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226C" w:rsidRDefault="001F5F8B" w:rsidP="001F5F8B">
      <w:pPr>
        <w:jc w:val="center"/>
        <w:rPr>
          <w:b/>
        </w:rPr>
      </w:pPr>
      <w:r w:rsidRPr="001F5F8B">
        <w:rPr>
          <w:b/>
        </w:rPr>
        <w:t>Tutorial</w:t>
      </w:r>
      <w:r w:rsidR="00872403">
        <w:rPr>
          <w:b/>
        </w:rPr>
        <w:t xml:space="preserve"> 1</w:t>
      </w:r>
      <w:r w:rsidRPr="001F5F8B">
        <w:rPr>
          <w:b/>
        </w:rPr>
        <w:t xml:space="preserve"> </w:t>
      </w:r>
    </w:p>
    <w:p w:rsidR="00681CE4" w:rsidRPr="00ED27A8" w:rsidRDefault="00ED27A8" w:rsidP="001F5F8B">
      <w:pPr>
        <w:jc w:val="center"/>
        <w:rPr>
          <w:rFonts w:cstheme="minorHAnsi"/>
          <w:b/>
        </w:rPr>
      </w:pPr>
      <w:r w:rsidRPr="00ED27A8">
        <w:rPr>
          <w:rFonts w:cstheme="minorHAnsi"/>
          <w:b/>
        </w:rPr>
        <w:t xml:space="preserve"> </w:t>
      </w:r>
      <w:r w:rsidR="00681CE4" w:rsidRPr="00ED27A8">
        <w:rPr>
          <w:rFonts w:cstheme="minorHAnsi"/>
          <w:b/>
        </w:rPr>
        <w:t xml:space="preserve">SR1 </w:t>
      </w:r>
      <w:r w:rsidRPr="00ED27A8">
        <w:rPr>
          <w:rFonts w:cstheme="minorHAnsi"/>
          <w:b/>
        </w:rPr>
        <w:t>Initial Set</w:t>
      </w:r>
      <w:r>
        <w:rPr>
          <w:rFonts w:cstheme="minorHAnsi"/>
          <w:b/>
        </w:rPr>
        <w:t>-u</w:t>
      </w:r>
      <w:r w:rsidRPr="00ED27A8">
        <w:rPr>
          <w:rFonts w:cstheme="minorHAnsi"/>
          <w:b/>
        </w:rPr>
        <w:t xml:space="preserve">p and Introduction </w:t>
      </w:r>
    </w:p>
    <w:p w:rsidR="001F5F8B" w:rsidRDefault="0007688B" w:rsidP="00B33571">
      <w:pPr>
        <w:jc w:val="right"/>
        <w:rPr>
          <w:i/>
        </w:rPr>
      </w:pPr>
      <w:r>
        <w:rPr>
          <w:i/>
        </w:rPr>
        <w:t>December</w:t>
      </w:r>
      <w:r w:rsidR="001F5F8B" w:rsidRPr="001F5F8B">
        <w:rPr>
          <w:i/>
        </w:rPr>
        <w:t xml:space="preserve"> 2021</w:t>
      </w:r>
    </w:p>
    <w:p w:rsidR="00494228" w:rsidRPr="001F5F8B" w:rsidRDefault="00494228" w:rsidP="001F5F8B">
      <w:pPr>
        <w:jc w:val="center"/>
        <w:rPr>
          <w:i/>
        </w:rPr>
      </w:pPr>
    </w:p>
    <w:p w:rsidR="00412234" w:rsidRDefault="00412234">
      <w:r>
        <w:t xml:space="preserve">SR1 is testing framework </w:t>
      </w:r>
      <w:r w:rsidR="00FA4CAA">
        <w:t xml:space="preserve">at </w:t>
      </w:r>
      <w:r w:rsidR="0007688B">
        <w:t xml:space="preserve">the surface level at CERN that has replicas of the hardware present in the LHC detector (which is underground). The SR1 lab </w:t>
      </w:r>
      <w:r w:rsidR="00FA4CAA">
        <w:t>e</w:t>
      </w:r>
      <w:r w:rsidR="0007688B">
        <w:t>nable developers to access the hardware and carry out testing at any time, regardless of the actual detector being on. The setup can be accessed and tests can be run remotely without physically being at CERN, which offers flexibility. There are both pixel and IBL style modules available.</w:t>
      </w:r>
      <w:r w:rsidR="00ED27A8">
        <w:t xml:space="preserve"> In this tutorial the process steps required to create an SR1 account, </w:t>
      </w:r>
      <w:r w:rsidR="00FA4CAA">
        <w:t xml:space="preserve">remotely </w:t>
      </w:r>
      <w:r w:rsidR="00ED27A8">
        <w:t xml:space="preserve">compile and deploy the SR1 Infrastructure, starting the infrastructure and a short introduction to </w:t>
      </w:r>
      <w:proofErr w:type="spellStart"/>
      <w:r w:rsidR="00ED27A8">
        <w:t>DAQSlice</w:t>
      </w:r>
      <w:proofErr w:type="spellEnd"/>
      <w:r w:rsidR="00ED27A8">
        <w:t xml:space="preserve"> and </w:t>
      </w:r>
      <w:proofErr w:type="spellStart"/>
      <w:r w:rsidR="00ED27A8">
        <w:t>rodmon</w:t>
      </w:r>
      <w:proofErr w:type="spellEnd"/>
      <w:r w:rsidR="00ED27A8">
        <w:t xml:space="preserve"> have been described.</w:t>
      </w:r>
    </w:p>
    <w:p w:rsidR="0007688B" w:rsidRPr="0007688B" w:rsidRDefault="00BD1F66" w:rsidP="0007688B">
      <w:pPr>
        <w:pStyle w:val="ListParagraph"/>
        <w:numPr>
          <w:ilvl w:val="0"/>
          <w:numId w:val="1"/>
        </w:numPr>
        <w:rPr>
          <w:b/>
        </w:rPr>
      </w:pPr>
      <w:r>
        <w:rPr>
          <w:b/>
        </w:rPr>
        <w:t xml:space="preserve">Account setup: </w:t>
      </w:r>
      <w:r w:rsidR="0007688B" w:rsidRPr="0007688B">
        <w:rPr>
          <w:b/>
        </w:rPr>
        <w:t>SR</w:t>
      </w:r>
      <w:r w:rsidR="0007688B">
        <w:rPr>
          <w:b/>
        </w:rPr>
        <w:t>1</w:t>
      </w:r>
      <w:r>
        <w:rPr>
          <w:b/>
        </w:rPr>
        <w:t xml:space="preserve">, </w:t>
      </w:r>
      <w:r w:rsidR="0007688B" w:rsidRPr="0007688B">
        <w:rPr>
          <w:b/>
        </w:rPr>
        <w:t>Testbed</w:t>
      </w:r>
      <w:r w:rsidR="00B33571">
        <w:rPr>
          <w:b/>
        </w:rPr>
        <w:t>,</w:t>
      </w:r>
      <w:r w:rsidR="00637E15">
        <w:rPr>
          <w:b/>
        </w:rPr>
        <w:t xml:space="preserve"> </w:t>
      </w:r>
      <w:r w:rsidR="00ED27A8">
        <w:rPr>
          <w:b/>
        </w:rPr>
        <w:t>GitLab</w:t>
      </w:r>
      <w:r w:rsidR="00637E15">
        <w:rPr>
          <w:b/>
        </w:rPr>
        <w:t xml:space="preserve"> access</w:t>
      </w:r>
      <w:r w:rsidR="00B33571">
        <w:rPr>
          <w:b/>
        </w:rPr>
        <w:t xml:space="preserve"> and </w:t>
      </w:r>
      <w:proofErr w:type="spellStart"/>
      <w:r w:rsidR="00B33571">
        <w:rPr>
          <w:b/>
        </w:rPr>
        <w:t>WorkPlanner</w:t>
      </w:r>
      <w:proofErr w:type="spellEnd"/>
    </w:p>
    <w:p w:rsidR="001F5F8B" w:rsidRDefault="00637E15" w:rsidP="00637E15">
      <w:pPr>
        <w:pStyle w:val="ListParagraph"/>
        <w:numPr>
          <w:ilvl w:val="0"/>
          <w:numId w:val="2"/>
        </w:numPr>
      </w:pPr>
      <w:r>
        <w:t>The first step is to ensure that</w:t>
      </w:r>
      <w:r w:rsidR="001F5F8B">
        <w:t xml:space="preserve"> you have a</w:t>
      </w:r>
      <w:r>
        <w:t xml:space="preserve"> CERN</w:t>
      </w:r>
      <w:r w:rsidR="001F5F8B">
        <w:t xml:space="preserve"> account</w:t>
      </w:r>
    </w:p>
    <w:p w:rsidR="00637E15" w:rsidRDefault="00637E15" w:rsidP="00637E15">
      <w:pPr>
        <w:pStyle w:val="ListParagraph"/>
        <w:numPr>
          <w:ilvl w:val="0"/>
          <w:numId w:val="2"/>
        </w:numPr>
      </w:pPr>
      <w:r>
        <w:t xml:space="preserve">Request a Testbed account as described here </w:t>
      </w:r>
      <w:hyperlink r:id="rId5" w:anchor="User_Accounts" w:history="1">
        <w:r w:rsidRPr="00080A62">
          <w:rPr>
            <w:rStyle w:val="Hyperlink"/>
          </w:rPr>
          <w:t>https://twiki.cern.ch/twiki/bin/viewauth/Atlas/Lab4Testbed#User_Accounts</w:t>
        </w:r>
      </w:hyperlink>
    </w:p>
    <w:p w:rsidR="00637E15" w:rsidRDefault="00637E15" w:rsidP="00637E15">
      <w:pPr>
        <w:pStyle w:val="ListParagraph"/>
        <w:numPr>
          <w:ilvl w:val="0"/>
          <w:numId w:val="2"/>
        </w:numPr>
      </w:pPr>
      <w:r>
        <w:t>Request to get access to SR1 as described here</w:t>
      </w:r>
    </w:p>
    <w:p w:rsidR="00637E15" w:rsidRDefault="00ED3C32" w:rsidP="00681CE4">
      <w:pPr>
        <w:pStyle w:val="ListParagraph"/>
      </w:pPr>
      <w:hyperlink r:id="rId6" w:anchor="SR1-account" w:history="1">
        <w:r w:rsidR="00637E15" w:rsidRPr="00080A62">
          <w:rPr>
            <w:rStyle w:val="Hyperlink"/>
          </w:rPr>
          <w:t>https://codimd.web.cern.ch/LdZamtxVTbSprV8JB1jvaA#SR1-account</w:t>
        </w:r>
      </w:hyperlink>
      <w:r w:rsidR="00637E15">
        <w:t xml:space="preserve"> </w:t>
      </w:r>
    </w:p>
    <w:p w:rsidR="00681CE4" w:rsidRDefault="00681CE4" w:rsidP="00681CE4">
      <w:pPr>
        <w:pStyle w:val="ListParagraph"/>
        <w:numPr>
          <w:ilvl w:val="0"/>
          <w:numId w:val="2"/>
        </w:numPr>
      </w:pPr>
      <w:r>
        <w:t xml:space="preserve">For </w:t>
      </w:r>
      <w:proofErr w:type="spellStart"/>
      <w:r>
        <w:t>gitlab</w:t>
      </w:r>
      <w:proofErr w:type="spellEnd"/>
      <w:r>
        <w:t xml:space="preserve"> access subscribe to </w:t>
      </w:r>
      <w:r w:rsidRPr="00681CE4">
        <w:t>atlas-pixel-</w:t>
      </w:r>
      <w:proofErr w:type="spellStart"/>
      <w:r w:rsidRPr="00681CE4">
        <w:t>daq</w:t>
      </w:r>
      <w:proofErr w:type="spellEnd"/>
    </w:p>
    <w:p w:rsidR="00681CE4" w:rsidRDefault="00681CE4" w:rsidP="00681CE4">
      <w:pPr>
        <w:pStyle w:val="ListParagraph"/>
        <w:numPr>
          <w:ilvl w:val="0"/>
          <w:numId w:val="2"/>
        </w:numPr>
      </w:pPr>
      <w:r>
        <w:t xml:space="preserve">Check if this page is visible within a few hours of being added </w:t>
      </w:r>
    </w:p>
    <w:p w:rsidR="00681CE4" w:rsidRDefault="00ED3C32" w:rsidP="00681CE4">
      <w:pPr>
        <w:pStyle w:val="ListParagraph"/>
      </w:pPr>
      <w:hyperlink r:id="rId7" w:history="1">
        <w:r w:rsidR="00681CE4" w:rsidRPr="00080A62">
          <w:rPr>
            <w:rStyle w:val="Hyperlink"/>
          </w:rPr>
          <w:t>https://gitlab.cern.ch/atlas-pixel/daq/atlaspixeldaq/</w:t>
        </w:r>
      </w:hyperlink>
      <w:r w:rsidR="00681CE4">
        <w:t xml:space="preserve"> </w:t>
      </w:r>
    </w:p>
    <w:p w:rsidR="00CA0F63" w:rsidRDefault="00CA0F63" w:rsidP="00681CE4">
      <w:pPr>
        <w:pStyle w:val="ListParagraph"/>
      </w:pPr>
      <w:r>
        <w:t>A lot of the information in this tutorial can be found here</w:t>
      </w:r>
    </w:p>
    <w:p w:rsidR="00ED27A8" w:rsidRPr="00BD1F66" w:rsidRDefault="00681CE4" w:rsidP="00ED27A8">
      <w:pPr>
        <w:pStyle w:val="ListParagraph"/>
        <w:numPr>
          <w:ilvl w:val="0"/>
          <w:numId w:val="2"/>
        </w:numPr>
        <w:rPr>
          <w:b/>
        </w:rPr>
      </w:pPr>
      <w:r>
        <w:t>Ultimately you should be subscribed to</w:t>
      </w:r>
      <w:r>
        <w:rPr>
          <w:rFonts w:ascii="Arial" w:hAnsi="Arial" w:cs="Arial"/>
          <w:color w:val="000000"/>
          <w:sz w:val="20"/>
          <w:szCs w:val="20"/>
          <w:shd w:val="clear" w:color="auto" w:fill="FFFFFF"/>
        </w:rPr>
        <w:t> </w:t>
      </w:r>
      <w:r w:rsidRPr="00BD1F66">
        <w:rPr>
          <w:b/>
        </w:rPr>
        <w:t>atlas-</w:t>
      </w:r>
      <w:proofErr w:type="spellStart"/>
      <w:r w:rsidRPr="00BD1F66">
        <w:rPr>
          <w:b/>
        </w:rPr>
        <w:t>tdaq</w:t>
      </w:r>
      <w:proofErr w:type="spellEnd"/>
      <w:r w:rsidRPr="00BD1F66">
        <w:rPr>
          <w:b/>
        </w:rPr>
        <w:t xml:space="preserve">-testbed, atlas-pixel-daq-sr1-users </w:t>
      </w:r>
      <w:r w:rsidRPr="00BD1F66">
        <w:t xml:space="preserve">and </w:t>
      </w:r>
      <w:r w:rsidRPr="00BD1F66">
        <w:rPr>
          <w:b/>
        </w:rPr>
        <w:t>atlas-pixel-</w:t>
      </w:r>
      <w:proofErr w:type="spellStart"/>
      <w:proofErr w:type="gramStart"/>
      <w:r w:rsidRPr="00BD1F66">
        <w:rPr>
          <w:b/>
        </w:rPr>
        <w:t>daq</w:t>
      </w:r>
      <w:proofErr w:type="spellEnd"/>
      <w:r w:rsidRPr="00BD1F66">
        <w:rPr>
          <w:b/>
        </w:rPr>
        <w:t xml:space="preserve"> </w:t>
      </w:r>
      <w:r w:rsidR="00BD1F66">
        <w:rPr>
          <w:b/>
        </w:rPr>
        <w:t xml:space="preserve"> </w:t>
      </w:r>
      <w:r w:rsidRPr="00BD1F66">
        <w:t>e</w:t>
      </w:r>
      <w:proofErr w:type="gramEnd"/>
      <w:r w:rsidRPr="00BD1F66">
        <w:t>-groups</w:t>
      </w:r>
      <w:r w:rsidR="00BD1F66">
        <w:rPr>
          <w:b/>
        </w:rPr>
        <w:t>.</w:t>
      </w:r>
      <w:r w:rsidRPr="00BD1F66">
        <w:rPr>
          <w:b/>
        </w:rPr>
        <w:t xml:space="preserve"> </w:t>
      </w:r>
    </w:p>
    <w:p w:rsidR="00B33571" w:rsidRDefault="00B33571" w:rsidP="00B33571">
      <w:pPr>
        <w:pStyle w:val="ListParagraph"/>
      </w:pPr>
      <w:r>
        <w:t xml:space="preserve">Create an account in </w:t>
      </w:r>
      <w:proofErr w:type="spellStart"/>
      <w:r>
        <w:t>WorkPlanner</w:t>
      </w:r>
      <w:proofErr w:type="spellEnd"/>
      <w:r>
        <w:t xml:space="preserve"> </w:t>
      </w:r>
    </w:p>
    <w:p w:rsidR="00B33571" w:rsidRDefault="00ED3C32" w:rsidP="00B33571">
      <w:pPr>
        <w:pStyle w:val="ListParagraph"/>
      </w:pPr>
      <w:hyperlink r:id="rId8" w:history="1">
        <w:r w:rsidR="00B33571" w:rsidRPr="00080A62">
          <w:rPr>
            <w:rStyle w:val="Hyperlink"/>
          </w:rPr>
          <w:t>https://atlas-sct-web.web.cern.ch/scripts/workplanner</w:t>
        </w:r>
      </w:hyperlink>
    </w:p>
    <w:p w:rsidR="00B33571" w:rsidRDefault="00B33571" w:rsidP="00B33571">
      <w:pPr>
        <w:pStyle w:val="ListParagraph"/>
      </w:pPr>
      <w:r>
        <w:t>More information on how to select slots will be described in coming steps</w:t>
      </w:r>
    </w:p>
    <w:p w:rsidR="00034B32" w:rsidRDefault="00647EF6" w:rsidP="00034B32">
      <w:pPr>
        <w:pStyle w:val="ListParagraph"/>
        <w:numPr>
          <w:ilvl w:val="0"/>
          <w:numId w:val="2"/>
        </w:numPr>
      </w:pPr>
      <w:r>
        <w:t>Log in and i</w:t>
      </w:r>
      <w:r w:rsidR="00034B32">
        <w:t xml:space="preserve">ncrease quota in AFS to 10 GB to avoid quota exceeded </w:t>
      </w:r>
      <w:r>
        <w:t>errors</w:t>
      </w:r>
      <w:r w:rsidR="00034B32">
        <w:t xml:space="preserve"> during the deployment step.</w:t>
      </w:r>
    </w:p>
    <w:p w:rsidR="00034B32" w:rsidRDefault="00ED3C32" w:rsidP="00034B32">
      <w:pPr>
        <w:pStyle w:val="ListParagraph"/>
      </w:pPr>
      <w:hyperlink r:id="rId9" w:history="1">
        <w:r w:rsidR="00034B32" w:rsidRPr="00080A62">
          <w:rPr>
            <w:rStyle w:val="Hyperlink"/>
          </w:rPr>
          <w:t>https://resources.web.cern.ch/resources/Manage/AFS/Settings.aspx</w:t>
        </w:r>
      </w:hyperlink>
      <w:r w:rsidR="00034B32">
        <w:t xml:space="preserve"> </w:t>
      </w:r>
    </w:p>
    <w:p w:rsidR="00647EF6" w:rsidRDefault="00647EF6" w:rsidP="00034B32">
      <w:pPr>
        <w:pStyle w:val="ListParagraph"/>
      </w:pPr>
    </w:p>
    <w:p w:rsidR="00F728A7" w:rsidRPr="00ED27A8" w:rsidRDefault="00F728A7" w:rsidP="00ED27A8">
      <w:pPr>
        <w:pStyle w:val="ListParagraph"/>
        <w:numPr>
          <w:ilvl w:val="0"/>
          <w:numId w:val="1"/>
        </w:numPr>
        <w:rPr>
          <w:b/>
        </w:rPr>
      </w:pPr>
      <w:r w:rsidRPr="00ED27A8">
        <w:rPr>
          <w:b/>
        </w:rPr>
        <w:t>VNC Setup for remote access to SR1</w:t>
      </w:r>
    </w:p>
    <w:p w:rsidR="00F728A7" w:rsidRDefault="00F728A7">
      <w:r>
        <w:t xml:space="preserve">Follow instructions (in sections - </w:t>
      </w:r>
      <w:r w:rsidRPr="00645ED0">
        <w:rPr>
          <w:b/>
        </w:rPr>
        <w:t xml:space="preserve">Starting a VNC server on a </w:t>
      </w:r>
      <w:proofErr w:type="spellStart"/>
      <w:r w:rsidRPr="00645ED0">
        <w:rPr>
          <w:b/>
        </w:rPr>
        <w:t>lxplus</w:t>
      </w:r>
      <w:proofErr w:type="spellEnd"/>
      <w:r w:rsidRPr="00645ED0">
        <w:rPr>
          <w:b/>
        </w:rPr>
        <w:t xml:space="preserve"> node</w:t>
      </w:r>
      <w:r w:rsidR="00645ED0">
        <w:rPr>
          <w:b/>
        </w:rPr>
        <w:t xml:space="preserve"> </w:t>
      </w:r>
      <w:r w:rsidR="00645ED0" w:rsidRPr="00645ED0">
        <w:t>and</w:t>
      </w:r>
      <w:r w:rsidRPr="00645ED0">
        <w:rPr>
          <w:b/>
        </w:rPr>
        <w:t xml:space="preserve"> Connecting to a VNC server that is running on </w:t>
      </w:r>
      <w:proofErr w:type="spellStart"/>
      <w:r w:rsidRPr="00645ED0">
        <w:rPr>
          <w:b/>
        </w:rPr>
        <w:t>lxplus</w:t>
      </w:r>
      <w:proofErr w:type="spellEnd"/>
      <w:r>
        <w:t xml:space="preserve">) to set up a VNC </w:t>
      </w:r>
    </w:p>
    <w:p w:rsidR="00096EB2" w:rsidRDefault="00ED3C32">
      <w:hyperlink r:id="rId10" w:history="1">
        <w:r w:rsidR="00F728A7" w:rsidRPr="00080A62">
          <w:rPr>
            <w:rStyle w:val="Hyperlink"/>
          </w:rPr>
          <w:t>https://gitlab.cern.ch/atlas-pixel/daq/atlaspixeldaq/-/wikis/VNC</w:t>
        </w:r>
      </w:hyperlink>
      <w:r w:rsidR="00096EB2">
        <w:t xml:space="preserve"> </w:t>
      </w:r>
    </w:p>
    <w:p w:rsidR="000B2BE5" w:rsidRDefault="000B2BE5" w:rsidP="000B2BE5">
      <w:pPr>
        <w:pStyle w:val="ListParagraph"/>
        <w:ind w:left="360"/>
        <w:rPr>
          <w:b/>
        </w:rPr>
      </w:pPr>
    </w:p>
    <w:p w:rsidR="000B2BE5" w:rsidRDefault="000B2BE5" w:rsidP="000B2BE5">
      <w:pPr>
        <w:pStyle w:val="ListParagraph"/>
        <w:numPr>
          <w:ilvl w:val="0"/>
          <w:numId w:val="1"/>
        </w:numPr>
        <w:rPr>
          <w:b/>
        </w:rPr>
      </w:pPr>
      <w:r w:rsidRPr="000B2BE5">
        <w:rPr>
          <w:b/>
        </w:rPr>
        <w:t xml:space="preserve">Building </w:t>
      </w:r>
      <w:r w:rsidR="00CA0F63">
        <w:rPr>
          <w:b/>
        </w:rPr>
        <w:t>(compiling and check</w:t>
      </w:r>
      <w:r w:rsidR="00F566C5">
        <w:rPr>
          <w:b/>
        </w:rPr>
        <w:t xml:space="preserve">ing </w:t>
      </w:r>
      <w:r w:rsidR="00CA0F63">
        <w:rPr>
          <w:b/>
        </w:rPr>
        <w:t>out) the software</w:t>
      </w:r>
    </w:p>
    <w:p w:rsidR="00D20B93" w:rsidRDefault="00D20B93" w:rsidP="00D20B93">
      <w:r>
        <w:t>In this process, we come across 3 different machines, and it is helpful to know their uses before proceeding:</w:t>
      </w:r>
    </w:p>
    <w:p w:rsidR="00D20B93" w:rsidRPr="000B2BE5" w:rsidRDefault="00D20B93" w:rsidP="00D20B93">
      <w:pPr>
        <w:pStyle w:val="ListParagraph"/>
        <w:numPr>
          <w:ilvl w:val="0"/>
          <w:numId w:val="3"/>
        </w:numPr>
      </w:pPr>
      <w:proofErr w:type="spellStart"/>
      <w:r w:rsidRPr="000B2BE5">
        <w:lastRenderedPageBreak/>
        <w:t>lxplus</w:t>
      </w:r>
      <w:proofErr w:type="spellEnd"/>
      <w:r w:rsidRPr="000B2BE5">
        <w:t xml:space="preserve"> – The LXPLUS service (Linux Public Login User Service) is the interactive logon service to Linux for all CERN users. This is where you will be required to log in first in the VNC</w:t>
      </w:r>
      <w:r>
        <w:t xml:space="preserve"> server</w:t>
      </w:r>
    </w:p>
    <w:p w:rsidR="00D20B93" w:rsidRPr="000B2BE5" w:rsidRDefault="00D20B93" w:rsidP="00D20B93">
      <w:pPr>
        <w:pStyle w:val="ListParagraph"/>
        <w:numPr>
          <w:ilvl w:val="0"/>
          <w:numId w:val="3"/>
        </w:numPr>
      </w:pPr>
      <w:r w:rsidRPr="000B2BE5">
        <w:t>pix-sr1-01</w:t>
      </w:r>
      <w:r>
        <w:t xml:space="preserve">- SR1 – SR1 </w:t>
      </w:r>
      <w:r w:rsidRPr="00645ED0">
        <w:rPr>
          <w:b/>
        </w:rPr>
        <w:t xml:space="preserve">development </w:t>
      </w:r>
      <w:r>
        <w:t>machine</w:t>
      </w:r>
    </w:p>
    <w:p w:rsidR="00D20B93" w:rsidRDefault="00D20B93" w:rsidP="00D20B93">
      <w:pPr>
        <w:pStyle w:val="ListParagraph"/>
        <w:numPr>
          <w:ilvl w:val="0"/>
          <w:numId w:val="3"/>
        </w:numPr>
      </w:pPr>
      <w:r w:rsidRPr="000B2BE5">
        <w:t xml:space="preserve">pcpix-sr1-01 </w:t>
      </w:r>
      <w:r>
        <w:t xml:space="preserve">– SR1 </w:t>
      </w:r>
      <w:r w:rsidRPr="00645ED0">
        <w:rPr>
          <w:b/>
        </w:rPr>
        <w:t>Testbed</w:t>
      </w:r>
      <w:r>
        <w:t xml:space="preserve"> machine</w:t>
      </w:r>
    </w:p>
    <w:p w:rsidR="00D20B93" w:rsidRDefault="00D20B93" w:rsidP="00D20B93">
      <w:r>
        <w:t>We can’t build the software in the testbed machines</w:t>
      </w:r>
      <w:r w:rsidR="00F566C5">
        <w:t xml:space="preserve"> because of limited capacity</w:t>
      </w:r>
      <w:r>
        <w:t>, so we are first logging in to a SR1 development machine</w:t>
      </w:r>
      <w:r w:rsidR="00FF7CCB">
        <w:t>(pix-sr1-01)</w:t>
      </w:r>
      <w:r w:rsidR="00645ED0">
        <w:t xml:space="preserve"> </w:t>
      </w:r>
      <w:r>
        <w:t>to build it</w:t>
      </w:r>
      <w:r w:rsidR="00FF7CCB">
        <w:t>,</w:t>
      </w:r>
      <w:r>
        <w:t xml:space="preserve"> and we will deploy this to the SR1 testbed machine (</w:t>
      </w:r>
      <w:proofErr w:type="spellStart"/>
      <w:r>
        <w:t>pcpix</w:t>
      </w:r>
      <w:proofErr w:type="spellEnd"/>
      <w:r>
        <w:t>)</w:t>
      </w:r>
    </w:p>
    <w:p w:rsidR="00D20B93" w:rsidRPr="00D20B93" w:rsidRDefault="00D20B93" w:rsidP="00D20B93">
      <w:pPr>
        <w:pStyle w:val="ListParagraph"/>
        <w:ind w:left="360"/>
      </w:pPr>
    </w:p>
    <w:p w:rsidR="000B2BE5" w:rsidRDefault="000B2BE5" w:rsidP="000B2BE5">
      <w:pPr>
        <w:pStyle w:val="ListParagraph"/>
        <w:numPr>
          <w:ilvl w:val="0"/>
          <w:numId w:val="4"/>
        </w:numPr>
      </w:pPr>
      <w:proofErr w:type="spellStart"/>
      <w:r>
        <w:t>Ssh</w:t>
      </w:r>
      <w:proofErr w:type="spellEnd"/>
      <w:r>
        <w:t xml:space="preserve"> into a </w:t>
      </w:r>
      <w:proofErr w:type="spellStart"/>
      <w:r>
        <w:t>lxplus</w:t>
      </w:r>
      <w:proofErr w:type="spellEnd"/>
      <w:r>
        <w:t xml:space="preserve"> machine and open the VNC</w:t>
      </w:r>
      <w:r w:rsidR="00D20B93">
        <w:t xml:space="preserve"> (follow steps from the VNC webpage)</w:t>
      </w:r>
    </w:p>
    <w:p w:rsidR="00D20B93" w:rsidRPr="00D20B93" w:rsidRDefault="00D20B93" w:rsidP="00D20B93">
      <w:pPr>
        <w:pStyle w:val="ListParagraph"/>
        <w:numPr>
          <w:ilvl w:val="0"/>
          <w:numId w:val="4"/>
        </w:numPr>
      </w:pPr>
      <w:r>
        <w:t xml:space="preserve">Go to pix-sr1 using </w:t>
      </w:r>
      <w:proofErr w:type="spellStart"/>
      <w:r w:rsidR="000B2BE5" w:rsidRPr="00D20B93">
        <w:rPr>
          <w:rFonts w:ascii="Courier New" w:hAnsi="Courier New" w:cs="Courier New"/>
        </w:rPr>
        <w:t>ssh</w:t>
      </w:r>
      <w:proofErr w:type="spellEnd"/>
      <w:r w:rsidR="000B2BE5" w:rsidRPr="00D20B93">
        <w:rPr>
          <w:rFonts w:ascii="Courier New" w:hAnsi="Courier New" w:cs="Courier New"/>
        </w:rPr>
        <w:t xml:space="preserve"> pix-sr1-01</w:t>
      </w:r>
    </w:p>
    <w:p w:rsidR="00D20B93" w:rsidRDefault="00D20B93" w:rsidP="00D20B93">
      <w:pPr>
        <w:pStyle w:val="ListParagraph"/>
        <w:numPr>
          <w:ilvl w:val="0"/>
          <w:numId w:val="4"/>
        </w:numPr>
      </w:pPr>
      <w:r>
        <w:t xml:space="preserve">Go to your directory in the home directory </w:t>
      </w:r>
      <w:r w:rsidRPr="00D20B93">
        <w:rPr>
          <w:rFonts w:ascii="Courier New" w:hAnsi="Courier New" w:cs="Courier New"/>
        </w:rPr>
        <w:t>cd/home/&lt;your username&gt;</w:t>
      </w:r>
    </w:p>
    <w:p w:rsidR="00D20B93" w:rsidRDefault="00A83EB3" w:rsidP="00D20B93">
      <w:pPr>
        <w:pStyle w:val="ListParagraph"/>
        <w:numPr>
          <w:ilvl w:val="0"/>
          <w:numId w:val="4"/>
        </w:numPr>
      </w:pPr>
      <w:r>
        <w:t>C</w:t>
      </w:r>
      <w:r w:rsidR="00D20B93">
        <w:t xml:space="preserve">lone </w:t>
      </w:r>
      <w:proofErr w:type="spellStart"/>
      <w:r w:rsidR="00D20B93">
        <w:t>git</w:t>
      </w:r>
      <w:proofErr w:type="spellEnd"/>
      <w:r w:rsidR="00D20B93">
        <w:t xml:space="preserve"> repo </w:t>
      </w:r>
      <w:r w:rsidR="005D23A1">
        <w:t xml:space="preserve">(as described </w:t>
      </w:r>
      <w:r w:rsidR="00D20B93">
        <w:t>here</w:t>
      </w:r>
      <w:r w:rsidR="00FF7CCB">
        <w:t xml:space="preserve">: </w:t>
      </w:r>
      <w:hyperlink r:id="rId11" w:history="1">
        <w:r w:rsidR="00FF7CCB" w:rsidRPr="00080A62">
          <w:rPr>
            <w:rStyle w:val="Hyperlink"/>
          </w:rPr>
          <w:t>https://gitlab.cern.ch/atlas-pixel/daq/atlaspixeldaq/</w:t>
        </w:r>
      </w:hyperlink>
      <w:r w:rsidR="00FF7CCB">
        <w:t xml:space="preserve"> </w:t>
      </w:r>
      <w:r w:rsidR="005D23A1">
        <w:t>)</w:t>
      </w:r>
    </w:p>
    <w:p w:rsidR="005D23A1" w:rsidRDefault="00D20B93" w:rsidP="005D23A1">
      <w:pPr>
        <w:pStyle w:val="ListParagraph"/>
        <w:rPr>
          <w:rStyle w:val="Hyperlink"/>
          <w:rFonts w:ascii="Courier New" w:hAnsi="Courier New" w:cs="Courier New"/>
          <w:sz w:val="20"/>
          <w:szCs w:val="20"/>
        </w:rPr>
      </w:pPr>
      <w:r w:rsidRPr="00D20B93">
        <w:rPr>
          <w:rStyle w:val="HTMLCode"/>
          <w:rFonts w:eastAsiaTheme="minorHAnsi"/>
        </w:rPr>
        <w:t xml:space="preserve">git clone --recurse-submodules </w:t>
      </w:r>
      <w:hyperlink r:id="rId12" w:history="1">
        <w:r w:rsidRPr="00D20B93">
          <w:rPr>
            <w:rStyle w:val="Hyperlink"/>
            <w:rFonts w:ascii="Courier New" w:hAnsi="Courier New" w:cs="Courier New"/>
            <w:sz w:val="20"/>
            <w:szCs w:val="20"/>
          </w:rPr>
          <w:t>https://:@gitlab.cern.ch:8443/atlas-pixel/daq/atlaspixeldaq.git</w:t>
        </w:r>
      </w:hyperlink>
      <w:r w:rsidR="005D23A1">
        <w:rPr>
          <w:rStyle w:val="Hyperlink"/>
          <w:rFonts w:ascii="Courier New" w:hAnsi="Courier New" w:cs="Courier New"/>
          <w:sz w:val="20"/>
          <w:szCs w:val="20"/>
        </w:rPr>
        <w:t xml:space="preserve"> </w:t>
      </w:r>
    </w:p>
    <w:p w:rsidR="00A83EB3" w:rsidRPr="00FF7CCB" w:rsidRDefault="005D23A1" w:rsidP="00FF7CCB">
      <w:pPr>
        <w:pStyle w:val="ListParagraph"/>
        <w:rPr>
          <w:rStyle w:val="HTMLCode"/>
          <w:rFonts w:asciiTheme="minorHAnsi" w:eastAsiaTheme="minorHAnsi" w:hAnsiTheme="minorHAnsi" w:cstheme="minorBidi"/>
          <w:sz w:val="22"/>
          <w:szCs w:val="22"/>
        </w:rPr>
      </w:pPr>
      <w:r>
        <w:t xml:space="preserve">This means that all submodules will also be downloaded. This is checking out the “Host code” and not the </w:t>
      </w:r>
      <w:r w:rsidR="00A83EB3">
        <w:t>firmware.</w:t>
      </w:r>
    </w:p>
    <w:p w:rsidR="003673BA" w:rsidRPr="003673BA" w:rsidRDefault="003673BA" w:rsidP="003673BA">
      <w:pPr>
        <w:pStyle w:val="ListParagraph"/>
        <w:numPr>
          <w:ilvl w:val="0"/>
          <w:numId w:val="4"/>
        </w:numPr>
        <w:rPr>
          <w:rStyle w:val="line"/>
          <w:rFonts w:ascii="Courier New" w:hAnsi="Courier New" w:cs="Courier New"/>
          <w:color w:val="0563C1" w:themeColor="hyperlink"/>
          <w:sz w:val="20"/>
          <w:szCs w:val="20"/>
          <w:u w:val="single"/>
        </w:rPr>
      </w:pPr>
      <w:r>
        <w:rPr>
          <w:rStyle w:val="line"/>
        </w:rPr>
        <w:t xml:space="preserve">Source command </w:t>
      </w:r>
    </w:p>
    <w:p w:rsidR="00A83EB3" w:rsidRPr="003673BA" w:rsidRDefault="00A83EB3" w:rsidP="003673BA">
      <w:pPr>
        <w:pStyle w:val="ListParagraph"/>
        <w:rPr>
          <w:rStyle w:val="HTMLCode"/>
          <w:rFonts w:eastAsiaTheme="minorHAnsi"/>
          <w:color w:val="0563C1" w:themeColor="hyperlink"/>
          <w:u w:val="single"/>
        </w:rPr>
      </w:pPr>
      <w:r w:rsidRPr="003673BA">
        <w:rPr>
          <w:rStyle w:val="line"/>
          <w:rFonts w:ascii="Courier New" w:hAnsi="Courier New" w:cs="Courier New"/>
        </w:rPr>
        <w:t>source /cvmfs/atlas.cern.ch/repo/sw/tdaq/tools/cmake_tdaq/bin/cm_setup.sh tdaq-09-04-00</w:t>
      </w:r>
    </w:p>
    <w:p w:rsidR="00A83EB3" w:rsidRDefault="00A83EB3" w:rsidP="00A83EB3">
      <w:pPr>
        <w:pStyle w:val="ListParagraph"/>
        <w:numPr>
          <w:ilvl w:val="0"/>
          <w:numId w:val="4"/>
        </w:numPr>
      </w:pPr>
      <w:r>
        <w:t xml:space="preserve">Go into the created directory </w:t>
      </w:r>
      <w:r w:rsidR="00872403">
        <w:t xml:space="preserve">   </w:t>
      </w:r>
      <w:r w:rsidRPr="00A83EB3">
        <w:rPr>
          <w:rFonts w:ascii="Courier New" w:hAnsi="Courier New" w:cs="Courier New"/>
        </w:rPr>
        <w:t xml:space="preserve">cd </w:t>
      </w:r>
      <w:proofErr w:type="spellStart"/>
      <w:r w:rsidRPr="00A83EB3">
        <w:rPr>
          <w:rFonts w:ascii="Courier New" w:hAnsi="Courier New" w:cs="Courier New"/>
        </w:rPr>
        <w:t>atlaspixeltdaq</w:t>
      </w:r>
      <w:proofErr w:type="spellEnd"/>
      <w:r>
        <w:t xml:space="preserve"> </w:t>
      </w:r>
    </w:p>
    <w:p w:rsidR="00A83EB3" w:rsidRDefault="00A83EB3" w:rsidP="00A83EB3">
      <w:pPr>
        <w:pStyle w:val="ListParagraph"/>
        <w:numPr>
          <w:ilvl w:val="0"/>
          <w:numId w:val="4"/>
        </w:numPr>
      </w:pPr>
      <w:proofErr w:type="spellStart"/>
      <w:r>
        <w:t>cmake</w:t>
      </w:r>
      <w:proofErr w:type="spellEnd"/>
      <w:r>
        <w:t xml:space="preserve"> commands</w:t>
      </w:r>
    </w:p>
    <w:p w:rsidR="00A83EB3" w:rsidRPr="003673BA" w:rsidRDefault="00A83EB3" w:rsidP="00A83EB3">
      <w:pPr>
        <w:pStyle w:val="ListParagraph"/>
        <w:rPr>
          <w:rFonts w:ascii="Courier New" w:hAnsi="Courier New" w:cs="Courier New"/>
        </w:rPr>
      </w:pPr>
      <w:proofErr w:type="spellStart"/>
      <w:r w:rsidRPr="003673BA">
        <w:rPr>
          <w:rFonts w:ascii="Courier New" w:hAnsi="Courier New" w:cs="Courier New"/>
        </w:rPr>
        <w:t>cmake_config</w:t>
      </w:r>
      <w:proofErr w:type="spellEnd"/>
      <w:r w:rsidRPr="003673BA">
        <w:rPr>
          <w:rFonts w:ascii="Courier New" w:hAnsi="Courier New" w:cs="Courier New"/>
        </w:rPr>
        <w:t xml:space="preserve"> $CMTCONFIG </w:t>
      </w:r>
    </w:p>
    <w:p w:rsidR="00A83EB3" w:rsidRPr="003673BA" w:rsidRDefault="00A83EB3" w:rsidP="00A83EB3">
      <w:pPr>
        <w:pStyle w:val="ListParagraph"/>
        <w:rPr>
          <w:rFonts w:ascii="Courier New" w:hAnsi="Courier New" w:cs="Courier New"/>
        </w:rPr>
      </w:pPr>
      <w:r w:rsidRPr="003673BA">
        <w:rPr>
          <w:rFonts w:ascii="Courier New" w:hAnsi="Courier New" w:cs="Courier New"/>
        </w:rPr>
        <w:t>cd $CMTCONFIG</w:t>
      </w:r>
    </w:p>
    <w:p w:rsidR="00A83EB3" w:rsidRPr="00A83EB3" w:rsidRDefault="00A83EB3" w:rsidP="00A83EB3">
      <w:pPr>
        <w:pStyle w:val="ListParagraph"/>
      </w:pPr>
      <w:r w:rsidRPr="003673BA">
        <w:rPr>
          <w:rFonts w:ascii="Courier New" w:hAnsi="Courier New" w:cs="Courier New"/>
        </w:rPr>
        <w:t xml:space="preserve">make -j12 &amp;&amp; make install -j12 </w:t>
      </w:r>
    </w:p>
    <w:p w:rsidR="000B2BE5" w:rsidRDefault="00872403" w:rsidP="000B2BE5">
      <w:pPr>
        <w:pStyle w:val="ListParagraph"/>
        <w:numPr>
          <w:ilvl w:val="0"/>
          <w:numId w:val="4"/>
        </w:numPr>
      </w:pPr>
      <w:r>
        <w:t xml:space="preserve">This might take a </w:t>
      </w:r>
      <w:r w:rsidR="00034B32">
        <w:t>while-</w:t>
      </w:r>
      <w:r>
        <w:t xml:space="preserve"> t</w:t>
      </w:r>
      <w:r w:rsidR="00A83EB3">
        <w:t xml:space="preserve">he software </w:t>
      </w:r>
      <w:r w:rsidR="00034B32">
        <w:t>would</w:t>
      </w:r>
      <w:r w:rsidR="00A83EB3">
        <w:t xml:space="preserve"> be checked out and compiled </w:t>
      </w:r>
      <w:r>
        <w:t>if done successfully.</w:t>
      </w:r>
    </w:p>
    <w:p w:rsidR="00A83EB3" w:rsidRDefault="00A83EB3" w:rsidP="00A83EB3">
      <w:pPr>
        <w:pStyle w:val="ListParagraph"/>
      </w:pPr>
    </w:p>
    <w:p w:rsidR="00A83EB3" w:rsidRPr="00A83EB3" w:rsidRDefault="00A83EB3" w:rsidP="00A83EB3">
      <w:pPr>
        <w:pStyle w:val="ListParagraph"/>
        <w:numPr>
          <w:ilvl w:val="0"/>
          <w:numId w:val="1"/>
        </w:numPr>
        <w:rPr>
          <w:b/>
        </w:rPr>
      </w:pPr>
      <w:r w:rsidRPr="00A83EB3">
        <w:rPr>
          <w:b/>
        </w:rPr>
        <w:t xml:space="preserve">Deployment </w:t>
      </w:r>
      <w:r w:rsidR="008D364B">
        <w:rPr>
          <w:b/>
        </w:rPr>
        <w:t xml:space="preserve">and starting the infrastructure </w:t>
      </w:r>
    </w:p>
    <w:p w:rsidR="003673BA" w:rsidRDefault="0013019B" w:rsidP="003673BA">
      <w:pPr>
        <w:pStyle w:val="ListParagraph"/>
        <w:numPr>
          <w:ilvl w:val="0"/>
          <w:numId w:val="5"/>
        </w:numPr>
      </w:pPr>
      <w:r>
        <w:t xml:space="preserve">Copy the installed </w:t>
      </w:r>
      <w:r w:rsidR="00460D29">
        <w:t>directory</w:t>
      </w:r>
      <w:r w:rsidR="00034B32">
        <w:t xml:space="preserve"> in </w:t>
      </w:r>
      <w:proofErr w:type="spellStart"/>
      <w:r w:rsidR="00034B32">
        <w:t>atlaspixeldaq</w:t>
      </w:r>
      <w:proofErr w:type="spellEnd"/>
      <w:r>
        <w:t xml:space="preserve"> to </w:t>
      </w:r>
      <w:r w:rsidR="00460D29">
        <w:t xml:space="preserve">a </w:t>
      </w:r>
      <w:r w:rsidR="003673BA">
        <w:t>directory</w:t>
      </w:r>
      <w:r w:rsidR="00460D29">
        <w:t xml:space="preserve"> named </w:t>
      </w:r>
      <w:proofErr w:type="spellStart"/>
      <w:r>
        <w:t>daq</w:t>
      </w:r>
      <w:proofErr w:type="spellEnd"/>
      <w:r>
        <w:t xml:space="preserve"> in </w:t>
      </w:r>
      <w:r w:rsidR="00460D29">
        <w:t xml:space="preserve">the public folder </w:t>
      </w:r>
      <w:r w:rsidR="00034B32">
        <w:t>(this is the public folder each user gets in AFS)</w:t>
      </w:r>
    </w:p>
    <w:p w:rsidR="002B2A5C" w:rsidRPr="003673BA" w:rsidRDefault="002B2A5C" w:rsidP="003673BA">
      <w:pPr>
        <w:pStyle w:val="ListParagraph"/>
      </w:pPr>
      <w:r w:rsidRPr="003673BA">
        <w:rPr>
          <w:rFonts w:ascii="Courier New" w:hAnsi="Courier New" w:cs="Courier New"/>
        </w:rPr>
        <w:t>cp -r</w:t>
      </w:r>
      <w:proofErr w:type="gramStart"/>
      <w:r w:rsidRPr="003673BA">
        <w:rPr>
          <w:rFonts w:ascii="Courier New" w:hAnsi="Courier New" w:cs="Courier New"/>
        </w:rPr>
        <w:t xml:space="preserve"> ..</w:t>
      </w:r>
      <w:proofErr w:type="gramEnd"/>
      <w:r w:rsidRPr="003673BA">
        <w:rPr>
          <w:rFonts w:ascii="Courier New" w:hAnsi="Courier New" w:cs="Courier New"/>
        </w:rPr>
        <w:t xml:space="preserve">/installed/ </w:t>
      </w:r>
      <w:r w:rsidR="008B3D36" w:rsidRPr="003673BA">
        <w:rPr>
          <w:rFonts w:ascii="Courier New" w:hAnsi="Courier New" w:cs="Courier New"/>
        </w:rPr>
        <w:t xml:space="preserve"> </w:t>
      </w:r>
      <w:r w:rsidRPr="003673BA">
        <w:rPr>
          <w:rFonts w:ascii="Courier New" w:hAnsi="Courier New" w:cs="Courier New"/>
        </w:rPr>
        <w:t>~/public/</w:t>
      </w:r>
      <w:proofErr w:type="spellStart"/>
      <w:r w:rsidRPr="003673BA">
        <w:rPr>
          <w:rFonts w:ascii="Courier New" w:hAnsi="Courier New" w:cs="Courier New"/>
        </w:rPr>
        <w:t>daq</w:t>
      </w:r>
      <w:proofErr w:type="spellEnd"/>
      <w:r w:rsidR="00702E86" w:rsidRPr="003673BA">
        <w:rPr>
          <w:rFonts w:ascii="Courier New" w:hAnsi="Courier New" w:cs="Courier New"/>
        </w:rPr>
        <w:t>/</w:t>
      </w:r>
    </w:p>
    <w:p w:rsidR="00052890" w:rsidRDefault="003673BA" w:rsidP="003673BA">
      <w:pPr>
        <w:pStyle w:val="ListParagraph"/>
        <w:numPr>
          <w:ilvl w:val="0"/>
          <w:numId w:val="5"/>
        </w:numPr>
      </w:pPr>
      <w:r>
        <w:t>Still in pix-sr1-</w:t>
      </w:r>
      <w:r w:rsidR="00647EF6">
        <w:t>01, create</w:t>
      </w:r>
      <w:r>
        <w:t xml:space="preserve"> directory in /</w:t>
      </w:r>
      <w:proofErr w:type="spellStart"/>
      <w:r>
        <w:t>tbed</w:t>
      </w:r>
      <w:proofErr w:type="spellEnd"/>
      <w:r>
        <w:t>/user/&lt;your username&gt;</w:t>
      </w:r>
    </w:p>
    <w:p w:rsidR="00DC6DB7" w:rsidRDefault="00647EF6" w:rsidP="00DC6DB7">
      <w:pPr>
        <w:pStyle w:val="ListParagraph"/>
        <w:rPr>
          <w:rFonts w:ascii="Courier New" w:hAnsi="Courier New" w:cs="Courier New"/>
        </w:rPr>
      </w:pPr>
      <w:r>
        <w:rPr>
          <w:rFonts w:ascii="Courier New" w:hAnsi="Courier New" w:cs="Courier New"/>
        </w:rPr>
        <w:t>c</w:t>
      </w:r>
      <w:r w:rsidR="003673BA" w:rsidRPr="003673BA">
        <w:rPr>
          <w:rFonts w:ascii="Courier New" w:hAnsi="Courier New" w:cs="Courier New"/>
        </w:rPr>
        <w:t>d /</w:t>
      </w:r>
      <w:proofErr w:type="spellStart"/>
      <w:r w:rsidR="003673BA" w:rsidRPr="003673BA">
        <w:rPr>
          <w:rFonts w:ascii="Courier New" w:hAnsi="Courier New" w:cs="Courier New"/>
        </w:rPr>
        <w:t>tbed</w:t>
      </w:r>
      <w:proofErr w:type="spellEnd"/>
      <w:r w:rsidR="003673BA" w:rsidRPr="003673BA">
        <w:rPr>
          <w:rFonts w:ascii="Courier New" w:hAnsi="Courier New" w:cs="Courier New"/>
        </w:rPr>
        <w:t>/user/&lt;your username&gt;</w:t>
      </w:r>
    </w:p>
    <w:p w:rsidR="00DC6DB7" w:rsidRDefault="00DC6DB7" w:rsidP="00DC6DB7">
      <w:pPr>
        <w:pStyle w:val="ListParagraph"/>
        <w:rPr>
          <w:rFonts w:ascii="Courier New" w:hAnsi="Courier New" w:cs="Courier New"/>
        </w:rPr>
      </w:pPr>
      <w:proofErr w:type="spellStart"/>
      <w:r w:rsidRPr="00DC6DB7">
        <w:rPr>
          <w:rFonts w:ascii="Courier New" w:hAnsi="Courier New" w:cs="Courier New"/>
        </w:rPr>
        <w:t>mkdir</w:t>
      </w:r>
      <w:proofErr w:type="spellEnd"/>
      <w:r w:rsidRPr="00DC6DB7">
        <w:rPr>
          <w:rFonts w:ascii="Courier New" w:hAnsi="Courier New" w:cs="Courier New"/>
        </w:rPr>
        <w:t xml:space="preserve"> repos</w:t>
      </w:r>
    </w:p>
    <w:p w:rsidR="00DC6DB7" w:rsidRPr="00DC6DB7" w:rsidRDefault="00DC6DB7" w:rsidP="00DC6DB7">
      <w:pPr>
        <w:pStyle w:val="ListParagraph"/>
        <w:rPr>
          <w:rFonts w:ascii="Courier New" w:hAnsi="Courier New" w:cs="Courier New"/>
        </w:rPr>
      </w:pPr>
      <w:proofErr w:type="spellStart"/>
      <w:r w:rsidRPr="00DC6DB7">
        <w:rPr>
          <w:rFonts w:ascii="Courier New" w:hAnsi="Courier New" w:cs="Courier New"/>
        </w:rPr>
        <w:t>mkdir</w:t>
      </w:r>
      <w:proofErr w:type="spellEnd"/>
      <w:r w:rsidRPr="00DC6DB7">
        <w:rPr>
          <w:rFonts w:ascii="Courier New" w:hAnsi="Courier New" w:cs="Courier New"/>
        </w:rPr>
        <w:t xml:space="preserve"> repos/oks</w:t>
      </w:r>
    </w:p>
    <w:p w:rsidR="00DC6DB7" w:rsidRDefault="00DC6DB7" w:rsidP="00DC6DB7">
      <w:pPr>
        <w:pStyle w:val="ListParagraph"/>
        <w:numPr>
          <w:ilvl w:val="0"/>
          <w:numId w:val="5"/>
        </w:numPr>
      </w:pPr>
      <w:r>
        <w:t>Go back to</w:t>
      </w:r>
      <w:r w:rsidR="00FF7CCB">
        <w:t xml:space="preserve"> the</w:t>
      </w:r>
      <w:r>
        <w:t xml:space="preserve"> </w:t>
      </w:r>
      <w:proofErr w:type="spellStart"/>
      <w:r>
        <w:t>atlaspixeldaq</w:t>
      </w:r>
      <w:proofErr w:type="spellEnd"/>
      <w:r w:rsidR="00FF7CCB">
        <w:t xml:space="preserve"> directory</w:t>
      </w:r>
      <w:r>
        <w:t xml:space="preserve">, then go to </w:t>
      </w:r>
      <w:proofErr w:type="spellStart"/>
      <w:r>
        <w:t>DeployTools</w:t>
      </w:r>
      <w:proofErr w:type="spellEnd"/>
    </w:p>
    <w:p w:rsidR="002B2A5C" w:rsidRPr="00DC6DB7" w:rsidRDefault="00DC6DB7">
      <w:pPr>
        <w:rPr>
          <w:rFonts w:ascii="Courier New" w:hAnsi="Courier New" w:cs="Courier New"/>
        </w:rPr>
      </w:pPr>
      <w:r w:rsidRPr="00DC6DB7">
        <w:rPr>
          <w:rFonts w:ascii="Courier New" w:hAnsi="Courier New" w:cs="Courier New"/>
        </w:rPr>
        <w:t xml:space="preserve">     </w:t>
      </w:r>
      <w:r w:rsidR="002B2A5C" w:rsidRPr="00DC6DB7">
        <w:rPr>
          <w:rFonts w:ascii="Courier New" w:hAnsi="Courier New" w:cs="Courier New"/>
        </w:rPr>
        <w:t>cd</w:t>
      </w:r>
      <w:proofErr w:type="gramStart"/>
      <w:r w:rsidR="002B2A5C" w:rsidRPr="00DC6DB7">
        <w:rPr>
          <w:rFonts w:ascii="Courier New" w:hAnsi="Courier New" w:cs="Courier New"/>
        </w:rPr>
        <w:t xml:space="preserve"> ..</w:t>
      </w:r>
      <w:proofErr w:type="gramEnd"/>
      <w:r w:rsidR="002B2A5C" w:rsidRPr="00DC6DB7">
        <w:rPr>
          <w:rFonts w:ascii="Courier New" w:hAnsi="Courier New" w:cs="Courier New"/>
        </w:rPr>
        <w:t>/</w:t>
      </w:r>
      <w:proofErr w:type="spellStart"/>
      <w:r w:rsidR="002B2A5C" w:rsidRPr="00DC6DB7">
        <w:rPr>
          <w:rFonts w:ascii="Courier New" w:hAnsi="Courier New" w:cs="Courier New"/>
        </w:rPr>
        <w:t>DeployTools</w:t>
      </w:r>
      <w:proofErr w:type="spellEnd"/>
      <w:r w:rsidR="002B2A5C" w:rsidRPr="00DC6DB7">
        <w:rPr>
          <w:rFonts w:ascii="Courier New" w:hAnsi="Courier New" w:cs="Courier New"/>
        </w:rPr>
        <w:t>/</w:t>
      </w:r>
    </w:p>
    <w:p w:rsidR="00DC6DB7" w:rsidRDefault="00DC6DB7" w:rsidP="00DC6DB7">
      <w:pPr>
        <w:pStyle w:val="ListParagraph"/>
        <w:numPr>
          <w:ilvl w:val="0"/>
          <w:numId w:val="5"/>
        </w:numPr>
      </w:pPr>
      <w:r>
        <w:t xml:space="preserve">Run the python file </w:t>
      </w:r>
    </w:p>
    <w:p w:rsidR="009E2E3B" w:rsidRPr="008A5862" w:rsidRDefault="00DC6DB7" w:rsidP="008A5862">
      <w:pPr>
        <w:pStyle w:val="ListParagraph"/>
        <w:rPr>
          <w:rFonts w:ascii="Courier New" w:hAnsi="Courier New" w:cs="Courier New"/>
        </w:rPr>
      </w:pPr>
      <w:r w:rsidRPr="00DC6DB7">
        <w:rPr>
          <w:rFonts w:ascii="Courier New" w:hAnsi="Courier New" w:cs="Courier New"/>
        </w:rPr>
        <w:t>p</w:t>
      </w:r>
      <w:r w:rsidR="002B2A5C" w:rsidRPr="00DC6DB7">
        <w:rPr>
          <w:rFonts w:ascii="Courier New" w:hAnsi="Courier New" w:cs="Courier New"/>
        </w:rPr>
        <w:t>ython</w:t>
      </w:r>
      <w:r w:rsidRPr="00DC6DB7">
        <w:rPr>
          <w:rFonts w:ascii="Courier New" w:hAnsi="Courier New" w:cs="Courier New"/>
        </w:rPr>
        <w:t>3</w:t>
      </w:r>
      <w:r w:rsidR="002B2A5C" w:rsidRPr="00DC6DB7">
        <w:rPr>
          <w:rFonts w:ascii="Courier New" w:hAnsi="Courier New" w:cs="Courier New"/>
        </w:rPr>
        <w:t xml:space="preserve"> </w:t>
      </w:r>
      <w:r w:rsidR="00702E86" w:rsidRPr="00DC6DB7">
        <w:rPr>
          <w:rFonts w:ascii="Courier New" w:hAnsi="Courier New" w:cs="Courier New"/>
        </w:rPr>
        <w:t>deploy_oks.py</w:t>
      </w:r>
    </w:p>
    <w:p w:rsidR="009E2E3B" w:rsidRDefault="009E2E3B" w:rsidP="009E2E3B">
      <w:pPr>
        <w:pStyle w:val="ListParagraph"/>
        <w:numPr>
          <w:ilvl w:val="0"/>
          <w:numId w:val="5"/>
        </w:numPr>
      </w:pPr>
      <w:r>
        <w:t>Make sure the input paths are correct</w:t>
      </w:r>
      <w:r w:rsidR="00D720A2">
        <w:t>. If they are not automatically correct, enter it manually</w:t>
      </w:r>
    </w:p>
    <w:p w:rsidR="009E2E3B" w:rsidRDefault="009E2E3B" w:rsidP="009E2E3B">
      <w:pPr>
        <w:pStyle w:val="ListParagraph"/>
      </w:pPr>
      <w:r>
        <w:t>VERSION</w:t>
      </w:r>
      <w:proofErr w:type="gramStart"/>
      <w:r w:rsidR="00647EF6">
        <w:t xml:space="preserve">- </w:t>
      </w:r>
      <w:r>
        <w:t xml:space="preserve"> SR</w:t>
      </w:r>
      <w:proofErr w:type="gramEnd"/>
      <w:r>
        <w:t>1</w:t>
      </w:r>
    </w:p>
    <w:p w:rsidR="009E2E3B" w:rsidRDefault="009E2E3B" w:rsidP="009E2E3B">
      <w:pPr>
        <w:pStyle w:val="ListParagraph"/>
      </w:pPr>
      <w:r>
        <w:t>TARGET</w:t>
      </w:r>
      <w:proofErr w:type="gramStart"/>
      <w:r w:rsidR="00647EF6">
        <w:t xml:space="preserve">- </w:t>
      </w:r>
      <w:r>
        <w:t xml:space="preserve"> pcpix</w:t>
      </w:r>
      <w:proofErr w:type="gramEnd"/>
      <w:r>
        <w:t>-sr1-01:/</w:t>
      </w:r>
      <w:proofErr w:type="spellStart"/>
      <w:r>
        <w:t>tbed</w:t>
      </w:r>
      <w:proofErr w:type="spellEnd"/>
      <w:r>
        <w:t>/user/&lt;username&gt;/repos/oks/</w:t>
      </w:r>
    </w:p>
    <w:p w:rsidR="009E2E3B" w:rsidRDefault="009E2E3B" w:rsidP="009E2E3B">
      <w:pPr>
        <w:pStyle w:val="ListParagraph"/>
      </w:pPr>
      <w:r>
        <w:t xml:space="preserve">DAQDIR </w:t>
      </w:r>
      <w:r w:rsidR="00647EF6">
        <w:t xml:space="preserve">- </w:t>
      </w:r>
      <w:r>
        <w:t>~/public/</w:t>
      </w:r>
      <w:proofErr w:type="spellStart"/>
      <w:r>
        <w:t>daq</w:t>
      </w:r>
      <w:proofErr w:type="spellEnd"/>
    </w:p>
    <w:p w:rsidR="00D720A2" w:rsidRDefault="00D720A2" w:rsidP="00D720A2">
      <w:pPr>
        <w:pStyle w:val="ListParagraph"/>
        <w:numPr>
          <w:ilvl w:val="0"/>
          <w:numId w:val="5"/>
        </w:numPr>
      </w:pPr>
      <w:r>
        <w:lastRenderedPageBreak/>
        <w:t>Check t</w:t>
      </w:r>
      <w:r w:rsidR="00530B8F">
        <w:t>he</w:t>
      </w:r>
      <w:r>
        <w:t xml:space="preserve"> oks directory </w:t>
      </w:r>
      <w:r w:rsidR="00530B8F">
        <w:t>a</w:t>
      </w:r>
      <w:r>
        <w:t>nd ensure it looks like this</w:t>
      </w:r>
    </w:p>
    <w:p w:rsidR="00D720A2" w:rsidRDefault="00D720A2" w:rsidP="00530B8F">
      <w:pPr>
        <w:pStyle w:val="ListParagraph"/>
        <w:jc w:val="center"/>
      </w:pPr>
      <w:r>
        <w:rPr>
          <w:noProof/>
        </w:rPr>
        <w:drawing>
          <wp:inline distT="0" distB="0" distL="0" distR="0" wp14:anchorId="79CF6F5C" wp14:editId="25F00CD1">
            <wp:extent cx="2390775" cy="26427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5921"/>
                    <a:stretch/>
                  </pic:blipFill>
                  <pic:spPr bwMode="auto">
                    <a:xfrm>
                      <a:off x="0" y="0"/>
                      <a:ext cx="2390775" cy="264278"/>
                    </a:xfrm>
                    <a:prstGeom prst="rect">
                      <a:avLst/>
                    </a:prstGeom>
                    <a:ln>
                      <a:noFill/>
                    </a:ln>
                    <a:extLst>
                      <a:ext uri="{53640926-AAD7-44D8-BBD7-CCE9431645EC}">
                        <a14:shadowObscured xmlns:a14="http://schemas.microsoft.com/office/drawing/2010/main"/>
                      </a:ext>
                    </a:extLst>
                  </pic:spPr>
                </pic:pic>
              </a:graphicData>
            </a:graphic>
          </wp:inline>
        </w:drawing>
      </w:r>
    </w:p>
    <w:p w:rsidR="009E2E3B" w:rsidRDefault="009E2E3B" w:rsidP="009E2E3B">
      <w:pPr>
        <w:pStyle w:val="ListParagraph"/>
        <w:numPr>
          <w:ilvl w:val="0"/>
          <w:numId w:val="5"/>
        </w:numPr>
      </w:pPr>
      <w:r>
        <w:t>After this is successful exit pix-sr1-01 and go to the testbed machine (pcpix-sr1-01)</w:t>
      </w:r>
    </w:p>
    <w:p w:rsidR="009E2E3B" w:rsidRPr="009E2E3B" w:rsidRDefault="009E2E3B" w:rsidP="009E2E3B">
      <w:pPr>
        <w:pStyle w:val="ListParagraph"/>
        <w:rPr>
          <w:rFonts w:ascii="Courier New" w:hAnsi="Courier New" w:cs="Courier New"/>
        </w:rPr>
      </w:pPr>
      <w:proofErr w:type="spellStart"/>
      <w:r w:rsidRPr="009E2E3B">
        <w:rPr>
          <w:rFonts w:ascii="Courier New" w:hAnsi="Courier New" w:cs="Courier New"/>
        </w:rPr>
        <w:t>ssh</w:t>
      </w:r>
      <w:proofErr w:type="spellEnd"/>
      <w:r w:rsidRPr="009E2E3B">
        <w:rPr>
          <w:rFonts w:ascii="Courier New" w:hAnsi="Courier New" w:cs="Courier New"/>
        </w:rPr>
        <w:t xml:space="preserve"> -XY pcpix-sr1-01 </w:t>
      </w:r>
    </w:p>
    <w:p w:rsidR="009E2E3B" w:rsidRDefault="009E2E3B" w:rsidP="009E2E3B">
      <w:pPr>
        <w:pStyle w:val="ListParagraph"/>
      </w:pPr>
      <w:r>
        <w:t>(ensures trusted x-forwarding)</w:t>
      </w:r>
    </w:p>
    <w:p w:rsidR="00D720A2" w:rsidRPr="001B2B45" w:rsidRDefault="00D720A2" w:rsidP="00D720A2">
      <w:pPr>
        <w:pStyle w:val="ListParagraph"/>
        <w:numPr>
          <w:ilvl w:val="0"/>
          <w:numId w:val="5"/>
        </w:numPr>
        <w:rPr>
          <w:rFonts w:cstheme="minorHAnsi"/>
        </w:rPr>
      </w:pPr>
      <w:r w:rsidRPr="001B2B45">
        <w:rPr>
          <w:rFonts w:cstheme="minorHAnsi"/>
        </w:rPr>
        <w:t>Source the file generated in previous step</w:t>
      </w:r>
    </w:p>
    <w:p w:rsidR="00460D29" w:rsidRPr="00D720A2" w:rsidRDefault="00460D29" w:rsidP="00D720A2">
      <w:pPr>
        <w:pStyle w:val="ListParagraph"/>
        <w:ind w:left="540"/>
        <w:rPr>
          <w:rFonts w:ascii="Courier New" w:hAnsi="Courier New" w:cs="Courier New"/>
        </w:rPr>
      </w:pPr>
      <w:r w:rsidRPr="00D720A2">
        <w:rPr>
          <w:rFonts w:ascii="Courier New" w:hAnsi="Courier New" w:cs="Courier New"/>
        </w:rPr>
        <w:t>source /</w:t>
      </w:r>
      <w:proofErr w:type="spellStart"/>
      <w:r w:rsidR="001B2B45">
        <w:rPr>
          <w:rFonts w:ascii="Courier New" w:hAnsi="Courier New" w:cs="Courier New"/>
        </w:rPr>
        <w:t>tbed</w:t>
      </w:r>
      <w:proofErr w:type="spellEnd"/>
      <w:r w:rsidRPr="00D720A2">
        <w:rPr>
          <w:rFonts w:ascii="Courier New" w:hAnsi="Courier New" w:cs="Courier New"/>
        </w:rPr>
        <w:t>/</w:t>
      </w:r>
      <w:r w:rsidR="001B2B45">
        <w:rPr>
          <w:rFonts w:ascii="Courier New" w:hAnsi="Courier New" w:cs="Courier New"/>
        </w:rPr>
        <w:t>user/&lt;username&gt;/repos/oks/</w:t>
      </w:r>
      <w:r w:rsidRPr="00D720A2">
        <w:rPr>
          <w:rFonts w:ascii="Courier New" w:hAnsi="Courier New" w:cs="Courier New"/>
        </w:rPr>
        <w:t>setup_everything.sh</w:t>
      </w:r>
    </w:p>
    <w:p w:rsidR="00D720A2" w:rsidRDefault="00D720A2" w:rsidP="00D720A2">
      <w:pPr>
        <w:pStyle w:val="ListParagraph"/>
        <w:numPr>
          <w:ilvl w:val="0"/>
          <w:numId w:val="5"/>
        </w:numPr>
      </w:pPr>
      <w:r>
        <w:t>S</w:t>
      </w:r>
      <w:r w:rsidR="00460D29">
        <w:t xml:space="preserve">tart the SR1 </w:t>
      </w:r>
      <w:r w:rsidR="00EA00AD">
        <w:t>infrastructure</w:t>
      </w:r>
      <w:r w:rsidR="00460D29">
        <w:t xml:space="preserve"> partition </w:t>
      </w:r>
    </w:p>
    <w:p w:rsidR="008B3D36" w:rsidRPr="00D720A2" w:rsidRDefault="008B3D36" w:rsidP="00D720A2">
      <w:pPr>
        <w:pStyle w:val="ListParagraph"/>
        <w:ind w:left="540"/>
      </w:pPr>
      <w:proofErr w:type="spellStart"/>
      <w:r w:rsidRPr="00D720A2">
        <w:rPr>
          <w:rFonts w:ascii="Courier New" w:hAnsi="Courier New" w:cs="Courier New"/>
        </w:rPr>
        <w:t>start_infr</w:t>
      </w:r>
      <w:proofErr w:type="spellEnd"/>
    </w:p>
    <w:p w:rsidR="008B3D36" w:rsidRDefault="00D720A2" w:rsidP="00D720A2">
      <w:pPr>
        <w:pStyle w:val="ListParagraph"/>
        <w:numPr>
          <w:ilvl w:val="0"/>
          <w:numId w:val="5"/>
        </w:numPr>
      </w:pPr>
      <w:r>
        <w:t>T</w:t>
      </w:r>
      <w:r w:rsidR="008B3D36">
        <w:t xml:space="preserve">he </w:t>
      </w:r>
      <w:r>
        <w:t xml:space="preserve">following </w:t>
      </w:r>
      <w:r w:rsidR="008B3D36">
        <w:t>GUI window should pop up</w:t>
      </w:r>
      <w:r>
        <w:t xml:space="preserve">- </w:t>
      </w:r>
    </w:p>
    <w:p w:rsidR="00872403" w:rsidRDefault="00872403">
      <w:pPr>
        <w:rPr>
          <w:noProof/>
        </w:rPr>
      </w:pPr>
    </w:p>
    <w:p w:rsidR="00107F6F" w:rsidRDefault="00107F6F" w:rsidP="008A5862">
      <w:pPr>
        <w:jc w:val="center"/>
      </w:pPr>
      <w:r>
        <w:rPr>
          <w:noProof/>
        </w:rPr>
        <w:drawing>
          <wp:inline distT="0" distB="0" distL="0" distR="0" wp14:anchorId="0D618AE0" wp14:editId="61621D02">
            <wp:extent cx="5121697" cy="4545572"/>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3828" b="21241"/>
                    <a:stretch/>
                  </pic:blipFill>
                  <pic:spPr bwMode="auto">
                    <a:xfrm>
                      <a:off x="0" y="0"/>
                      <a:ext cx="5121697" cy="4545572"/>
                    </a:xfrm>
                    <a:prstGeom prst="rect">
                      <a:avLst/>
                    </a:prstGeom>
                    <a:ln>
                      <a:noFill/>
                    </a:ln>
                    <a:extLst>
                      <a:ext uri="{53640926-AAD7-44D8-BBD7-CCE9431645EC}">
                        <a14:shadowObscured xmlns:a14="http://schemas.microsoft.com/office/drawing/2010/main"/>
                      </a:ext>
                    </a:extLst>
                  </pic:spPr>
                </pic:pic>
              </a:graphicData>
            </a:graphic>
          </wp:inline>
        </w:drawing>
      </w:r>
    </w:p>
    <w:p w:rsidR="008D364B" w:rsidRDefault="008D364B"/>
    <w:p w:rsidR="001B2B45" w:rsidRDefault="008D364B" w:rsidP="008D364B">
      <w:pPr>
        <w:pStyle w:val="ListParagraph"/>
        <w:numPr>
          <w:ilvl w:val="0"/>
          <w:numId w:val="1"/>
        </w:numPr>
      </w:pPr>
      <w:r w:rsidRPr="00ED27A8">
        <w:rPr>
          <w:b/>
        </w:rPr>
        <w:t>Navigat</w:t>
      </w:r>
      <w:r w:rsidRPr="001B2B45">
        <w:rPr>
          <w:b/>
        </w:rPr>
        <w:t>ing the infrastructure</w:t>
      </w:r>
      <w:r w:rsidR="001203E6" w:rsidRPr="001203E6">
        <w:rPr>
          <w:b/>
        </w:rPr>
        <w:t xml:space="preserve">, </w:t>
      </w:r>
      <w:proofErr w:type="spellStart"/>
      <w:r w:rsidR="001203E6" w:rsidRPr="001203E6">
        <w:rPr>
          <w:b/>
        </w:rPr>
        <w:t>WorkPlanner</w:t>
      </w:r>
      <w:proofErr w:type="spellEnd"/>
      <w:r w:rsidR="001203E6" w:rsidRPr="001203E6">
        <w:rPr>
          <w:b/>
        </w:rPr>
        <w:t xml:space="preserve"> and </w:t>
      </w:r>
      <w:proofErr w:type="spellStart"/>
      <w:r w:rsidR="001203E6" w:rsidRPr="001203E6">
        <w:rPr>
          <w:b/>
        </w:rPr>
        <w:t>TagManager</w:t>
      </w:r>
      <w:proofErr w:type="spellEnd"/>
    </w:p>
    <w:p w:rsidR="008B3D36" w:rsidRDefault="004B4BC7" w:rsidP="001B2B45">
      <w:pPr>
        <w:pStyle w:val="ListParagraph"/>
        <w:numPr>
          <w:ilvl w:val="0"/>
          <w:numId w:val="6"/>
        </w:numPr>
      </w:pPr>
      <w:r>
        <w:t xml:space="preserve">Go to access control and select </w:t>
      </w:r>
      <w:r w:rsidR="008B3D36">
        <w:t>control</w:t>
      </w:r>
      <w:r>
        <w:t xml:space="preserve">. </w:t>
      </w:r>
    </w:p>
    <w:p w:rsidR="001B2B45" w:rsidRDefault="004B4BC7" w:rsidP="001B2B45">
      <w:pPr>
        <w:pStyle w:val="ListParagraph"/>
        <w:numPr>
          <w:ilvl w:val="0"/>
          <w:numId w:val="6"/>
        </w:numPr>
      </w:pPr>
      <w:r>
        <w:t>The initialize button should get enabled- p</w:t>
      </w:r>
      <w:r w:rsidR="008B3D36">
        <w:t xml:space="preserve">ress </w:t>
      </w:r>
      <w:r w:rsidR="001B2B45">
        <w:t>initialize</w:t>
      </w:r>
    </w:p>
    <w:p w:rsidR="00563C1A" w:rsidRDefault="00563C1A" w:rsidP="001B2B45">
      <w:pPr>
        <w:pStyle w:val="ListParagraph"/>
      </w:pPr>
      <w:r>
        <w:t xml:space="preserve">Might see backup error </w:t>
      </w:r>
      <w:r w:rsidR="00EA00AD">
        <w:t xml:space="preserve">if this is the first time running the software </w:t>
      </w:r>
    </w:p>
    <w:p w:rsidR="001B2B45" w:rsidRDefault="001B2B45" w:rsidP="001B2B45">
      <w:pPr>
        <w:pStyle w:val="ListParagraph"/>
        <w:numPr>
          <w:ilvl w:val="0"/>
          <w:numId w:val="6"/>
        </w:numPr>
      </w:pPr>
      <w:r>
        <w:lastRenderedPageBreak/>
        <w:t xml:space="preserve">Select a slot in </w:t>
      </w:r>
      <w:proofErr w:type="spellStart"/>
      <w:r>
        <w:t>WorkPlanner</w:t>
      </w:r>
      <w:proofErr w:type="spellEnd"/>
      <w:r>
        <w:t xml:space="preserve"> that corresponds with the module you want to use. </w:t>
      </w:r>
      <w:hyperlink r:id="rId15" w:history="1">
        <w:r w:rsidRPr="00080A62">
          <w:rPr>
            <w:rStyle w:val="Hyperlink"/>
          </w:rPr>
          <w:t>https://atlas-sct-web.web.cern.ch/scripts/workplanner</w:t>
        </w:r>
      </w:hyperlink>
    </w:p>
    <w:p w:rsidR="00A2038F" w:rsidRDefault="00A2038F" w:rsidP="001B2B45">
      <w:pPr>
        <w:pStyle w:val="ListParagraph"/>
      </w:pPr>
      <w:r>
        <w:t>Select category and project as shown here:</w:t>
      </w:r>
    </w:p>
    <w:p w:rsidR="00A2038F" w:rsidRDefault="00A2038F" w:rsidP="00A2038F">
      <w:pPr>
        <w:pStyle w:val="ListParagraph"/>
        <w:jc w:val="center"/>
      </w:pPr>
      <w:r>
        <w:rPr>
          <w:noProof/>
        </w:rPr>
        <w:drawing>
          <wp:inline distT="0" distB="0" distL="0" distR="0" wp14:anchorId="1F5CC174" wp14:editId="01AFA585">
            <wp:extent cx="3102617" cy="1022273"/>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3869" cy="1049045"/>
                    </a:xfrm>
                    <a:prstGeom prst="rect">
                      <a:avLst/>
                    </a:prstGeom>
                  </pic:spPr>
                </pic:pic>
              </a:graphicData>
            </a:graphic>
          </wp:inline>
        </w:drawing>
      </w:r>
    </w:p>
    <w:p w:rsidR="004B4BC7" w:rsidRDefault="001B2B45" w:rsidP="001B2B45">
      <w:pPr>
        <w:pStyle w:val="ListParagraph"/>
      </w:pPr>
      <w:r>
        <w:t>Go to my assignments</w:t>
      </w:r>
      <w:r w:rsidR="004B4BC7">
        <w:t>, scroll down to the date and time neede</w:t>
      </w:r>
      <w:r w:rsidR="001203E6">
        <w:t>d</w:t>
      </w:r>
      <w:r>
        <w:t xml:space="preserve"> and select the module </w:t>
      </w:r>
      <w:r w:rsidR="004B4BC7">
        <w:t xml:space="preserve">you will use (here C1-ROD17 </w:t>
      </w:r>
      <w:r w:rsidR="006F78B4">
        <w:t>ha</w:t>
      </w:r>
      <w:r w:rsidR="004B4BC7">
        <w:t>s</w:t>
      </w:r>
      <w:r w:rsidR="006F78B4">
        <w:t xml:space="preserve"> been</w:t>
      </w:r>
      <w:r w:rsidR="004B4BC7">
        <w:t xml:space="preserve"> used)</w:t>
      </w:r>
      <w:r w:rsidR="006F78B4">
        <w:t xml:space="preserve"> </w:t>
      </w:r>
      <w:r>
        <w:t>and time</w:t>
      </w:r>
      <w:r w:rsidR="004B4BC7">
        <w:t xml:space="preserve"> slot</w:t>
      </w:r>
      <w:r>
        <w:t>.</w:t>
      </w:r>
      <w:r w:rsidR="004B4BC7">
        <w:t xml:space="preserve"> Select both </w:t>
      </w:r>
      <w:proofErr w:type="gramStart"/>
      <w:r w:rsidR="004B4BC7">
        <w:t>boxes</w:t>
      </w:r>
      <w:r w:rsidR="006F78B4">
        <w:t>(</w:t>
      </w:r>
      <w:proofErr w:type="gramEnd"/>
      <w:r w:rsidR="006F78B4">
        <w:t xml:space="preserve">DCS and DAQ) </w:t>
      </w:r>
      <w:r w:rsidR="004B4BC7">
        <w:t xml:space="preserve"> corresponding to the required module</w:t>
      </w:r>
      <w:r w:rsidR="003F583E">
        <w:t>, and also the corresponding LTP box.</w:t>
      </w:r>
    </w:p>
    <w:p w:rsidR="004B4BC7" w:rsidRDefault="004B4BC7" w:rsidP="004B4BC7">
      <w:pPr>
        <w:pStyle w:val="ListParagraph"/>
        <w:jc w:val="center"/>
      </w:pPr>
      <w:r>
        <w:rPr>
          <w:noProof/>
        </w:rPr>
        <w:drawing>
          <wp:inline distT="0" distB="0" distL="0" distR="0" wp14:anchorId="1AAA60AB" wp14:editId="03154E97">
            <wp:extent cx="1072967" cy="8618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5244" cy="895852"/>
                    </a:xfrm>
                    <a:prstGeom prst="rect">
                      <a:avLst/>
                    </a:prstGeom>
                  </pic:spPr>
                </pic:pic>
              </a:graphicData>
            </a:graphic>
          </wp:inline>
        </w:drawing>
      </w:r>
    </w:p>
    <w:p w:rsidR="004B4BC7" w:rsidRDefault="004B4BC7" w:rsidP="004B4BC7">
      <w:pPr>
        <w:pStyle w:val="ListParagraph"/>
      </w:pPr>
      <w:r>
        <w:t>Click on the Update My assignments button on the top of the page</w:t>
      </w:r>
    </w:p>
    <w:p w:rsidR="004B4BC7" w:rsidRPr="004B4BC7" w:rsidRDefault="004B4BC7" w:rsidP="004B4BC7">
      <w:pPr>
        <w:pStyle w:val="ListParagraph"/>
        <w:jc w:val="center"/>
      </w:pPr>
      <w:r>
        <w:rPr>
          <w:noProof/>
        </w:rPr>
        <w:drawing>
          <wp:inline distT="0" distB="0" distL="0" distR="0" wp14:anchorId="7D6961D2" wp14:editId="1A5DBACE">
            <wp:extent cx="1120537" cy="471523"/>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21" r="9363"/>
                    <a:stretch/>
                  </pic:blipFill>
                  <pic:spPr bwMode="auto">
                    <a:xfrm>
                      <a:off x="0" y="0"/>
                      <a:ext cx="1159744" cy="488021"/>
                    </a:xfrm>
                    <a:prstGeom prst="rect">
                      <a:avLst/>
                    </a:prstGeom>
                    <a:ln>
                      <a:noFill/>
                    </a:ln>
                    <a:extLst>
                      <a:ext uri="{53640926-AAD7-44D8-BBD7-CCE9431645EC}">
                        <a14:shadowObscured xmlns:a14="http://schemas.microsoft.com/office/drawing/2010/main"/>
                      </a:ext>
                    </a:extLst>
                  </pic:spPr>
                </pic:pic>
              </a:graphicData>
            </a:graphic>
          </wp:inline>
        </w:drawing>
      </w:r>
    </w:p>
    <w:p w:rsidR="001B2B45" w:rsidRDefault="001B2B45" w:rsidP="001B2B45">
      <w:pPr>
        <w:pStyle w:val="ListParagraph"/>
      </w:pPr>
      <w:r>
        <w:t xml:space="preserve"> Note that the times are according to the </w:t>
      </w:r>
      <w:r w:rsidR="00A2038F">
        <w:t>time zone</w:t>
      </w:r>
      <w:r>
        <w:t xml:space="preserve"> at CERN (CET). This selection doesn’t actually reflect anything in the infrastructure but is just a bookkeeping mechanism to ensure no clashes between users wanting to </w:t>
      </w:r>
      <w:r w:rsidR="004B4BC7">
        <w:t xml:space="preserve">use the system </w:t>
      </w:r>
      <w:r>
        <w:t>and is good practice</w:t>
      </w:r>
      <w:r w:rsidR="004B4BC7">
        <w:t>.</w:t>
      </w:r>
    </w:p>
    <w:p w:rsidR="004B4BC7" w:rsidRDefault="004B4BC7" w:rsidP="001B2B45">
      <w:pPr>
        <w:pStyle w:val="ListParagraph"/>
      </w:pPr>
    </w:p>
    <w:p w:rsidR="001B2B45" w:rsidRPr="00A2038F" w:rsidRDefault="001B2B45" w:rsidP="001B2B45">
      <w:pPr>
        <w:pStyle w:val="ListParagraph"/>
        <w:numPr>
          <w:ilvl w:val="0"/>
          <w:numId w:val="6"/>
        </w:numPr>
        <w:rPr>
          <w:b/>
        </w:rPr>
      </w:pPr>
      <w:r>
        <w:t xml:space="preserve">In the terminal type the command to open </w:t>
      </w:r>
      <w:proofErr w:type="spellStart"/>
      <w:r w:rsidRPr="00A2038F">
        <w:rPr>
          <w:b/>
        </w:rPr>
        <w:t>TagManager</w:t>
      </w:r>
      <w:proofErr w:type="spellEnd"/>
    </w:p>
    <w:p w:rsidR="001B2B45" w:rsidRPr="004C79AE" w:rsidRDefault="004C79AE" w:rsidP="001B2B45">
      <w:pPr>
        <w:pStyle w:val="ListParagraph"/>
        <w:rPr>
          <w:rFonts w:ascii="Courier New" w:hAnsi="Courier New" w:cs="Courier New"/>
        </w:rPr>
      </w:pPr>
      <w:proofErr w:type="spellStart"/>
      <w:r w:rsidRPr="004C79AE">
        <w:rPr>
          <w:rFonts w:ascii="Courier New" w:hAnsi="Courier New" w:cs="Courier New"/>
        </w:rPr>
        <w:t>s</w:t>
      </w:r>
      <w:r w:rsidR="001B2B45" w:rsidRPr="004C79AE">
        <w:rPr>
          <w:rFonts w:ascii="Courier New" w:hAnsi="Courier New" w:cs="Courier New"/>
        </w:rPr>
        <w:t>tart_TagManager</w:t>
      </w:r>
      <w:proofErr w:type="spellEnd"/>
    </w:p>
    <w:p w:rsidR="00D31F30" w:rsidRDefault="001B2B45" w:rsidP="00D31F30">
      <w:pPr>
        <w:pStyle w:val="ListParagraph"/>
        <w:numPr>
          <w:ilvl w:val="0"/>
          <w:numId w:val="6"/>
        </w:numPr>
      </w:pPr>
      <w:r>
        <w:t>Here we have to select the tags that will be set as global tags in the infrastructure to reflect what we want to do. The first 6 fields have onl</w:t>
      </w:r>
      <w:r w:rsidR="00D1385E">
        <w:t>y</w:t>
      </w:r>
      <w:r>
        <w:t xml:space="preserve"> 1 option</w:t>
      </w:r>
      <w:r w:rsidR="00D1385E">
        <w:t>.</w:t>
      </w:r>
    </w:p>
    <w:p w:rsidR="00D1385E" w:rsidRDefault="00D1385E" w:rsidP="00D1385E">
      <w:pPr>
        <w:pStyle w:val="ListParagraph"/>
      </w:pPr>
      <w:r>
        <w:t xml:space="preserve">The important ones are – </w:t>
      </w:r>
    </w:p>
    <w:p w:rsidR="00D1385E" w:rsidRDefault="00D1385E" w:rsidP="00D1385E">
      <w:pPr>
        <w:pStyle w:val="ListParagraph"/>
      </w:pPr>
      <w:proofErr w:type="spellStart"/>
      <w:r w:rsidRPr="008A5862">
        <w:rPr>
          <w:b/>
        </w:rPr>
        <w:t>PixDisable</w:t>
      </w:r>
      <w:proofErr w:type="spellEnd"/>
      <w:r>
        <w:t xml:space="preserve">- disables all other modules and keeps the one you want to use enabled. This should match with your selection on </w:t>
      </w:r>
      <w:proofErr w:type="spellStart"/>
      <w:r>
        <w:t>WorkPlanner</w:t>
      </w:r>
      <w:proofErr w:type="spellEnd"/>
      <w:r>
        <w:t>.</w:t>
      </w:r>
    </w:p>
    <w:p w:rsidR="00D1385E" w:rsidRDefault="00D1385E" w:rsidP="00D1385E">
      <w:pPr>
        <w:pStyle w:val="ListParagraph"/>
      </w:pPr>
      <w:proofErr w:type="spellStart"/>
      <w:r w:rsidRPr="008A5862">
        <w:rPr>
          <w:b/>
        </w:rPr>
        <w:t>PixRunConfig</w:t>
      </w:r>
      <w:proofErr w:type="spellEnd"/>
      <w:r>
        <w:t xml:space="preserve"> – selects what kind of run you want and what kind of data you want collected.</w:t>
      </w:r>
      <w:r w:rsidR="00A2038F">
        <w:t xml:space="preserve"> Select SIM_1A_SAFE which is using an emulator</w:t>
      </w:r>
      <w:r w:rsidR="00B46EB6">
        <w:t xml:space="preserve">, with no hits. </w:t>
      </w:r>
    </w:p>
    <w:p w:rsidR="004C79AE" w:rsidRDefault="004C79AE" w:rsidP="00D1385E">
      <w:pPr>
        <w:pStyle w:val="ListParagraph"/>
      </w:pPr>
      <w:r>
        <w:t>Information about other modes may be covered in future tutorials</w:t>
      </w:r>
      <w:r w:rsidR="006C5EC8">
        <w:t>.</w:t>
      </w:r>
    </w:p>
    <w:p w:rsidR="00D1385E" w:rsidRDefault="00D1385E" w:rsidP="006F78B4">
      <w:pPr>
        <w:pStyle w:val="ListParagraph"/>
        <w:jc w:val="center"/>
      </w:pPr>
      <w:r>
        <w:rPr>
          <w:noProof/>
        </w:rPr>
        <w:drawing>
          <wp:inline distT="0" distB="0" distL="0" distR="0" wp14:anchorId="30B4FC85" wp14:editId="2A484DDD">
            <wp:extent cx="5573731" cy="1876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8533" cy="1894819"/>
                    </a:xfrm>
                    <a:prstGeom prst="rect">
                      <a:avLst/>
                    </a:prstGeom>
                  </pic:spPr>
                </pic:pic>
              </a:graphicData>
            </a:graphic>
          </wp:inline>
        </w:drawing>
      </w:r>
    </w:p>
    <w:p w:rsidR="00D1385E" w:rsidRDefault="00E856E9" w:rsidP="00932132">
      <w:pPr>
        <w:pStyle w:val="ListParagraph"/>
        <w:numPr>
          <w:ilvl w:val="0"/>
          <w:numId w:val="6"/>
        </w:numPr>
      </w:pPr>
      <w:r>
        <w:lastRenderedPageBreak/>
        <w:t>After making all the selections click Publish information in IS</w:t>
      </w:r>
    </w:p>
    <w:p w:rsidR="00B51A2C" w:rsidRDefault="00D1385E" w:rsidP="00D31F30">
      <w:pPr>
        <w:pStyle w:val="ListParagraph"/>
        <w:numPr>
          <w:ilvl w:val="0"/>
          <w:numId w:val="6"/>
        </w:numPr>
      </w:pPr>
      <w:r>
        <w:t xml:space="preserve">Back in </w:t>
      </w:r>
      <w:r w:rsidR="006C5EC8">
        <w:t>SR1</w:t>
      </w:r>
      <w:r>
        <w:t xml:space="preserve"> </w:t>
      </w:r>
      <w:proofErr w:type="spellStart"/>
      <w:r>
        <w:t>infr</w:t>
      </w:r>
      <w:proofErr w:type="spellEnd"/>
      <w:r>
        <w:t xml:space="preserve"> </w:t>
      </w:r>
      <w:r w:rsidR="00D31F30">
        <w:t>click</w:t>
      </w:r>
      <w:r>
        <w:t xml:space="preserve"> </w:t>
      </w:r>
      <w:r w:rsidR="00D31F30">
        <w:t>c</w:t>
      </w:r>
      <w:r w:rsidR="00563C1A">
        <w:t xml:space="preserve">onfig </w:t>
      </w:r>
      <w:r w:rsidR="00D31F30">
        <w:t>-&gt;</w:t>
      </w:r>
      <w:r w:rsidR="00B51A2C">
        <w:t xml:space="preserve"> </w:t>
      </w:r>
      <w:r w:rsidR="005D0467">
        <w:t>start</w:t>
      </w:r>
    </w:p>
    <w:p w:rsidR="005D0467" w:rsidRDefault="005D0467" w:rsidP="00D1385E">
      <w:pPr>
        <w:pStyle w:val="ListParagraph"/>
        <w:numPr>
          <w:ilvl w:val="0"/>
          <w:numId w:val="6"/>
        </w:numPr>
      </w:pPr>
      <w:r>
        <w:t xml:space="preserve">We can then proceed to open </w:t>
      </w:r>
      <w:proofErr w:type="spellStart"/>
      <w:r>
        <w:t>daqslice</w:t>
      </w:r>
      <w:proofErr w:type="spellEnd"/>
      <w:r>
        <w:t xml:space="preserve"> </w:t>
      </w:r>
    </w:p>
    <w:p w:rsidR="00932132" w:rsidRDefault="00035C4C" w:rsidP="00035C4C">
      <w:pPr>
        <w:pStyle w:val="ListParagraph"/>
        <w:numPr>
          <w:ilvl w:val="0"/>
          <w:numId w:val="6"/>
        </w:numPr>
      </w:pPr>
      <w:r>
        <w:t xml:space="preserve">In the end </w:t>
      </w:r>
      <w:r w:rsidR="006C5EC8">
        <w:t>stop and exit the partition</w:t>
      </w:r>
      <w:r w:rsidR="00932132">
        <w:t xml:space="preserve">: </w:t>
      </w:r>
      <w:r>
        <w:t>stop-&gt;</w:t>
      </w:r>
      <w:proofErr w:type="spellStart"/>
      <w:r>
        <w:t>unconfig</w:t>
      </w:r>
      <w:proofErr w:type="spellEnd"/>
      <w:r>
        <w:t xml:space="preserve">-&gt;shutdown </w:t>
      </w:r>
    </w:p>
    <w:p w:rsidR="00563C1A" w:rsidRDefault="003F583E" w:rsidP="00035C4C">
      <w:pPr>
        <w:pStyle w:val="ListParagraph"/>
        <w:numPr>
          <w:ilvl w:val="0"/>
          <w:numId w:val="6"/>
        </w:numPr>
      </w:pPr>
      <w:r>
        <w:t xml:space="preserve">Go to Files-&gt; Close IGUI </w:t>
      </w:r>
      <w:r w:rsidR="00035C4C">
        <w:t xml:space="preserve">and exit partition </w:t>
      </w:r>
    </w:p>
    <w:p w:rsidR="00035C4C" w:rsidRDefault="00035C4C" w:rsidP="00035C4C">
      <w:pPr>
        <w:pStyle w:val="ListParagraph"/>
      </w:pPr>
    </w:p>
    <w:p w:rsidR="005D0467" w:rsidRPr="008A4944" w:rsidRDefault="008A4944" w:rsidP="005D0467">
      <w:pPr>
        <w:pStyle w:val="ListParagraph"/>
        <w:numPr>
          <w:ilvl w:val="0"/>
          <w:numId w:val="1"/>
        </w:numPr>
        <w:rPr>
          <w:b/>
        </w:rPr>
      </w:pPr>
      <w:r>
        <w:rPr>
          <w:b/>
        </w:rPr>
        <w:t xml:space="preserve">Intro to </w:t>
      </w:r>
      <w:proofErr w:type="spellStart"/>
      <w:r w:rsidR="005D0467" w:rsidRPr="008A4944">
        <w:rPr>
          <w:b/>
        </w:rPr>
        <w:t>DAQSlice</w:t>
      </w:r>
      <w:proofErr w:type="spellEnd"/>
    </w:p>
    <w:p w:rsidR="005D0467" w:rsidRPr="00A2038F" w:rsidRDefault="00A2038F" w:rsidP="005D0467">
      <w:pPr>
        <w:pStyle w:val="ListParagraph"/>
        <w:ind w:left="360"/>
      </w:pPr>
      <w:r>
        <w:t xml:space="preserve">Here a basic set up and run </w:t>
      </w:r>
    </w:p>
    <w:p w:rsidR="005D0467" w:rsidRDefault="005D0467" w:rsidP="005D0467">
      <w:pPr>
        <w:pStyle w:val="ListParagraph"/>
        <w:numPr>
          <w:ilvl w:val="0"/>
          <w:numId w:val="10"/>
        </w:numPr>
      </w:pPr>
      <w:r>
        <w:t xml:space="preserve">Keep </w:t>
      </w:r>
      <w:r w:rsidR="00A2038F">
        <w:t>the SR1</w:t>
      </w:r>
      <w:r>
        <w:t xml:space="preserve"> </w:t>
      </w:r>
      <w:proofErr w:type="spellStart"/>
      <w:r>
        <w:t>infr</w:t>
      </w:r>
      <w:proofErr w:type="spellEnd"/>
      <w:r>
        <w:t xml:space="preserve"> running, in terminal </w:t>
      </w:r>
      <w:r w:rsidR="008A5862">
        <w:t xml:space="preserve">run </w:t>
      </w:r>
      <w:proofErr w:type="spellStart"/>
      <w:r w:rsidR="008A5862" w:rsidRPr="008A5862">
        <w:rPr>
          <w:rFonts w:ascii="Courier New" w:hAnsi="Courier New" w:cs="Courier New"/>
        </w:rPr>
        <w:t>s</w:t>
      </w:r>
      <w:r w:rsidRPr="008A5862">
        <w:rPr>
          <w:rFonts w:ascii="Courier New" w:hAnsi="Courier New" w:cs="Courier New"/>
        </w:rPr>
        <w:t>tart_daqslice</w:t>
      </w:r>
      <w:proofErr w:type="spellEnd"/>
      <w:r>
        <w:t xml:space="preserve"> </w:t>
      </w:r>
    </w:p>
    <w:p w:rsidR="005D0467" w:rsidRDefault="005D0467" w:rsidP="005D0467">
      <w:pPr>
        <w:pStyle w:val="ListParagraph"/>
        <w:numPr>
          <w:ilvl w:val="0"/>
          <w:numId w:val="10"/>
        </w:numPr>
      </w:pPr>
      <w:r>
        <w:t xml:space="preserve">A new window will open up – looks </w:t>
      </w:r>
      <w:r w:rsidR="0048626E">
        <w:t>very similar</w:t>
      </w:r>
      <w:r>
        <w:t xml:space="preserve"> to </w:t>
      </w:r>
      <w:proofErr w:type="spellStart"/>
      <w:r w:rsidR="00BF5185">
        <w:t>Infr</w:t>
      </w:r>
      <w:proofErr w:type="spellEnd"/>
      <w:r>
        <w:t xml:space="preserve"> so be careful </w:t>
      </w:r>
      <w:r w:rsidR="008A5862">
        <w:t>about which one is being used.</w:t>
      </w:r>
    </w:p>
    <w:p w:rsidR="005D0467" w:rsidRDefault="005D0467" w:rsidP="005D0467">
      <w:pPr>
        <w:pStyle w:val="ListParagraph"/>
        <w:numPr>
          <w:ilvl w:val="0"/>
          <w:numId w:val="10"/>
        </w:numPr>
      </w:pPr>
      <w:r>
        <w:t>In the Segments and resources tab</w:t>
      </w:r>
    </w:p>
    <w:p w:rsidR="005D0467" w:rsidRDefault="005D0467" w:rsidP="00B33571">
      <w:pPr>
        <w:pStyle w:val="ListParagraph"/>
        <w:jc w:val="center"/>
      </w:pPr>
      <w:r>
        <w:rPr>
          <w:noProof/>
        </w:rPr>
        <w:drawing>
          <wp:inline distT="0" distB="0" distL="0" distR="0" wp14:anchorId="7F935ADF" wp14:editId="5312248E">
            <wp:extent cx="5302745" cy="477813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7900" cy="4782781"/>
                    </a:xfrm>
                    <a:prstGeom prst="rect">
                      <a:avLst/>
                    </a:prstGeom>
                  </pic:spPr>
                </pic:pic>
              </a:graphicData>
            </a:graphic>
          </wp:inline>
        </w:drawing>
      </w:r>
    </w:p>
    <w:p w:rsidR="005D0467" w:rsidRDefault="005D0467" w:rsidP="008A5862">
      <w:pPr>
        <w:pStyle w:val="ListParagraph"/>
      </w:pPr>
      <w:r>
        <w:t xml:space="preserve">Right click </w:t>
      </w:r>
      <w:r w:rsidR="008A5862">
        <w:t xml:space="preserve">PIX_ROD_CRATE_1_SET </w:t>
      </w:r>
      <w:r>
        <w:t>and enable</w:t>
      </w:r>
      <w:r w:rsidR="008A5862">
        <w:t xml:space="preserve"> it</w:t>
      </w:r>
    </w:p>
    <w:p w:rsidR="005D0467" w:rsidRDefault="008A5862" w:rsidP="005D0467">
      <w:pPr>
        <w:pStyle w:val="ListParagraph"/>
        <w:numPr>
          <w:ilvl w:val="0"/>
          <w:numId w:val="10"/>
        </w:numPr>
      </w:pPr>
      <w:r>
        <w:t xml:space="preserve">Click </w:t>
      </w:r>
      <w:r w:rsidR="005D0467">
        <w:t>commit and reload on top left</w:t>
      </w:r>
    </w:p>
    <w:p w:rsidR="005D0467" w:rsidRDefault="00B33571" w:rsidP="005D0467">
      <w:pPr>
        <w:pStyle w:val="ListParagraph"/>
        <w:numPr>
          <w:ilvl w:val="0"/>
          <w:numId w:val="10"/>
        </w:numPr>
      </w:pPr>
      <w:r>
        <w:t>Click</w:t>
      </w:r>
      <w:r w:rsidR="005D0467">
        <w:t xml:space="preserve"> yes</w:t>
      </w:r>
      <w:r>
        <w:t xml:space="preserve"> </w:t>
      </w:r>
      <w:r w:rsidR="008A5862">
        <w:t>i</w:t>
      </w:r>
      <w:r>
        <w:t>n the pop-up confirmation</w:t>
      </w:r>
      <w:r w:rsidR="008A5862">
        <w:t xml:space="preserve"> box</w:t>
      </w:r>
    </w:p>
    <w:p w:rsidR="005D0467" w:rsidRDefault="00B33571" w:rsidP="005D0467">
      <w:pPr>
        <w:pStyle w:val="ListParagraph"/>
        <w:numPr>
          <w:ilvl w:val="0"/>
          <w:numId w:val="10"/>
        </w:numPr>
      </w:pPr>
      <w:r>
        <w:t xml:space="preserve">Select </w:t>
      </w:r>
      <w:r w:rsidR="005D0467">
        <w:t xml:space="preserve">Reload all </w:t>
      </w:r>
    </w:p>
    <w:p w:rsidR="005D0467" w:rsidRDefault="005D0467" w:rsidP="005D0467">
      <w:pPr>
        <w:pStyle w:val="ListParagraph"/>
        <w:numPr>
          <w:ilvl w:val="0"/>
          <w:numId w:val="10"/>
        </w:numPr>
      </w:pPr>
      <w:r>
        <w:t xml:space="preserve">Go back and check enables – only the ones we are performing data taking on should be enabled </w:t>
      </w:r>
    </w:p>
    <w:p w:rsidR="005D0467" w:rsidRDefault="005D0467" w:rsidP="005D0467">
      <w:pPr>
        <w:pStyle w:val="ListParagraph"/>
        <w:numPr>
          <w:ilvl w:val="0"/>
          <w:numId w:val="10"/>
        </w:numPr>
      </w:pPr>
      <w:r>
        <w:t xml:space="preserve">If the correct ones are enabled, go to run control, </w:t>
      </w:r>
      <w:r w:rsidR="00AA2B56">
        <w:t>INITIALIZE -&gt; CONFIG -&gt; START (</w:t>
      </w:r>
      <w:r>
        <w:t xml:space="preserve">similar to </w:t>
      </w:r>
      <w:proofErr w:type="spellStart"/>
      <w:r>
        <w:t>infr</w:t>
      </w:r>
      <w:proofErr w:type="spellEnd"/>
      <w:r w:rsidR="00AA2B56">
        <w:t>)</w:t>
      </w:r>
    </w:p>
    <w:p w:rsidR="005D0467" w:rsidRDefault="00AA2B56" w:rsidP="005D0467">
      <w:pPr>
        <w:pStyle w:val="ListParagraph"/>
      </w:pPr>
      <w:r>
        <w:lastRenderedPageBreak/>
        <w:t xml:space="preserve">Here </w:t>
      </w:r>
      <w:r w:rsidR="005D0467">
        <w:t>triggers</w:t>
      </w:r>
      <w:r>
        <w:t xml:space="preserve"> are sent</w:t>
      </w:r>
      <w:r w:rsidR="005D0467">
        <w:t xml:space="preserve"> to the ROD-BOC an</w:t>
      </w:r>
      <w:r>
        <w:t>d t</w:t>
      </w:r>
      <w:r w:rsidR="005D0467">
        <w:t>he data</w:t>
      </w:r>
      <w:r>
        <w:t xml:space="preserve"> is being read back</w:t>
      </w:r>
      <w:r w:rsidR="005D0467">
        <w:t xml:space="preserve"> at 30 kHz </w:t>
      </w:r>
    </w:p>
    <w:p w:rsidR="005D0467" w:rsidRDefault="005D0467" w:rsidP="005D0467">
      <w:pPr>
        <w:pStyle w:val="ListParagraph"/>
      </w:pPr>
      <w:r>
        <w:t>We can use this mechanism to test firmware flashed on one of the RODs through this software. Firmware is flashed using other tools</w:t>
      </w:r>
      <w:r w:rsidR="003F1B6A">
        <w:t xml:space="preserve"> which will be covered </w:t>
      </w:r>
      <w:r w:rsidR="00F16B3F">
        <w:t>in other tutorials.</w:t>
      </w:r>
    </w:p>
    <w:p w:rsidR="005D0467" w:rsidRDefault="005D0467" w:rsidP="005D0467">
      <w:pPr>
        <w:pStyle w:val="ListParagraph"/>
        <w:numPr>
          <w:ilvl w:val="0"/>
          <w:numId w:val="10"/>
        </w:numPr>
      </w:pPr>
      <w:r>
        <w:t xml:space="preserve">Select </w:t>
      </w:r>
      <w:r w:rsidR="006F78B4">
        <w:t xml:space="preserve">Load Panels -&gt; </w:t>
      </w:r>
      <w:proofErr w:type="spellStart"/>
      <w:proofErr w:type="gramStart"/>
      <w:r>
        <w:t>iguiPanels</w:t>
      </w:r>
      <w:r w:rsidR="006F78B4">
        <w:t>.DFPanel.DFPanel</w:t>
      </w:r>
      <w:proofErr w:type="spellEnd"/>
      <w:proofErr w:type="gramEnd"/>
    </w:p>
    <w:p w:rsidR="005D0467" w:rsidRDefault="005D0467" w:rsidP="00AA2B56">
      <w:pPr>
        <w:pStyle w:val="ListParagraph"/>
        <w:jc w:val="center"/>
      </w:pPr>
      <w:r>
        <w:rPr>
          <w:noProof/>
        </w:rPr>
        <w:drawing>
          <wp:inline distT="0" distB="0" distL="0" distR="0" wp14:anchorId="7A114C0D" wp14:editId="049F8138">
            <wp:extent cx="4698853" cy="424854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7555" cy="4256414"/>
                    </a:xfrm>
                    <a:prstGeom prst="rect">
                      <a:avLst/>
                    </a:prstGeom>
                  </pic:spPr>
                </pic:pic>
              </a:graphicData>
            </a:graphic>
          </wp:inline>
        </w:drawing>
      </w:r>
    </w:p>
    <w:p w:rsidR="005D0467" w:rsidRDefault="005D0467" w:rsidP="005D0467">
      <w:pPr>
        <w:pStyle w:val="ListParagraph"/>
        <w:numPr>
          <w:ilvl w:val="0"/>
          <w:numId w:val="10"/>
        </w:numPr>
      </w:pPr>
      <w:r>
        <w:t>Select L1</w:t>
      </w:r>
    </w:p>
    <w:p w:rsidR="005D0467" w:rsidRDefault="005D0467" w:rsidP="005D0467">
      <w:pPr>
        <w:pStyle w:val="ListParagraph"/>
        <w:numPr>
          <w:ilvl w:val="0"/>
          <w:numId w:val="10"/>
        </w:numPr>
      </w:pPr>
      <w:r>
        <w:t>The graph of trigger rate should be visible</w:t>
      </w:r>
    </w:p>
    <w:p w:rsidR="005D0467" w:rsidRDefault="005D0467" w:rsidP="00ED27A8">
      <w:pPr>
        <w:ind w:left="360"/>
        <w:jc w:val="center"/>
      </w:pPr>
      <w:r>
        <w:rPr>
          <w:noProof/>
        </w:rPr>
        <w:drawing>
          <wp:inline distT="0" distB="0" distL="0" distR="0" wp14:anchorId="762CE36F" wp14:editId="331E0BF7">
            <wp:extent cx="4640713" cy="2532221"/>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9587"/>
                    <a:stretch/>
                  </pic:blipFill>
                  <pic:spPr bwMode="auto">
                    <a:xfrm>
                      <a:off x="0" y="0"/>
                      <a:ext cx="4653925" cy="2539430"/>
                    </a:xfrm>
                    <a:prstGeom prst="rect">
                      <a:avLst/>
                    </a:prstGeom>
                    <a:ln>
                      <a:noFill/>
                    </a:ln>
                    <a:extLst>
                      <a:ext uri="{53640926-AAD7-44D8-BBD7-CCE9431645EC}">
                        <a14:shadowObscured xmlns:a14="http://schemas.microsoft.com/office/drawing/2010/main"/>
                      </a:ext>
                    </a:extLst>
                  </pic:spPr>
                </pic:pic>
              </a:graphicData>
            </a:graphic>
          </wp:inline>
        </w:drawing>
      </w:r>
    </w:p>
    <w:p w:rsidR="005D0467" w:rsidRDefault="00A2038F" w:rsidP="008A4944">
      <w:pPr>
        <w:pStyle w:val="ListParagraph"/>
        <w:numPr>
          <w:ilvl w:val="0"/>
          <w:numId w:val="10"/>
        </w:numPr>
      </w:pPr>
      <w:r>
        <w:lastRenderedPageBreak/>
        <w:t xml:space="preserve">Click </w:t>
      </w:r>
      <w:r w:rsidR="005D0467">
        <w:t xml:space="preserve">Hold </w:t>
      </w:r>
      <w:r w:rsidR="00872403">
        <w:t>TRIG</w:t>
      </w:r>
      <w:r w:rsidR="005D0467">
        <w:t xml:space="preserve"> – stops trigger hardware from sending triggers</w:t>
      </w:r>
      <w:r>
        <w:t>,</w:t>
      </w:r>
      <w:r w:rsidR="005D0467">
        <w:t xml:space="preserve"> </w:t>
      </w:r>
      <w:r w:rsidR="006F78B4">
        <w:t>registers</w:t>
      </w:r>
      <w:r w:rsidR="005D0467">
        <w:t xml:space="preserve">/data </w:t>
      </w:r>
      <w:r>
        <w:t xml:space="preserve">can be </w:t>
      </w:r>
      <w:r w:rsidR="006F78B4">
        <w:t>analyzed</w:t>
      </w:r>
      <w:r>
        <w:t xml:space="preserve"> at</w:t>
      </w:r>
      <w:r w:rsidR="005D0467">
        <w:t xml:space="preserve"> this point if required </w:t>
      </w:r>
      <w:r>
        <w:t>when testing. Observe the graph changing to show no triggers now</w:t>
      </w:r>
      <w:r w:rsidR="00ED3C32">
        <w:t>.</w:t>
      </w:r>
      <w:bookmarkStart w:id="0" w:name="_GoBack"/>
      <w:bookmarkEnd w:id="0"/>
    </w:p>
    <w:p w:rsidR="005D0467" w:rsidRDefault="00A27094" w:rsidP="00035C4C">
      <w:pPr>
        <w:pStyle w:val="ListParagraph"/>
        <w:numPr>
          <w:ilvl w:val="0"/>
          <w:numId w:val="10"/>
        </w:numPr>
      </w:pPr>
      <w:r>
        <w:t xml:space="preserve">Click </w:t>
      </w:r>
      <w:r w:rsidR="00035C4C">
        <w:t>S</w:t>
      </w:r>
      <w:r w:rsidR="00872403">
        <w:t xml:space="preserve">TOP </w:t>
      </w:r>
      <w:r w:rsidR="00035C4C">
        <w:t>-&gt;</w:t>
      </w:r>
      <w:r w:rsidR="00872403">
        <w:t>UNCONFIG</w:t>
      </w:r>
      <w:r w:rsidR="00035C4C">
        <w:t xml:space="preserve">-&gt; </w:t>
      </w:r>
      <w:r w:rsidR="00872403">
        <w:t>SHUTDOWN in order</w:t>
      </w:r>
    </w:p>
    <w:p w:rsidR="005D0467" w:rsidRDefault="003F583E" w:rsidP="005D0467">
      <w:pPr>
        <w:pStyle w:val="ListParagraph"/>
        <w:numPr>
          <w:ilvl w:val="0"/>
          <w:numId w:val="10"/>
        </w:numPr>
      </w:pPr>
      <w:r w:rsidRPr="003F583E">
        <w:rPr>
          <w:b/>
        </w:rPr>
        <w:t xml:space="preserve">Always stop </w:t>
      </w:r>
      <w:proofErr w:type="spellStart"/>
      <w:r>
        <w:rPr>
          <w:b/>
        </w:rPr>
        <w:t>DAQS</w:t>
      </w:r>
      <w:r w:rsidRPr="003F583E">
        <w:rPr>
          <w:b/>
        </w:rPr>
        <w:t>lice</w:t>
      </w:r>
      <w:proofErr w:type="spellEnd"/>
      <w:r w:rsidR="008A4944">
        <w:t xml:space="preserve"> on</w:t>
      </w:r>
      <w:r w:rsidR="00035C4C">
        <w:t>c</w:t>
      </w:r>
      <w:r w:rsidR="008A4944">
        <w:t xml:space="preserve">e you are done </w:t>
      </w:r>
      <w:r w:rsidR="00035C4C">
        <w:t xml:space="preserve">and ensure that </w:t>
      </w:r>
      <w:r w:rsidR="00A27094">
        <w:t>it is shut down</w:t>
      </w:r>
      <w:r w:rsidR="005D0467">
        <w:t xml:space="preserve"> and exit </w:t>
      </w:r>
      <w:r w:rsidR="00035C4C">
        <w:t xml:space="preserve">the partition </w:t>
      </w:r>
      <w:r w:rsidR="005D0467">
        <w:t xml:space="preserve">properly </w:t>
      </w:r>
      <w:r w:rsidR="00A27094">
        <w:t xml:space="preserve">each </w:t>
      </w:r>
      <w:r w:rsidR="005D0467">
        <w:t>time</w:t>
      </w:r>
      <w:r w:rsidR="00035C4C">
        <w:t>. W</w:t>
      </w:r>
      <w:r w:rsidR="008A4944">
        <w:t>hile</w:t>
      </w:r>
      <w:r w:rsidR="005D0467">
        <w:t xml:space="preserve"> using </w:t>
      </w:r>
      <w:r w:rsidR="008A4944">
        <w:t xml:space="preserve">it </w:t>
      </w:r>
      <w:r w:rsidR="005D0467">
        <w:t>you are blocking other users from using it at the same time</w:t>
      </w:r>
      <w:r w:rsidR="008A4944">
        <w:t>.</w:t>
      </w:r>
    </w:p>
    <w:p w:rsidR="003F583E" w:rsidRDefault="003F583E" w:rsidP="003F583E">
      <w:pPr>
        <w:pStyle w:val="ListParagraph"/>
        <w:numPr>
          <w:ilvl w:val="0"/>
          <w:numId w:val="10"/>
        </w:numPr>
      </w:pPr>
      <w:r>
        <w:t xml:space="preserve">Go to Files-&gt; Close IGUI and exit partition </w:t>
      </w:r>
    </w:p>
    <w:p w:rsidR="003F583E" w:rsidRDefault="003F583E" w:rsidP="003F583E">
      <w:pPr>
        <w:pStyle w:val="ListParagraph"/>
        <w:ind w:left="360"/>
        <w:rPr>
          <w:b/>
        </w:rPr>
      </w:pPr>
    </w:p>
    <w:p w:rsidR="008A4944" w:rsidRDefault="008A4944" w:rsidP="008A4944">
      <w:pPr>
        <w:pStyle w:val="ListParagraph"/>
        <w:numPr>
          <w:ilvl w:val="0"/>
          <w:numId w:val="1"/>
        </w:numPr>
        <w:rPr>
          <w:b/>
        </w:rPr>
      </w:pPr>
      <w:r>
        <w:rPr>
          <w:b/>
        </w:rPr>
        <w:t xml:space="preserve">Viewing some data using </w:t>
      </w:r>
      <w:proofErr w:type="spellStart"/>
      <w:r>
        <w:rPr>
          <w:b/>
        </w:rPr>
        <w:t>Rodmon</w:t>
      </w:r>
      <w:proofErr w:type="spellEnd"/>
    </w:p>
    <w:p w:rsidR="00BD7393" w:rsidRDefault="005A0C45" w:rsidP="00BD7393">
      <w:pPr>
        <w:pStyle w:val="ListParagraph"/>
        <w:ind w:left="360"/>
      </w:pPr>
      <w:proofErr w:type="spellStart"/>
      <w:r>
        <w:t>Rodmon</w:t>
      </w:r>
      <w:proofErr w:type="spellEnd"/>
      <w:r>
        <w:t xml:space="preserve"> or ROD Status Monitor can be used to view the status information about modules.</w:t>
      </w:r>
      <w:r w:rsidR="00A27094">
        <w:t xml:space="preserve"> This is a brief introduction on how to open and view information here. Things may be described in more detail in future tutorials.</w:t>
      </w:r>
    </w:p>
    <w:p w:rsidR="005A0C45" w:rsidRPr="005A0C45" w:rsidRDefault="005A0C45" w:rsidP="00BD7393">
      <w:pPr>
        <w:pStyle w:val="ListParagraph"/>
        <w:ind w:left="360"/>
      </w:pPr>
    </w:p>
    <w:p w:rsidR="008A4944" w:rsidRDefault="008A4944" w:rsidP="008A4944">
      <w:pPr>
        <w:pStyle w:val="ListParagraph"/>
        <w:numPr>
          <w:ilvl w:val="0"/>
          <w:numId w:val="11"/>
        </w:numPr>
      </w:pPr>
      <w:r>
        <w:t xml:space="preserve">While </w:t>
      </w:r>
      <w:proofErr w:type="spellStart"/>
      <w:r w:rsidR="00872403">
        <w:t>DAQS</w:t>
      </w:r>
      <w:r>
        <w:t>lice</w:t>
      </w:r>
      <w:proofErr w:type="spellEnd"/>
      <w:r>
        <w:t xml:space="preserve"> is running, in the terminal run </w:t>
      </w:r>
      <w:proofErr w:type="spellStart"/>
      <w:r w:rsidR="005A0C45">
        <w:t>s</w:t>
      </w:r>
      <w:r>
        <w:t>tart_rodmon</w:t>
      </w:r>
      <w:proofErr w:type="spellEnd"/>
      <w:r>
        <w:t>, the window should pop up</w:t>
      </w:r>
    </w:p>
    <w:p w:rsidR="008A4944" w:rsidRDefault="008A4944" w:rsidP="00AA2B56">
      <w:pPr>
        <w:pStyle w:val="ListParagraph"/>
        <w:jc w:val="center"/>
      </w:pPr>
      <w:r>
        <w:rPr>
          <w:noProof/>
        </w:rPr>
        <w:drawing>
          <wp:inline distT="0" distB="0" distL="0" distR="0" wp14:anchorId="7CC58622" wp14:editId="40B7B52C">
            <wp:extent cx="4640712" cy="267634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8485" cy="2692359"/>
                    </a:xfrm>
                    <a:prstGeom prst="rect">
                      <a:avLst/>
                    </a:prstGeom>
                  </pic:spPr>
                </pic:pic>
              </a:graphicData>
            </a:graphic>
          </wp:inline>
        </w:drawing>
      </w:r>
    </w:p>
    <w:p w:rsidR="008A4944" w:rsidRDefault="008A4944" w:rsidP="008A4944">
      <w:pPr>
        <w:pStyle w:val="ListParagraph"/>
        <w:numPr>
          <w:ilvl w:val="0"/>
          <w:numId w:val="11"/>
        </w:numPr>
      </w:pPr>
      <w:r>
        <w:t xml:space="preserve">Select BOC and Enabled in the </w:t>
      </w:r>
      <w:r w:rsidR="005A0C45">
        <w:t xml:space="preserve">two </w:t>
      </w:r>
      <w:r>
        <w:t xml:space="preserve">dropdown boxes </w:t>
      </w:r>
      <w:r w:rsidR="005A0C45">
        <w:t xml:space="preserve">in the top left </w:t>
      </w:r>
      <w:r>
        <w:t>to see a schematic view of enabled modules</w:t>
      </w:r>
    </w:p>
    <w:p w:rsidR="008A4944" w:rsidRDefault="008A4944" w:rsidP="00AA2B56">
      <w:pPr>
        <w:pStyle w:val="ListParagraph"/>
        <w:jc w:val="center"/>
      </w:pPr>
      <w:r>
        <w:rPr>
          <w:noProof/>
        </w:rPr>
        <w:drawing>
          <wp:inline distT="0" distB="0" distL="0" distR="0" wp14:anchorId="62AE2556" wp14:editId="4DDB319A">
            <wp:extent cx="4802552" cy="275377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314" cy="2767396"/>
                    </a:xfrm>
                    <a:prstGeom prst="rect">
                      <a:avLst/>
                    </a:prstGeom>
                  </pic:spPr>
                </pic:pic>
              </a:graphicData>
            </a:graphic>
          </wp:inline>
        </w:drawing>
      </w:r>
    </w:p>
    <w:p w:rsidR="008A4944" w:rsidRPr="00B33571" w:rsidRDefault="005A0C45" w:rsidP="005A0C45">
      <w:pPr>
        <w:pStyle w:val="ListParagraph"/>
        <w:numPr>
          <w:ilvl w:val="0"/>
          <w:numId w:val="11"/>
        </w:numPr>
        <w:rPr>
          <w:b/>
        </w:rPr>
      </w:pPr>
      <w:r>
        <w:lastRenderedPageBreak/>
        <w:t xml:space="preserve">Change the </w:t>
      </w:r>
      <w:r w:rsidR="00872403">
        <w:t>drop-down</w:t>
      </w:r>
      <w:r>
        <w:t xml:space="preserve"> box selections to see different statuses</w:t>
      </w:r>
    </w:p>
    <w:p w:rsidR="00872403" w:rsidRDefault="00872403"/>
    <w:p w:rsidR="00872403" w:rsidRDefault="00872403"/>
    <w:p w:rsidR="00D1385E" w:rsidRPr="00B51A2C" w:rsidRDefault="00D1385E">
      <w:pPr>
        <w:rPr>
          <w:b/>
        </w:rPr>
      </w:pPr>
      <w:r w:rsidRPr="00B51A2C">
        <w:rPr>
          <w:b/>
        </w:rPr>
        <w:t xml:space="preserve">IMPORTANT NOTES </w:t>
      </w:r>
    </w:p>
    <w:p w:rsidR="00D1385E" w:rsidRDefault="00D1385E" w:rsidP="00D1385E">
      <w:pPr>
        <w:pStyle w:val="ListParagraph"/>
        <w:numPr>
          <w:ilvl w:val="0"/>
          <w:numId w:val="7"/>
        </w:numPr>
      </w:pPr>
      <w:r>
        <w:t xml:space="preserve">If at all during the </w:t>
      </w:r>
      <w:r w:rsidR="006F78B4">
        <w:t xml:space="preserve">compiling </w:t>
      </w:r>
      <w:r>
        <w:t xml:space="preserve">and deployment process there is an interruption, or if </w:t>
      </w:r>
      <w:r w:rsidR="007043AE">
        <w:t>the terminal was closed and reopened, run the source command before starting again</w:t>
      </w:r>
      <w:r>
        <w:t xml:space="preserve"> </w:t>
      </w:r>
    </w:p>
    <w:p w:rsidR="00D1385E" w:rsidRPr="00ED27A8" w:rsidRDefault="00D1385E" w:rsidP="00ED27A8">
      <w:pPr>
        <w:ind w:left="360"/>
        <w:rPr>
          <w:rFonts w:ascii="Courier New" w:hAnsi="Courier New" w:cs="Courier New"/>
          <w:color w:val="0563C1" w:themeColor="hyperlink"/>
          <w:sz w:val="20"/>
          <w:szCs w:val="20"/>
          <w:u w:val="single"/>
        </w:rPr>
      </w:pPr>
      <w:r w:rsidRPr="00D1385E">
        <w:rPr>
          <w:rStyle w:val="line"/>
          <w:rFonts w:ascii="Courier New" w:hAnsi="Courier New" w:cs="Courier New"/>
        </w:rPr>
        <w:t>source /cvmfs/atlas.cern.ch/repo/sw/tdaq/tools/cmake_tdaq/bin/cm_setup.sh tdaq-09-04-00</w:t>
      </w:r>
    </w:p>
    <w:p w:rsidR="0048626E" w:rsidRDefault="00680009" w:rsidP="00ED27A8">
      <w:pPr>
        <w:pStyle w:val="ListParagraph"/>
        <w:numPr>
          <w:ilvl w:val="0"/>
          <w:numId w:val="7"/>
        </w:numPr>
      </w:pPr>
      <w:r>
        <w:t xml:space="preserve">To open </w:t>
      </w:r>
      <w:r w:rsidR="00D1385E">
        <w:t xml:space="preserve">the </w:t>
      </w:r>
      <w:proofErr w:type="spellStart"/>
      <w:r w:rsidR="007043AE">
        <w:t>PixelI</w:t>
      </w:r>
      <w:r w:rsidR="00D1385E">
        <w:t>nfr</w:t>
      </w:r>
      <w:proofErr w:type="spellEnd"/>
      <w:r w:rsidR="00D1385E">
        <w:t xml:space="preserve"> </w:t>
      </w:r>
      <w:r>
        <w:t xml:space="preserve">again after closing </w:t>
      </w:r>
      <w:r w:rsidR="00927960">
        <w:t xml:space="preserve"> </w:t>
      </w:r>
    </w:p>
    <w:p w:rsidR="00680009" w:rsidRPr="007043AE" w:rsidRDefault="00D1385E" w:rsidP="00927960">
      <w:pPr>
        <w:pStyle w:val="ListParagraph"/>
        <w:rPr>
          <w:rFonts w:ascii="Courier New" w:hAnsi="Courier New" w:cs="Courier New"/>
        </w:rPr>
      </w:pPr>
      <w:r w:rsidRPr="007043AE">
        <w:rPr>
          <w:rFonts w:ascii="Courier New" w:hAnsi="Courier New" w:cs="Courier New"/>
        </w:rPr>
        <w:t xml:space="preserve"> </w:t>
      </w:r>
      <w:proofErr w:type="spellStart"/>
      <w:r w:rsidR="007043AE">
        <w:rPr>
          <w:rFonts w:ascii="Courier New" w:hAnsi="Courier New" w:cs="Courier New"/>
        </w:rPr>
        <w:t>s</w:t>
      </w:r>
      <w:r w:rsidR="00680009" w:rsidRPr="007043AE">
        <w:rPr>
          <w:rFonts w:ascii="Courier New" w:hAnsi="Courier New" w:cs="Courier New"/>
        </w:rPr>
        <w:t>sh</w:t>
      </w:r>
      <w:proofErr w:type="spellEnd"/>
      <w:r w:rsidR="00680009" w:rsidRPr="007043AE">
        <w:rPr>
          <w:rFonts w:ascii="Courier New" w:hAnsi="Courier New" w:cs="Courier New"/>
        </w:rPr>
        <w:t xml:space="preserve"> -XY </w:t>
      </w:r>
      <w:proofErr w:type="spellStart"/>
      <w:r w:rsidR="00680009" w:rsidRPr="007043AE">
        <w:rPr>
          <w:rFonts w:ascii="Courier New" w:hAnsi="Courier New" w:cs="Courier New"/>
        </w:rPr>
        <w:t>pcpix</w:t>
      </w:r>
      <w:proofErr w:type="spellEnd"/>
    </w:p>
    <w:p w:rsidR="0048626E" w:rsidRDefault="007043AE" w:rsidP="00872403">
      <w:pPr>
        <w:pStyle w:val="ListParagraph"/>
      </w:pPr>
      <w:r w:rsidRPr="007043AE">
        <w:rPr>
          <w:rFonts w:ascii="Courier New" w:hAnsi="Courier New" w:cs="Courier New"/>
        </w:rPr>
        <w:t xml:space="preserve"> </w:t>
      </w:r>
      <w:r w:rsidR="00872403" w:rsidRPr="00D720A2">
        <w:rPr>
          <w:rFonts w:ascii="Courier New" w:hAnsi="Courier New" w:cs="Courier New"/>
        </w:rPr>
        <w:t>source /</w:t>
      </w:r>
      <w:proofErr w:type="spellStart"/>
      <w:r w:rsidR="00872403">
        <w:rPr>
          <w:rFonts w:ascii="Courier New" w:hAnsi="Courier New" w:cs="Courier New"/>
        </w:rPr>
        <w:t>tbed</w:t>
      </w:r>
      <w:proofErr w:type="spellEnd"/>
      <w:r w:rsidR="00872403" w:rsidRPr="00D720A2">
        <w:rPr>
          <w:rFonts w:ascii="Courier New" w:hAnsi="Courier New" w:cs="Courier New"/>
        </w:rPr>
        <w:t>/</w:t>
      </w:r>
      <w:r w:rsidR="00872403">
        <w:rPr>
          <w:rFonts w:ascii="Courier New" w:hAnsi="Courier New" w:cs="Courier New"/>
        </w:rPr>
        <w:t>user/&lt;username&gt;/repos/oks/</w:t>
      </w:r>
      <w:r w:rsidR="00872403" w:rsidRPr="00D720A2">
        <w:rPr>
          <w:rFonts w:ascii="Courier New" w:hAnsi="Courier New" w:cs="Courier New"/>
        </w:rPr>
        <w:t>setup_everything.sh</w:t>
      </w:r>
    </w:p>
    <w:p w:rsidR="00507D6F" w:rsidRDefault="00B51A2C" w:rsidP="001B0C47">
      <w:pPr>
        <w:pStyle w:val="ListParagraph"/>
        <w:numPr>
          <w:ilvl w:val="0"/>
          <w:numId w:val="7"/>
        </w:numPr>
      </w:pPr>
      <w:r>
        <w:t xml:space="preserve">Always close </w:t>
      </w:r>
      <w:proofErr w:type="spellStart"/>
      <w:r w:rsidR="007043AE">
        <w:t>DAQS</w:t>
      </w:r>
      <w:r>
        <w:t>lice</w:t>
      </w:r>
      <w:proofErr w:type="spellEnd"/>
      <w:r>
        <w:t xml:space="preserve"> properly. It blocks other people from using it if left running. This is not the case with the infrastructure but it is still better to exit properly.</w:t>
      </w:r>
      <w:r w:rsidR="00927960">
        <w:t xml:space="preserve"> </w:t>
      </w:r>
      <w:r w:rsidR="00ED27A8">
        <w:t>Also,</w:t>
      </w:r>
      <w:r w:rsidR="00927960">
        <w:t xml:space="preserve"> since the two GUIs look very similar it is important to be careful about this.</w:t>
      </w:r>
    </w:p>
    <w:p w:rsidR="00ED27A8" w:rsidRDefault="00ED27A8" w:rsidP="001B0C47">
      <w:pPr>
        <w:pStyle w:val="ListParagraph"/>
        <w:numPr>
          <w:ilvl w:val="0"/>
          <w:numId w:val="7"/>
        </w:numPr>
      </w:pPr>
      <w:r>
        <w:t xml:space="preserve">If in contact with CERN, request to be added to the SR1 Hotline </w:t>
      </w:r>
      <w:r w:rsidR="007043AE">
        <w:t>i</w:t>
      </w:r>
      <w:r>
        <w:t xml:space="preserve">f not already. People there can help resolve issues and there could be announcements </w:t>
      </w:r>
      <w:proofErr w:type="spellStart"/>
      <w:proofErr w:type="gramStart"/>
      <w:r>
        <w:t>abo</w:t>
      </w:r>
      <w:r w:rsidR="00CF1904">
        <w:t>.</w:t>
      </w:r>
      <w:r>
        <w:t>ut</w:t>
      </w:r>
      <w:proofErr w:type="spellEnd"/>
      <w:proofErr w:type="gramEnd"/>
      <w:r>
        <w:t xml:space="preserve"> shutdowns or errors from their end</w:t>
      </w:r>
      <w:r w:rsidR="00CF1904">
        <w:t>.</w:t>
      </w:r>
    </w:p>
    <w:p w:rsidR="00ED27A8" w:rsidRDefault="00ED27A8" w:rsidP="001B0C47">
      <w:pPr>
        <w:pStyle w:val="ListParagraph"/>
        <w:numPr>
          <w:ilvl w:val="0"/>
          <w:numId w:val="7"/>
        </w:numPr>
      </w:pPr>
      <w:r>
        <w:t xml:space="preserve">Make sure to update </w:t>
      </w:r>
      <w:proofErr w:type="spellStart"/>
      <w:r>
        <w:t>WorkPlanner</w:t>
      </w:r>
      <w:proofErr w:type="spellEnd"/>
      <w:r>
        <w:t xml:space="preserve"> before using </w:t>
      </w:r>
      <w:r w:rsidR="007043AE">
        <w:t>the system</w:t>
      </w:r>
      <w:r w:rsidR="00CF1904">
        <w:t>.</w:t>
      </w:r>
    </w:p>
    <w:sectPr w:rsidR="00ED27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5862"/>
    <w:multiLevelType w:val="hybridMultilevel"/>
    <w:tmpl w:val="8FEA902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30185"/>
    <w:multiLevelType w:val="hybridMultilevel"/>
    <w:tmpl w:val="D78478F4"/>
    <w:lvl w:ilvl="0" w:tplc="CEA4263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2E1266"/>
    <w:multiLevelType w:val="hybridMultilevel"/>
    <w:tmpl w:val="F104B214"/>
    <w:lvl w:ilvl="0" w:tplc="42E249E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CC35735"/>
    <w:multiLevelType w:val="hybridMultilevel"/>
    <w:tmpl w:val="6C661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DD1C6D"/>
    <w:multiLevelType w:val="hybridMultilevel"/>
    <w:tmpl w:val="DEA86474"/>
    <w:lvl w:ilvl="0" w:tplc="D2185B3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ED4CB6"/>
    <w:multiLevelType w:val="hybridMultilevel"/>
    <w:tmpl w:val="FE26C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297A4F"/>
    <w:multiLevelType w:val="hybridMultilevel"/>
    <w:tmpl w:val="0E0C5FE4"/>
    <w:lvl w:ilvl="0" w:tplc="22E8A8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3C7EB7"/>
    <w:multiLevelType w:val="hybridMultilevel"/>
    <w:tmpl w:val="38B4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E5054A"/>
    <w:multiLevelType w:val="hybridMultilevel"/>
    <w:tmpl w:val="D7DCCA30"/>
    <w:lvl w:ilvl="0" w:tplc="4E5235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7B4F8A"/>
    <w:multiLevelType w:val="hybridMultilevel"/>
    <w:tmpl w:val="38B4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156B09"/>
    <w:multiLevelType w:val="hybridMultilevel"/>
    <w:tmpl w:val="89B694FA"/>
    <w:lvl w:ilvl="0" w:tplc="C06A5966">
      <w:start w:val="1"/>
      <w:numFmt w:val="decimal"/>
      <w:lvlText w:val="%1."/>
      <w:lvlJc w:val="left"/>
      <w:pPr>
        <w:ind w:left="630" w:hanging="360"/>
      </w:pPr>
      <w:rPr>
        <w:rFonts w:asciiTheme="minorHAnsi" w:hAnsiTheme="minorHAnsi" w:cstheme="minorHAns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10"/>
  </w:num>
  <w:num w:numId="5">
    <w:abstractNumId w:val="0"/>
  </w:num>
  <w:num w:numId="6">
    <w:abstractNumId w:val="1"/>
  </w:num>
  <w:num w:numId="7">
    <w:abstractNumId w:val="7"/>
  </w:num>
  <w:num w:numId="8">
    <w:abstractNumId w:val="9"/>
  </w:num>
  <w:num w:numId="9">
    <w:abstractNumId w:val="5"/>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F8B"/>
    <w:rsid w:val="00034B32"/>
    <w:rsid w:val="00035C4C"/>
    <w:rsid w:val="00052890"/>
    <w:rsid w:val="000608D2"/>
    <w:rsid w:val="0007688B"/>
    <w:rsid w:val="0009461F"/>
    <w:rsid w:val="00095610"/>
    <w:rsid w:val="00096EB2"/>
    <w:rsid w:val="000B08A9"/>
    <w:rsid w:val="000B2BE5"/>
    <w:rsid w:val="00107F6F"/>
    <w:rsid w:val="001203E6"/>
    <w:rsid w:val="0013019B"/>
    <w:rsid w:val="001B0C47"/>
    <w:rsid w:val="001B2B45"/>
    <w:rsid w:val="001E2AD8"/>
    <w:rsid w:val="001F47FD"/>
    <w:rsid w:val="001F5F8B"/>
    <w:rsid w:val="002B2A5C"/>
    <w:rsid w:val="003673BA"/>
    <w:rsid w:val="003A351C"/>
    <w:rsid w:val="003D28CD"/>
    <w:rsid w:val="003F1B6A"/>
    <w:rsid w:val="003F583E"/>
    <w:rsid w:val="00412234"/>
    <w:rsid w:val="004422C0"/>
    <w:rsid w:val="00460D29"/>
    <w:rsid w:val="0048626E"/>
    <w:rsid w:val="00494228"/>
    <w:rsid w:val="004B4BC7"/>
    <w:rsid w:val="004C79AE"/>
    <w:rsid w:val="00507D6F"/>
    <w:rsid w:val="00530B8F"/>
    <w:rsid w:val="005514D5"/>
    <w:rsid w:val="00562ACA"/>
    <w:rsid w:val="00563C1A"/>
    <w:rsid w:val="00596CDA"/>
    <w:rsid w:val="005A0C45"/>
    <w:rsid w:val="005C30E0"/>
    <w:rsid w:val="005D0467"/>
    <w:rsid w:val="005D23A1"/>
    <w:rsid w:val="005E219D"/>
    <w:rsid w:val="00630911"/>
    <w:rsid w:val="00637E15"/>
    <w:rsid w:val="00645ED0"/>
    <w:rsid w:val="00647EF6"/>
    <w:rsid w:val="00661E7B"/>
    <w:rsid w:val="00680009"/>
    <w:rsid w:val="00681CE4"/>
    <w:rsid w:val="00697FC6"/>
    <w:rsid w:val="006C5EC8"/>
    <w:rsid w:val="006F78B4"/>
    <w:rsid w:val="00702E86"/>
    <w:rsid w:val="007043AE"/>
    <w:rsid w:val="007F6C28"/>
    <w:rsid w:val="00872403"/>
    <w:rsid w:val="008A4944"/>
    <w:rsid w:val="008A5862"/>
    <w:rsid w:val="008B3D36"/>
    <w:rsid w:val="008D364B"/>
    <w:rsid w:val="00915116"/>
    <w:rsid w:val="00927960"/>
    <w:rsid w:val="00932132"/>
    <w:rsid w:val="00962377"/>
    <w:rsid w:val="00973D4B"/>
    <w:rsid w:val="009E2E3B"/>
    <w:rsid w:val="009E3A01"/>
    <w:rsid w:val="009E4C75"/>
    <w:rsid w:val="009F7B35"/>
    <w:rsid w:val="00A2038F"/>
    <w:rsid w:val="00A27094"/>
    <w:rsid w:val="00A32F43"/>
    <w:rsid w:val="00A6729E"/>
    <w:rsid w:val="00A83EB3"/>
    <w:rsid w:val="00AA2B56"/>
    <w:rsid w:val="00AC26EA"/>
    <w:rsid w:val="00B33571"/>
    <w:rsid w:val="00B46EB6"/>
    <w:rsid w:val="00B51A2C"/>
    <w:rsid w:val="00B90F9E"/>
    <w:rsid w:val="00BB226C"/>
    <w:rsid w:val="00BD1F66"/>
    <w:rsid w:val="00BD7393"/>
    <w:rsid w:val="00BF5185"/>
    <w:rsid w:val="00CA0F63"/>
    <w:rsid w:val="00CF1904"/>
    <w:rsid w:val="00D1385E"/>
    <w:rsid w:val="00D13C29"/>
    <w:rsid w:val="00D20B93"/>
    <w:rsid w:val="00D31F30"/>
    <w:rsid w:val="00D720A2"/>
    <w:rsid w:val="00DC6DB7"/>
    <w:rsid w:val="00E856E9"/>
    <w:rsid w:val="00E87B1A"/>
    <w:rsid w:val="00E9303B"/>
    <w:rsid w:val="00EA00AD"/>
    <w:rsid w:val="00ED27A8"/>
    <w:rsid w:val="00ED3C32"/>
    <w:rsid w:val="00EF01AD"/>
    <w:rsid w:val="00F16B3F"/>
    <w:rsid w:val="00F24E42"/>
    <w:rsid w:val="00F27979"/>
    <w:rsid w:val="00F566C5"/>
    <w:rsid w:val="00F728A7"/>
    <w:rsid w:val="00FA4CAA"/>
    <w:rsid w:val="00FF6D87"/>
    <w:rsid w:val="00FF7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EC960"/>
  <w15:chartTrackingRefBased/>
  <w15:docId w15:val="{89735CEA-9F65-44FA-9189-0EA4B41F5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6EB2"/>
    <w:rPr>
      <w:color w:val="0563C1" w:themeColor="hyperlink"/>
      <w:u w:val="single"/>
    </w:rPr>
  </w:style>
  <w:style w:type="character" w:styleId="UnresolvedMention">
    <w:name w:val="Unresolved Mention"/>
    <w:basedOn w:val="DefaultParagraphFont"/>
    <w:uiPriority w:val="99"/>
    <w:semiHidden/>
    <w:unhideWhenUsed/>
    <w:rsid w:val="00096EB2"/>
    <w:rPr>
      <w:color w:val="605E5C"/>
      <w:shd w:val="clear" w:color="auto" w:fill="E1DFDD"/>
    </w:rPr>
  </w:style>
  <w:style w:type="character" w:styleId="HTMLCode">
    <w:name w:val="HTML Code"/>
    <w:basedOn w:val="DefaultParagraphFont"/>
    <w:uiPriority w:val="99"/>
    <w:semiHidden/>
    <w:unhideWhenUsed/>
    <w:rsid w:val="001F47FD"/>
    <w:rPr>
      <w:rFonts w:ascii="Courier New" w:eastAsia="Times New Roman" w:hAnsi="Courier New" w:cs="Courier New"/>
      <w:sz w:val="20"/>
      <w:szCs w:val="20"/>
    </w:rPr>
  </w:style>
  <w:style w:type="paragraph" w:styleId="ListParagraph">
    <w:name w:val="List Paragraph"/>
    <w:basedOn w:val="Normal"/>
    <w:uiPriority w:val="34"/>
    <w:qFormat/>
    <w:rsid w:val="0007688B"/>
    <w:pPr>
      <w:ind w:left="720"/>
      <w:contextualSpacing/>
    </w:pPr>
  </w:style>
  <w:style w:type="character" w:styleId="Strong">
    <w:name w:val="Strong"/>
    <w:basedOn w:val="DefaultParagraphFont"/>
    <w:uiPriority w:val="22"/>
    <w:qFormat/>
    <w:rsid w:val="00681CE4"/>
    <w:rPr>
      <w:b/>
      <w:bCs/>
    </w:rPr>
  </w:style>
  <w:style w:type="character" w:customStyle="1" w:styleId="line">
    <w:name w:val="line"/>
    <w:basedOn w:val="DefaultParagraphFont"/>
    <w:rsid w:val="00A83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tlas-sct-web.web.cern.ch/scripts/workplanner"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gitlab.cern.ch/atlas-pixel/daq/atlaspixeldaq/" TargetMode="External"/><Relationship Id="rId12" Type="http://schemas.openxmlformats.org/officeDocument/2006/relationships/hyperlink" Target="https://:@gitlab.cern.ch:8443/atlas-pixel/daq/atlaspixeldaq.git"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codimd.web.cern.ch/LdZamtxVTbSprV8JB1jvaA" TargetMode="External"/><Relationship Id="rId11" Type="http://schemas.openxmlformats.org/officeDocument/2006/relationships/hyperlink" Target="https://gitlab.cern.ch/atlas-pixel/daq/atlaspixeldaq/" TargetMode="External"/><Relationship Id="rId24" Type="http://schemas.openxmlformats.org/officeDocument/2006/relationships/image" Target="media/image11.png"/><Relationship Id="rId5" Type="http://schemas.openxmlformats.org/officeDocument/2006/relationships/hyperlink" Target="https://twiki.cern.ch/twiki/bin/viewauth/Atlas/Lab4Testbed" TargetMode="External"/><Relationship Id="rId15" Type="http://schemas.openxmlformats.org/officeDocument/2006/relationships/hyperlink" Target="https://atlas-sct-web.web.cern.ch/scripts/workplanner" TargetMode="External"/><Relationship Id="rId23" Type="http://schemas.openxmlformats.org/officeDocument/2006/relationships/image" Target="media/image10.png"/><Relationship Id="rId10" Type="http://schemas.openxmlformats.org/officeDocument/2006/relationships/hyperlink" Target="https://gitlab.cern.ch/atlas-pixel/daq/atlaspixeldaq/-/wikis/VNC"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resources.web.cern.ch/resources/Manage/AFS/Settings.aspx" TargetMode="Externa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4637</TotalTime>
  <Pages>8</Pages>
  <Words>1475</Words>
  <Characters>8409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sroyc</dc:creator>
  <cp:keywords/>
  <dc:description/>
  <cp:lastModifiedBy>sroyc</cp:lastModifiedBy>
  <cp:revision>44</cp:revision>
  <dcterms:created xsi:type="dcterms:W3CDTF">2021-11-24T02:35:00Z</dcterms:created>
  <dcterms:modified xsi:type="dcterms:W3CDTF">2022-03-25T05:11:00Z</dcterms:modified>
</cp:coreProperties>
</file>