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79BFAB" w14:textId="43762C28" w:rsidR="00BD5E2A" w:rsidRDefault="00BD5E2A" w:rsidP="00BD5E2A">
      <w:pPr>
        <w:jc w:val="center"/>
        <w:rPr>
          <w:b/>
        </w:rPr>
      </w:pPr>
      <w:r w:rsidRPr="001F5F8B">
        <w:rPr>
          <w:b/>
        </w:rPr>
        <w:t>Tutorial</w:t>
      </w:r>
      <w:r>
        <w:rPr>
          <w:b/>
        </w:rPr>
        <w:t xml:space="preserve"> 4</w:t>
      </w:r>
    </w:p>
    <w:p w14:paraId="2FBAE979" w14:textId="04CCC06D" w:rsidR="00BD5E2A" w:rsidRPr="00ED27A8" w:rsidRDefault="00BD5E2A" w:rsidP="00BD5E2A">
      <w:pPr>
        <w:jc w:val="center"/>
        <w:rPr>
          <w:rFonts w:cstheme="minorHAnsi"/>
          <w:b/>
        </w:rPr>
      </w:pPr>
      <w:r w:rsidRPr="00ED27A8">
        <w:rPr>
          <w:rFonts w:cstheme="minorHAnsi"/>
          <w:b/>
        </w:rPr>
        <w:t xml:space="preserve"> </w:t>
      </w:r>
      <w:r>
        <w:rPr>
          <w:rFonts w:cstheme="minorHAnsi"/>
          <w:b/>
        </w:rPr>
        <w:t>Compiling Pixel ROD</w:t>
      </w:r>
      <w:r w:rsidR="008F7AD8">
        <w:rPr>
          <w:rFonts w:cstheme="minorHAnsi"/>
          <w:b/>
        </w:rPr>
        <w:t xml:space="preserve"> Slave</w:t>
      </w:r>
      <w:r>
        <w:rPr>
          <w:rFonts w:cstheme="minorHAnsi"/>
          <w:b/>
        </w:rPr>
        <w:t xml:space="preserve"> Firmware</w:t>
      </w:r>
      <w:r w:rsidR="001E20C3">
        <w:rPr>
          <w:rFonts w:cstheme="minorHAnsi"/>
          <w:b/>
        </w:rPr>
        <w:t xml:space="preserve"> </w:t>
      </w:r>
      <w:r w:rsidR="00C9238F">
        <w:rPr>
          <w:rFonts w:cstheme="minorHAnsi"/>
          <w:b/>
        </w:rPr>
        <w:t xml:space="preserve">and </w:t>
      </w:r>
      <w:r w:rsidR="000102FC">
        <w:rPr>
          <w:rFonts w:cstheme="minorHAnsi"/>
          <w:b/>
        </w:rPr>
        <w:t>generat</w:t>
      </w:r>
      <w:r w:rsidR="00A834A8">
        <w:rPr>
          <w:rFonts w:cstheme="minorHAnsi"/>
          <w:b/>
        </w:rPr>
        <w:t>ing</w:t>
      </w:r>
      <w:r w:rsidR="000102FC">
        <w:rPr>
          <w:rFonts w:cstheme="minorHAnsi"/>
          <w:b/>
        </w:rPr>
        <w:t xml:space="preserve"> </w:t>
      </w:r>
      <w:proofErr w:type="spellStart"/>
      <w:r w:rsidR="000102FC">
        <w:rPr>
          <w:rFonts w:cstheme="minorHAnsi"/>
          <w:b/>
        </w:rPr>
        <w:t>bitfile</w:t>
      </w:r>
      <w:r w:rsidR="005905AA">
        <w:rPr>
          <w:rFonts w:cstheme="minorHAnsi"/>
          <w:b/>
        </w:rPr>
        <w:t>s</w:t>
      </w:r>
      <w:proofErr w:type="spellEnd"/>
      <w:r w:rsidR="00C9238F">
        <w:rPr>
          <w:rFonts w:cstheme="minorHAnsi"/>
          <w:b/>
        </w:rPr>
        <w:t xml:space="preserve"> with ISE</w:t>
      </w:r>
      <w:r w:rsidR="007C084B">
        <w:rPr>
          <w:rFonts w:cstheme="minorHAnsi"/>
          <w:b/>
        </w:rPr>
        <w:t xml:space="preserve"> locally</w:t>
      </w:r>
    </w:p>
    <w:p w14:paraId="309BA571" w14:textId="3B35D61A" w:rsidR="00BD5E2A" w:rsidRDefault="00BD5E2A" w:rsidP="00BD5E2A">
      <w:pPr>
        <w:jc w:val="right"/>
        <w:rPr>
          <w:i/>
        </w:rPr>
      </w:pPr>
      <w:r>
        <w:rPr>
          <w:i/>
        </w:rPr>
        <w:t>March 2022</w:t>
      </w:r>
    </w:p>
    <w:p w14:paraId="7E756807" w14:textId="77777777" w:rsidR="00E43AD8" w:rsidRDefault="00E43AD8"/>
    <w:p w14:paraId="1A7ABF0E" w14:textId="168D3417" w:rsidR="00E452CD" w:rsidRPr="008F7AD8" w:rsidRDefault="007A6C3C" w:rsidP="008F7AD8">
      <w:pPr>
        <w:pStyle w:val="ListParagraph"/>
        <w:numPr>
          <w:ilvl w:val="0"/>
          <w:numId w:val="3"/>
        </w:numPr>
        <w:rPr>
          <w:b/>
        </w:rPr>
      </w:pPr>
      <w:r w:rsidRPr="008F7AD8">
        <w:rPr>
          <w:b/>
        </w:rPr>
        <w:t>Download</w:t>
      </w:r>
      <w:r w:rsidR="008F7AD8" w:rsidRPr="008F7AD8">
        <w:rPr>
          <w:b/>
        </w:rPr>
        <w:t xml:space="preserve"> the</w:t>
      </w:r>
      <w:r w:rsidRPr="008F7AD8">
        <w:rPr>
          <w:b/>
        </w:rPr>
        <w:t xml:space="preserve"> correct branch from </w:t>
      </w:r>
      <w:proofErr w:type="spellStart"/>
      <w:r w:rsidRPr="008F7AD8">
        <w:rPr>
          <w:b/>
        </w:rPr>
        <w:t>git</w:t>
      </w:r>
      <w:proofErr w:type="spellEnd"/>
      <w:r w:rsidR="00532D26">
        <w:rPr>
          <w:b/>
        </w:rPr>
        <w:t xml:space="preserve"> </w:t>
      </w:r>
      <w:proofErr w:type="gramStart"/>
      <w:r w:rsidR="00532D26">
        <w:rPr>
          <w:b/>
        </w:rPr>
        <w:t>repo</w:t>
      </w:r>
      <w:r w:rsidR="00A07137">
        <w:rPr>
          <w:b/>
        </w:rPr>
        <w:t xml:space="preserve"> </w:t>
      </w:r>
      <w:r w:rsidR="008F7AD8" w:rsidRPr="008F7AD8">
        <w:rPr>
          <w:b/>
        </w:rPr>
        <w:t xml:space="preserve"> </w:t>
      </w:r>
      <w:r w:rsidR="00A07137">
        <w:rPr>
          <w:b/>
        </w:rPr>
        <w:t>(</w:t>
      </w:r>
      <w:proofErr w:type="gramEnd"/>
      <w:r w:rsidR="008F7AD8" w:rsidRPr="008F7AD8">
        <w:rPr>
          <w:b/>
        </w:rPr>
        <w:t>fw_Separated2</w:t>
      </w:r>
      <w:r w:rsidR="00A07137">
        <w:rPr>
          <w:b/>
        </w:rPr>
        <w:t xml:space="preserve"> shown here)</w:t>
      </w:r>
    </w:p>
    <w:p w14:paraId="2F96C837" w14:textId="62DEEBCE" w:rsidR="007A6C3C" w:rsidRDefault="007A6C3C" w:rsidP="00004868">
      <w:pPr>
        <w:rPr>
          <w:rStyle w:val="Hyperlink"/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clone --single-branch -b fw_Separated2 </w:t>
      </w:r>
      <w:hyperlink r:id="rId5" w:history="1">
        <w:r w:rsidRPr="001A342B">
          <w:rPr>
            <w:rStyle w:val="Hyperlink"/>
            <w:rFonts w:ascii="Lucida Console" w:hAnsi="Lucida Console" w:cs="Lucida Console"/>
            <w:sz w:val="18"/>
            <w:szCs w:val="18"/>
          </w:rPr>
          <w:t>https://gitlab.cern.ch/atlas-pixel/daq/pixelrod_firmware/RodSlave</w:t>
        </w:r>
      </w:hyperlink>
    </w:p>
    <w:p w14:paraId="0153F439" w14:textId="77777777" w:rsidR="00004868" w:rsidRPr="008F7AD8" w:rsidRDefault="00004868" w:rsidP="00004868">
      <w:pPr>
        <w:rPr>
          <w:b/>
        </w:rPr>
      </w:pPr>
      <w:r>
        <w:t xml:space="preserve">Open the ISE project - </w:t>
      </w:r>
      <w:proofErr w:type="spellStart"/>
      <w:r>
        <w:t>Rodslave</w:t>
      </w:r>
      <w:proofErr w:type="spellEnd"/>
      <w:r>
        <w:t>/Firmware/Pixel/ISE</w:t>
      </w:r>
    </w:p>
    <w:p w14:paraId="63EFB025" w14:textId="77777777" w:rsidR="00C75D10" w:rsidRDefault="00004868" w:rsidP="00004868">
      <w:proofErr w:type="gramStart"/>
      <w:r>
        <w:t>The .</w:t>
      </w:r>
      <w:proofErr w:type="spellStart"/>
      <w:r>
        <w:t>xise</w:t>
      </w:r>
      <w:proofErr w:type="spellEnd"/>
      <w:proofErr w:type="gramEnd"/>
      <w:r>
        <w:t xml:space="preserve"> </w:t>
      </w:r>
      <w:proofErr w:type="spellStart"/>
      <w:r>
        <w:t>ise</w:t>
      </w:r>
      <w:proofErr w:type="spellEnd"/>
      <w:r>
        <w:t xml:space="preserve"> projects are located here. </w:t>
      </w:r>
    </w:p>
    <w:p w14:paraId="0CCCD23A" w14:textId="3A387604" w:rsidR="00004868" w:rsidRDefault="00C75D10" w:rsidP="00004868">
      <w:r>
        <w:t xml:space="preserve">Since Spartan6 FPGAs are used, ISE Design Suite has to be used. </w:t>
      </w:r>
      <w:r w:rsidR="00004868">
        <w:t xml:space="preserve">In this tutorial we are using the slave firmware for calibration mode called </w:t>
      </w:r>
      <w:proofErr w:type="spellStart"/>
      <w:r w:rsidR="00004868" w:rsidRPr="008F7AD8">
        <w:rPr>
          <w:b/>
        </w:rPr>
        <w:t>pixel_rodSlave_</w:t>
      </w:r>
      <w:proofErr w:type="gramStart"/>
      <w:r w:rsidR="00004868" w:rsidRPr="008F7AD8">
        <w:rPr>
          <w:b/>
        </w:rPr>
        <w:t>calibration.xise</w:t>
      </w:r>
      <w:proofErr w:type="spellEnd"/>
      <w:proofErr w:type="gramEnd"/>
      <w:r w:rsidR="00004868">
        <w:t xml:space="preserve"> . Upon first opening the project you may get a prompt </w:t>
      </w:r>
      <w:r w:rsidR="00B30909">
        <w:t xml:space="preserve">called Locate Missing Source </w:t>
      </w:r>
      <w:proofErr w:type="spellStart"/>
      <w:r w:rsidR="00B30909">
        <w:t>FIles</w:t>
      </w:r>
      <w:proofErr w:type="spellEnd"/>
      <w:r w:rsidR="00004868">
        <w:t xml:space="preserve">. This will be solved in the next steps. </w:t>
      </w:r>
    </w:p>
    <w:p w14:paraId="1D091AC0" w14:textId="23144D2C" w:rsidR="00004868" w:rsidRPr="00C75D10" w:rsidRDefault="00DF6AA8" w:rsidP="00C75D10">
      <w:r>
        <w:rPr>
          <w:noProof/>
        </w:rPr>
        <w:drawing>
          <wp:inline distT="0" distB="0" distL="0" distR="0" wp14:anchorId="20E71854" wp14:editId="58EF9C82">
            <wp:extent cx="5943600" cy="40506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45A5" w14:textId="77777777" w:rsidR="008F7AD8" w:rsidRDefault="00BD5E2A" w:rsidP="008F7AD8">
      <w:pPr>
        <w:pStyle w:val="ListParagraph"/>
        <w:numPr>
          <w:ilvl w:val="0"/>
          <w:numId w:val="3"/>
        </w:numPr>
        <w:rPr>
          <w:b/>
        </w:rPr>
      </w:pPr>
      <w:r w:rsidRPr="008F7AD8">
        <w:rPr>
          <w:b/>
        </w:rPr>
        <w:t>Source</w:t>
      </w:r>
      <w:r w:rsidR="008F7AD8">
        <w:rPr>
          <w:b/>
        </w:rPr>
        <w:t xml:space="preserve"> git</w:t>
      </w:r>
      <w:r w:rsidRPr="008F7AD8">
        <w:rPr>
          <w:b/>
        </w:rPr>
        <w:t xml:space="preserve"> hash</w:t>
      </w:r>
    </w:p>
    <w:p w14:paraId="0F872491" w14:textId="5F3DC28F" w:rsidR="007A6C3C" w:rsidRDefault="007A6C3C" w:rsidP="007A6C3C">
      <w:r>
        <w:t xml:space="preserve">In order to generate the </w:t>
      </w:r>
      <w:proofErr w:type="spellStart"/>
      <w:r>
        <w:t>gitIDPkg.vhd</w:t>
      </w:r>
      <w:proofErr w:type="spellEnd"/>
      <w:r>
        <w:t xml:space="preserve"> you have to run the command "source hash2id.sh" from the Firmware</w:t>
      </w:r>
      <w:r w:rsidR="008F7AD8">
        <w:t>/</w:t>
      </w:r>
      <w:r>
        <w:t xml:space="preserve"> directory</w:t>
      </w:r>
      <w:r w:rsidR="008F7AD8">
        <w:t xml:space="preserve"> (use git bash if on a windows machine)</w:t>
      </w:r>
    </w:p>
    <w:p w14:paraId="122AF668" w14:textId="77777777" w:rsidR="008F7AD8" w:rsidRPr="008F7AD8" w:rsidRDefault="008F7AD8" w:rsidP="008F7AD8">
      <w:pPr>
        <w:rPr>
          <w:rFonts w:ascii="Courier New" w:hAnsi="Courier New" w:cs="Courier New"/>
        </w:rPr>
      </w:pPr>
      <w:r w:rsidRPr="008F7AD8">
        <w:rPr>
          <w:rFonts w:ascii="Courier New" w:hAnsi="Courier New" w:cs="Courier New"/>
        </w:rPr>
        <w:t>source hash2id.sh</w:t>
      </w:r>
    </w:p>
    <w:p w14:paraId="4E9291D0" w14:textId="58E7F0CA" w:rsidR="007A6C3C" w:rsidRPr="008F7AD8" w:rsidRDefault="00BD5E2A" w:rsidP="008F7AD8">
      <w:pPr>
        <w:pStyle w:val="ListParagraph"/>
        <w:numPr>
          <w:ilvl w:val="0"/>
          <w:numId w:val="3"/>
        </w:numPr>
        <w:rPr>
          <w:b/>
        </w:rPr>
      </w:pPr>
      <w:r w:rsidRPr="008F7AD8">
        <w:rPr>
          <w:b/>
        </w:rPr>
        <w:lastRenderedPageBreak/>
        <w:t xml:space="preserve">Regenerate cores </w:t>
      </w:r>
    </w:p>
    <w:p w14:paraId="2C6687B2" w14:textId="7D620B19" w:rsidR="007A6C3C" w:rsidRDefault="007A6C3C">
      <w:r>
        <w:t xml:space="preserve">Regenerate all cores in </w:t>
      </w:r>
      <w:r w:rsidR="008F7AD8">
        <w:t xml:space="preserve">the </w:t>
      </w:r>
      <w:r>
        <w:t>ISE</w:t>
      </w:r>
      <w:r w:rsidR="008F7AD8">
        <w:t xml:space="preserve"> project</w:t>
      </w:r>
      <w:r w:rsidR="00BD5E2A">
        <w:t>. This will get rid of</w:t>
      </w:r>
      <w:r w:rsidR="008F7AD8">
        <w:t xml:space="preserve"> the</w:t>
      </w:r>
      <w:r w:rsidR="00BD5E2A">
        <w:t xml:space="preserve"> </w:t>
      </w:r>
      <w:r w:rsidR="00004868">
        <w:t>pop up.</w:t>
      </w:r>
    </w:p>
    <w:p w14:paraId="064FD2AF" w14:textId="12A7148A" w:rsidR="007A6C3C" w:rsidRDefault="007A6C3C" w:rsidP="008F7AD8">
      <w:pPr>
        <w:jc w:val="center"/>
      </w:pPr>
      <w:r>
        <w:rPr>
          <w:noProof/>
        </w:rPr>
        <w:drawing>
          <wp:inline distT="0" distB="0" distL="0" distR="0" wp14:anchorId="2ECBBD70" wp14:editId="49B4A2D9">
            <wp:extent cx="2012950" cy="3422987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8955" cy="343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B193" w14:textId="798681F2" w:rsidR="00721708" w:rsidRDefault="00721708" w:rsidP="008F7AD8">
      <w:pPr>
        <w:pStyle w:val="ListParagraph"/>
        <w:numPr>
          <w:ilvl w:val="0"/>
          <w:numId w:val="3"/>
        </w:numPr>
        <w:rPr>
          <w:b/>
        </w:rPr>
      </w:pPr>
      <w:r w:rsidRPr="008F7AD8">
        <w:rPr>
          <w:b/>
        </w:rPr>
        <w:t xml:space="preserve">Check design properties </w:t>
      </w:r>
    </w:p>
    <w:p w14:paraId="383422FE" w14:textId="17156513" w:rsidR="00B30909" w:rsidRPr="00B30909" w:rsidRDefault="00B30909" w:rsidP="00B30909">
      <w:pPr>
        <w:pStyle w:val="ListParagraph"/>
      </w:pPr>
      <w:r w:rsidRPr="00B30909">
        <w:t xml:space="preserve">Ensure that it matches as below </w:t>
      </w:r>
    </w:p>
    <w:p w14:paraId="12320702" w14:textId="4813D5A4" w:rsidR="00721708" w:rsidRDefault="00B30909" w:rsidP="00B30909">
      <w:pPr>
        <w:pStyle w:val="ListParagraph"/>
        <w:jc w:val="center"/>
      </w:pPr>
      <w:r>
        <w:rPr>
          <w:noProof/>
        </w:rPr>
        <w:drawing>
          <wp:inline distT="0" distB="0" distL="0" distR="0" wp14:anchorId="3BF7D11D" wp14:editId="4C85F5A4">
            <wp:extent cx="3402957" cy="372253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4877" cy="373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EACE" w14:textId="614FE8DE" w:rsidR="00BD5E2A" w:rsidRPr="008F7AD8" w:rsidRDefault="008F7AD8" w:rsidP="008F7AD8">
      <w:pPr>
        <w:pStyle w:val="ListParagraph"/>
        <w:numPr>
          <w:ilvl w:val="0"/>
          <w:numId w:val="3"/>
        </w:numPr>
        <w:rPr>
          <w:b/>
        </w:rPr>
      </w:pPr>
      <w:proofErr w:type="spellStart"/>
      <w:r w:rsidRPr="008F7AD8">
        <w:rPr>
          <w:b/>
        </w:rPr>
        <w:lastRenderedPageBreak/>
        <w:t>s</w:t>
      </w:r>
      <w:r w:rsidR="00BD5E2A" w:rsidRPr="008F7AD8">
        <w:rPr>
          <w:b/>
        </w:rPr>
        <w:t>ystem.xmp</w:t>
      </w:r>
      <w:proofErr w:type="spellEnd"/>
    </w:p>
    <w:p w14:paraId="42077945" w14:textId="0632FF0A" w:rsidR="007A6C3C" w:rsidRDefault="00BD5E2A">
      <w:r>
        <w:t>I</w:t>
      </w:r>
      <w:r w:rsidR="00EE7312">
        <w:t>n order to do this step</w:t>
      </w:r>
      <w:r>
        <w:t xml:space="preserve">, the </w:t>
      </w:r>
      <w:proofErr w:type="spellStart"/>
      <w:r>
        <w:t>axi_ethernet</w:t>
      </w:r>
      <w:proofErr w:type="spellEnd"/>
      <w:r>
        <w:t xml:space="preserve"> license is required. This license does not come with any full ISE or </w:t>
      </w:r>
      <w:proofErr w:type="spellStart"/>
      <w:r>
        <w:t>Vivado</w:t>
      </w:r>
      <w:proofErr w:type="spellEnd"/>
      <w:r>
        <w:t xml:space="preserve"> license options and has to be purchased separately.</w:t>
      </w:r>
      <w:r w:rsidR="00EE7312">
        <w:t xml:space="preserve"> This is used for the </w:t>
      </w:r>
      <w:proofErr w:type="spellStart"/>
      <w:r w:rsidR="00EE7312">
        <w:t>microblaze</w:t>
      </w:r>
      <w:proofErr w:type="spellEnd"/>
      <w:r w:rsidR="00EE7312">
        <w:t xml:space="preserve"> </w:t>
      </w:r>
    </w:p>
    <w:p w14:paraId="624D5608" w14:textId="72853B37" w:rsidR="00721708" w:rsidRDefault="00DF1C0C" w:rsidP="00721708">
      <w:hyperlink r:id="rId9" w:history="1">
        <w:r w:rsidR="00721708" w:rsidRPr="00AB70ED">
          <w:rPr>
            <w:rStyle w:val="Hyperlink"/>
          </w:rPr>
          <w:t>https://www.xilinx.com/support/documentation/ip_documentation/axi_ethernet/v3_01_a/ds759_axi_ethernet.pdf</w:t>
        </w:r>
      </w:hyperlink>
    </w:p>
    <w:p w14:paraId="7C3D9727" w14:textId="091083AB" w:rsidR="00B90E08" w:rsidRDefault="00B90E08" w:rsidP="00721708">
      <w:r>
        <w:rPr>
          <w:noProof/>
        </w:rPr>
        <w:drawing>
          <wp:inline distT="0" distB="0" distL="0" distR="0" wp14:anchorId="5997FEAD" wp14:editId="4CBFDB80">
            <wp:extent cx="5943600" cy="2314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3CDF" w14:textId="4E0BE2E9" w:rsidR="007A6C3C" w:rsidRDefault="00721708">
      <w:r>
        <w:t>D</w:t>
      </w:r>
      <w:r w:rsidR="007A6C3C">
        <w:t xml:space="preserve">ouble click </w:t>
      </w:r>
      <w:proofErr w:type="spellStart"/>
      <w:r w:rsidR="007A6C3C">
        <w:t>system_i.xmp</w:t>
      </w:r>
      <w:proofErr w:type="spellEnd"/>
      <w:r w:rsidR="007A6C3C">
        <w:t xml:space="preserve"> </w:t>
      </w:r>
    </w:p>
    <w:p w14:paraId="390CE767" w14:textId="5B262259" w:rsidR="00EF1914" w:rsidRDefault="00EF1914" w:rsidP="00EF1914">
      <w:pPr>
        <w:jc w:val="center"/>
      </w:pPr>
      <w:r>
        <w:rPr>
          <w:noProof/>
        </w:rPr>
        <w:drawing>
          <wp:inline distT="0" distB="0" distL="0" distR="0" wp14:anchorId="6100A3F2" wp14:editId="709E5F2A">
            <wp:extent cx="3581400" cy="1514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0494" w14:textId="552ECBF4" w:rsidR="007A6C3C" w:rsidRDefault="007A6C3C">
      <w:r>
        <w:t xml:space="preserve">Platform studio will open, </w:t>
      </w:r>
      <w:r w:rsidR="008F7AD8">
        <w:t xml:space="preserve">click on </w:t>
      </w:r>
      <w:r>
        <w:t>generate netlist ther</w:t>
      </w:r>
      <w:r w:rsidR="008F7AD8">
        <w:t>e</w:t>
      </w:r>
    </w:p>
    <w:p w14:paraId="7F532BCD" w14:textId="1C38682F" w:rsidR="00005DEB" w:rsidRDefault="00005DEB" w:rsidP="00005DEB">
      <w:pPr>
        <w:jc w:val="center"/>
      </w:pPr>
      <w:r>
        <w:rPr>
          <w:noProof/>
        </w:rPr>
        <w:drawing>
          <wp:inline distT="0" distB="0" distL="0" distR="0" wp14:anchorId="24910D66" wp14:editId="6BBBBC6C">
            <wp:extent cx="3752850" cy="1495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8ABF" w14:textId="0986300F" w:rsidR="00005DEB" w:rsidRDefault="00005DEB" w:rsidP="00005DEB">
      <w:r>
        <w:t xml:space="preserve">Note that the path to the </w:t>
      </w:r>
      <w:proofErr w:type="spellStart"/>
      <w:r>
        <w:t>system</w:t>
      </w:r>
      <w:r w:rsidR="00CF4DF0">
        <w:t>.xmp</w:t>
      </w:r>
      <w:proofErr w:type="spellEnd"/>
      <w:r>
        <w:t xml:space="preserve"> has no spaces, if there are spaces there will be an error because XPS will not be able to read the file</w:t>
      </w:r>
      <w:r w:rsidR="00CF4DF0">
        <w:t>.</w:t>
      </w:r>
    </w:p>
    <w:p w14:paraId="7BEE562F" w14:textId="77777777" w:rsidR="00CF4DF0" w:rsidRDefault="00CF4DF0" w:rsidP="00005DEB"/>
    <w:p w14:paraId="77556F83" w14:textId="66CB9D68" w:rsidR="00721708" w:rsidRPr="00005DEB" w:rsidRDefault="00721708" w:rsidP="008F7AD8">
      <w:pPr>
        <w:pStyle w:val="ListParagraph"/>
        <w:numPr>
          <w:ilvl w:val="0"/>
          <w:numId w:val="3"/>
        </w:numPr>
        <w:rPr>
          <w:b/>
        </w:rPr>
      </w:pPr>
      <w:r w:rsidRPr="00005DEB">
        <w:rPr>
          <w:b/>
        </w:rPr>
        <w:lastRenderedPageBreak/>
        <w:t xml:space="preserve">Synthesize, implement, generate bitstream </w:t>
      </w:r>
    </w:p>
    <w:p w14:paraId="2CD00F6F" w14:textId="3AD9C94C" w:rsidR="006C5371" w:rsidRDefault="00005DEB">
      <w:r>
        <w:t xml:space="preserve">Select </w:t>
      </w:r>
      <w:proofErr w:type="spellStart"/>
      <w:r>
        <w:t>rodSlave_top_calibration</w:t>
      </w:r>
      <w:proofErr w:type="spellEnd"/>
      <w:r>
        <w:t xml:space="preserve"> and go through the synthesize, implement and generate bitstream steps. The </w:t>
      </w:r>
      <w:r w:rsidR="006C5371">
        <w:t xml:space="preserve">warnings </w:t>
      </w:r>
      <w:r>
        <w:t>can be ignored.</w:t>
      </w:r>
    </w:p>
    <w:p w14:paraId="1E4E8129" w14:textId="10ACBD6B" w:rsidR="002D7318" w:rsidRDefault="002D7318">
      <w:r>
        <w:rPr>
          <w:noProof/>
        </w:rPr>
        <w:drawing>
          <wp:inline distT="0" distB="0" distL="0" distR="0" wp14:anchorId="55770B0F" wp14:editId="2B8FC080">
            <wp:extent cx="5119577" cy="4965333"/>
            <wp:effectExtent l="0" t="0" r="508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654" cy="497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7D53" w14:textId="2882951E" w:rsidR="00721708" w:rsidRDefault="00721708">
      <w:r>
        <w:t xml:space="preserve">The generated </w:t>
      </w:r>
      <w:proofErr w:type="spellStart"/>
      <w:r>
        <w:t>bitfile</w:t>
      </w:r>
      <w:proofErr w:type="spellEnd"/>
      <w:r>
        <w:t xml:space="preserve"> will ap</w:t>
      </w:r>
      <w:r w:rsidR="00430F12">
        <w:t xml:space="preserve">pear in the folder of </w:t>
      </w:r>
      <w:r w:rsidR="00B90E08">
        <w:t xml:space="preserve">the. </w:t>
      </w:r>
      <w:proofErr w:type="spellStart"/>
      <w:r w:rsidR="00B90E08">
        <w:t>xise</w:t>
      </w:r>
      <w:proofErr w:type="spellEnd"/>
      <w:r w:rsidR="00430F12">
        <w:t xml:space="preserve"> project. </w:t>
      </w:r>
    </w:p>
    <w:p w14:paraId="031EAA7A" w14:textId="275F62E6" w:rsidR="00430F12" w:rsidRDefault="00430F12">
      <w:r>
        <w:t xml:space="preserve">In order to load this file in the </w:t>
      </w:r>
      <w:r w:rsidR="00143A67">
        <w:t>modules at SR1</w:t>
      </w:r>
      <w:r>
        <w:t>, it has to be converted to .ace file</w:t>
      </w:r>
      <w:r w:rsidR="00905C2E">
        <w:t xml:space="preserve"> whi</w:t>
      </w:r>
      <w:r w:rsidR="00005DEB">
        <w:t>ch</w:t>
      </w:r>
      <w:r w:rsidR="00905C2E">
        <w:t xml:space="preserve"> will be </w:t>
      </w:r>
      <w:r w:rsidR="00DF1C0C">
        <w:t xml:space="preserve">in </w:t>
      </w:r>
      <w:bookmarkStart w:id="0" w:name="_GoBack"/>
      <w:bookmarkEnd w:id="0"/>
      <w:r w:rsidR="00905C2E">
        <w:t xml:space="preserve">another tutorial </w:t>
      </w:r>
    </w:p>
    <w:p w14:paraId="548A509D" w14:textId="4237D222" w:rsidR="009D7FF0" w:rsidRDefault="009D7FF0"/>
    <w:sectPr w:rsidR="009D7F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4070E"/>
    <w:multiLevelType w:val="hybridMultilevel"/>
    <w:tmpl w:val="8280F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122832"/>
    <w:multiLevelType w:val="hybridMultilevel"/>
    <w:tmpl w:val="36AE4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B85FC3"/>
    <w:multiLevelType w:val="hybridMultilevel"/>
    <w:tmpl w:val="1714E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D47"/>
    <w:rsid w:val="00004868"/>
    <w:rsid w:val="00005DEB"/>
    <w:rsid w:val="000102FC"/>
    <w:rsid w:val="00143A67"/>
    <w:rsid w:val="001E20C3"/>
    <w:rsid w:val="002D7318"/>
    <w:rsid w:val="00362C56"/>
    <w:rsid w:val="003D7C90"/>
    <w:rsid w:val="00430F12"/>
    <w:rsid w:val="0048591F"/>
    <w:rsid w:val="00532D26"/>
    <w:rsid w:val="005905AA"/>
    <w:rsid w:val="00637E7B"/>
    <w:rsid w:val="006C5371"/>
    <w:rsid w:val="00721708"/>
    <w:rsid w:val="007A6C3C"/>
    <w:rsid w:val="007C084B"/>
    <w:rsid w:val="008F7AD8"/>
    <w:rsid w:val="00905C2E"/>
    <w:rsid w:val="009D7FF0"/>
    <w:rsid w:val="00A07137"/>
    <w:rsid w:val="00A834A8"/>
    <w:rsid w:val="00B30909"/>
    <w:rsid w:val="00B52178"/>
    <w:rsid w:val="00B90E08"/>
    <w:rsid w:val="00BA0AC0"/>
    <w:rsid w:val="00BD5E2A"/>
    <w:rsid w:val="00C75D10"/>
    <w:rsid w:val="00C9238F"/>
    <w:rsid w:val="00CF4DF0"/>
    <w:rsid w:val="00DF1C0C"/>
    <w:rsid w:val="00DF6AA8"/>
    <w:rsid w:val="00DF7608"/>
    <w:rsid w:val="00E27003"/>
    <w:rsid w:val="00E43AD8"/>
    <w:rsid w:val="00E452CD"/>
    <w:rsid w:val="00EE7312"/>
    <w:rsid w:val="00EF1914"/>
    <w:rsid w:val="00FB2FDC"/>
    <w:rsid w:val="00FE0D7D"/>
    <w:rsid w:val="00FF0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08593"/>
  <w15:chartTrackingRefBased/>
  <w15:docId w15:val="{457F78EC-74B6-41E5-A196-565F1EAD5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C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731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D5E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lab.cern.ch/atlas-pixel/daq/pixelrod_firmware/RodSlav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xilinx.com/support/documentation/ip_documentation/axi_ethernet/v3_01_a/ds759_axi_ethernet.pdf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sroyc</dc:creator>
  <cp:keywords/>
  <dc:description/>
  <cp:lastModifiedBy> sroyc</cp:lastModifiedBy>
  <cp:revision>28</cp:revision>
  <dcterms:created xsi:type="dcterms:W3CDTF">2022-03-25T05:29:00Z</dcterms:created>
  <dcterms:modified xsi:type="dcterms:W3CDTF">2022-11-13T02:39:00Z</dcterms:modified>
</cp:coreProperties>
</file>