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8D4B186" w14:textId="77777777" w:rsidR="0044075E" w:rsidRPr="0092568E" w:rsidRDefault="00613450" w:rsidP="0044075E">
      <w:pPr>
        <w:tabs>
          <w:tab w:val="left" w:pos="10490"/>
        </w:tabs>
        <w:ind w:right="366"/>
        <w:jc w:val="right"/>
        <w:rPr>
          <w:rFonts w:ascii="Arial" w:hAnsi="Arial" w:cs="Arial"/>
          <w:color w:val="051077"/>
          <w:sz w:val="20"/>
          <w:szCs w:val="20"/>
        </w:rPr>
      </w:pP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civilite_representant </w:instrText>
      </w:r>
      <w:r w:rsidRPr="0092568E">
        <w:rPr>
          <w:rFonts w:ascii="Arial" w:hAnsi="Arial" w:cs="Arial"/>
          <w:color w:val="051077"/>
          <w:sz w:val="20"/>
          <w:szCs w:val="20"/>
        </w:rPr>
        <w:fldChar w:fldCharType="separate"/>
      </w:r>
      <w:r w:rsidR="00B62AE2">
        <w:rPr>
          <w:rFonts w:ascii="Arial" w:hAnsi="Arial" w:cs="Arial"/>
          <w:noProof/>
          <w:color w:val="051077"/>
          <w:sz w:val="20"/>
          <w:szCs w:val="20"/>
        </w:rPr>
        <w:t>«civilite_representant»</w:t>
      </w:r>
      <w:r w:rsidRPr="0092568E">
        <w:rPr>
          <w:rFonts w:ascii="Arial" w:hAnsi="Arial" w:cs="Arial"/>
          <w:color w:val="051077"/>
          <w:sz w:val="20"/>
          <w:szCs w:val="20"/>
        </w:rPr>
        <w:fldChar w:fldCharType="end"/>
      </w:r>
      <w:r w:rsidRPr="0092568E">
        <w:rPr>
          <w:rFonts w:ascii="Arial" w:hAnsi="Arial" w:cs="Arial"/>
          <w:color w:val="051077"/>
          <w:sz w:val="20"/>
          <w:szCs w:val="20"/>
        </w:rPr>
        <w:t xml:space="preserve"> </w:t>
      </w: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nom_representant </w:instrText>
      </w:r>
      <w:r w:rsidRPr="0092568E">
        <w:rPr>
          <w:rFonts w:ascii="Arial" w:hAnsi="Arial" w:cs="Arial"/>
          <w:color w:val="051077"/>
          <w:sz w:val="20"/>
          <w:szCs w:val="20"/>
        </w:rPr>
        <w:fldChar w:fldCharType="separate"/>
      </w:r>
      <w:r w:rsidR="00B62AE2">
        <w:rPr>
          <w:rFonts w:ascii="Arial" w:hAnsi="Arial" w:cs="Arial"/>
          <w:noProof/>
          <w:color w:val="051077"/>
          <w:sz w:val="20"/>
          <w:szCs w:val="20"/>
        </w:rPr>
        <w:t>«nom_representant»</w:t>
      </w:r>
      <w:r w:rsidRPr="0092568E">
        <w:rPr>
          <w:rFonts w:ascii="Arial" w:hAnsi="Arial" w:cs="Arial"/>
          <w:color w:val="051077"/>
          <w:sz w:val="20"/>
          <w:szCs w:val="20"/>
        </w:rPr>
        <w:fldChar w:fldCharType="end"/>
      </w:r>
      <w:r w:rsidR="0044075E" w:rsidRPr="0092568E">
        <w:rPr>
          <w:rFonts w:ascii="Arial" w:hAnsi="Arial" w:cs="Arial"/>
          <w:color w:val="051077"/>
          <w:sz w:val="20"/>
          <w:szCs w:val="20"/>
        </w:rPr>
        <w:br/>
      </w: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fonction_representant </w:instrText>
      </w:r>
      <w:r w:rsidRPr="0092568E">
        <w:rPr>
          <w:rFonts w:ascii="Arial" w:hAnsi="Arial" w:cs="Arial"/>
          <w:color w:val="051077"/>
          <w:sz w:val="20"/>
          <w:szCs w:val="20"/>
        </w:rPr>
        <w:fldChar w:fldCharType="separate"/>
      </w:r>
      <w:r w:rsidR="00B62AE2">
        <w:rPr>
          <w:rFonts w:ascii="Arial" w:hAnsi="Arial" w:cs="Arial"/>
          <w:noProof/>
          <w:color w:val="051077"/>
          <w:sz w:val="20"/>
          <w:szCs w:val="20"/>
        </w:rPr>
        <w:t>«fonction_representant»</w:t>
      </w:r>
      <w:r w:rsidRPr="0092568E">
        <w:rPr>
          <w:rFonts w:ascii="Arial" w:hAnsi="Arial" w:cs="Arial"/>
          <w:color w:val="051077"/>
          <w:sz w:val="20"/>
          <w:szCs w:val="20"/>
        </w:rPr>
        <w:fldChar w:fldCharType="end"/>
      </w:r>
      <w:r w:rsidR="0044075E" w:rsidRPr="0092568E">
        <w:rPr>
          <w:rFonts w:ascii="Arial" w:hAnsi="Arial" w:cs="Arial"/>
          <w:color w:val="051077"/>
          <w:sz w:val="20"/>
          <w:szCs w:val="20"/>
        </w:rPr>
        <w:br/>
      </w:r>
      <w:r w:rsidR="00BC53DC" w:rsidRPr="0092568E">
        <w:rPr>
          <w:rFonts w:ascii="Arial" w:hAnsi="Arial" w:cs="Arial"/>
          <w:color w:val="051077"/>
          <w:sz w:val="20"/>
          <w:szCs w:val="20"/>
        </w:rPr>
        <w:fldChar w:fldCharType="begin"/>
      </w:r>
      <w:r w:rsidR="00BC53DC" w:rsidRPr="0092568E">
        <w:rPr>
          <w:rFonts w:ascii="Arial" w:hAnsi="Arial" w:cs="Arial"/>
          <w:color w:val="051077"/>
          <w:sz w:val="20"/>
          <w:szCs w:val="20"/>
        </w:rPr>
        <w:instrText xml:space="preserve"> MERGEFIELD forme_juridique </w:instrText>
      </w:r>
      <w:r w:rsidR="00BC53DC" w:rsidRPr="0092568E">
        <w:rPr>
          <w:rFonts w:ascii="Arial" w:hAnsi="Arial" w:cs="Arial"/>
          <w:color w:val="051077"/>
          <w:sz w:val="20"/>
          <w:szCs w:val="20"/>
        </w:rPr>
        <w:fldChar w:fldCharType="separate"/>
      </w:r>
      <w:r w:rsidR="00B62AE2">
        <w:rPr>
          <w:rFonts w:ascii="Arial" w:hAnsi="Arial" w:cs="Arial"/>
          <w:noProof/>
          <w:color w:val="051077"/>
          <w:sz w:val="20"/>
          <w:szCs w:val="20"/>
        </w:rPr>
        <w:t>«forme_juridique»</w:t>
      </w:r>
      <w:r w:rsidR="00BC53DC" w:rsidRPr="0092568E">
        <w:rPr>
          <w:rFonts w:ascii="Arial" w:hAnsi="Arial" w:cs="Arial"/>
          <w:color w:val="051077"/>
          <w:sz w:val="20"/>
          <w:szCs w:val="20"/>
        </w:rPr>
        <w:fldChar w:fldCharType="end"/>
      </w:r>
      <w:r w:rsidR="00BC53DC" w:rsidRPr="0092568E">
        <w:rPr>
          <w:rFonts w:ascii="Arial" w:hAnsi="Arial" w:cs="Arial"/>
          <w:color w:val="051077"/>
          <w:sz w:val="20"/>
          <w:szCs w:val="20"/>
        </w:rPr>
        <w:t xml:space="preserve"> </w:t>
      </w:r>
      <w:r w:rsidR="00BC53DC" w:rsidRPr="0092568E">
        <w:rPr>
          <w:rFonts w:ascii="Arial" w:hAnsi="Arial" w:cs="Arial"/>
          <w:color w:val="051077"/>
          <w:sz w:val="20"/>
          <w:szCs w:val="20"/>
        </w:rPr>
        <w:fldChar w:fldCharType="begin"/>
      </w:r>
      <w:r w:rsidR="00BC53DC" w:rsidRPr="0092568E">
        <w:rPr>
          <w:rFonts w:ascii="Arial" w:hAnsi="Arial" w:cs="Arial"/>
          <w:color w:val="051077"/>
          <w:sz w:val="20"/>
          <w:szCs w:val="20"/>
        </w:rPr>
        <w:instrText xml:space="preserve"> MERGEFIELD nom_du_dossier </w:instrText>
      </w:r>
      <w:r w:rsidR="00BC53DC" w:rsidRPr="0092568E">
        <w:rPr>
          <w:rFonts w:ascii="Arial" w:hAnsi="Arial" w:cs="Arial"/>
          <w:color w:val="051077"/>
          <w:sz w:val="20"/>
          <w:szCs w:val="20"/>
        </w:rPr>
        <w:fldChar w:fldCharType="separate"/>
      </w:r>
      <w:r w:rsidR="00B62AE2">
        <w:rPr>
          <w:rFonts w:ascii="Arial" w:hAnsi="Arial" w:cs="Arial"/>
          <w:noProof/>
          <w:color w:val="051077"/>
          <w:sz w:val="20"/>
          <w:szCs w:val="20"/>
        </w:rPr>
        <w:t>«nom_du_dossier»</w:t>
      </w:r>
      <w:r w:rsidR="00BC53DC" w:rsidRPr="0092568E">
        <w:rPr>
          <w:rFonts w:ascii="Arial" w:hAnsi="Arial" w:cs="Arial"/>
          <w:color w:val="051077"/>
          <w:sz w:val="20"/>
          <w:szCs w:val="20"/>
        </w:rPr>
        <w:fldChar w:fldCharType="end"/>
      </w:r>
      <w:r w:rsidR="0044075E" w:rsidRPr="0092568E">
        <w:rPr>
          <w:rFonts w:ascii="Arial" w:hAnsi="Arial" w:cs="Arial"/>
          <w:color w:val="051077"/>
          <w:sz w:val="20"/>
          <w:szCs w:val="20"/>
        </w:rPr>
        <w:br/>
      </w:r>
      <w:r w:rsidR="0044075E" w:rsidRPr="0092568E">
        <w:rPr>
          <w:rFonts w:ascii="Arial" w:hAnsi="Arial" w:cs="Arial"/>
          <w:color w:val="051077"/>
          <w:sz w:val="20"/>
          <w:szCs w:val="20"/>
        </w:rPr>
        <w:br/>
      </w:r>
      <w:r w:rsidR="0033494A" w:rsidRPr="0092568E">
        <w:rPr>
          <w:rFonts w:ascii="Arial" w:hAnsi="Arial" w:cs="Arial"/>
          <w:color w:val="051077"/>
          <w:sz w:val="20"/>
          <w:szCs w:val="20"/>
        </w:rPr>
        <w:fldChar w:fldCharType="begin"/>
      </w:r>
      <w:r w:rsidR="0033494A" w:rsidRPr="0092568E">
        <w:rPr>
          <w:rFonts w:ascii="Arial" w:hAnsi="Arial" w:cs="Arial"/>
          <w:color w:val="051077"/>
          <w:sz w:val="20"/>
          <w:szCs w:val="20"/>
        </w:rPr>
        <w:instrText xml:space="preserve"> MERGEFIELD adresse1 </w:instrText>
      </w:r>
      <w:r w:rsidR="0033494A" w:rsidRPr="0092568E">
        <w:rPr>
          <w:rFonts w:ascii="Arial" w:hAnsi="Arial" w:cs="Arial"/>
          <w:color w:val="051077"/>
          <w:sz w:val="20"/>
          <w:szCs w:val="20"/>
        </w:rPr>
        <w:fldChar w:fldCharType="separate"/>
      </w:r>
      <w:r w:rsidR="00B62AE2">
        <w:rPr>
          <w:rFonts w:ascii="Arial" w:hAnsi="Arial" w:cs="Arial"/>
          <w:noProof/>
          <w:color w:val="051077"/>
          <w:sz w:val="20"/>
          <w:szCs w:val="20"/>
        </w:rPr>
        <w:t>«adresse1»</w:t>
      </w:r>
      <w:r w:rsidR="0033494A" w:rsidRPr="0092568E">
        <w:rPr>
          <w:rFonts w:ascii="Arial" w:hAnsi="Arial" w:cs="Arial"/>
          <w:color w:val="051077"/>
          <w:sz w:val="20"/>
          <w:szCs w:val="20"/>
        </w:rPr>
        <w:fldChar w:fldCharType="end"/>
      </w:r>
      <w:r w:rsidR="0033494A" w:rsidRPr="0092568E">
        <w:rPr>
          <w:rFonts w:ascii="Arial" w:hAnsi="Arial" w:cs="Arial"/>
          <w:color w:val="051077"/>
          <w:sz w:val="20"/>
          <w:szCs w:val="20"/>
        </w:rPr>
        <w:t xml:space="preserve"> </w:t>
      </w:r>
      <w:r w:rsidR="0033494A" w:rsidRPr="0092568E">
        <w:rPr>
          <w:rFonts w:ascii="Arial" w:hAnsi="Arial" w:cs="Arial"/>
          <w:color w:val="051077"/>
          <w:sz w:val="20"/>
          <w:szCs w:val="20"/>
        </w:rPr>
        <w:fldChar w:fldCharType="begin"/>
      </w:r>
      <w:r w:rsidR="0033494A" w:rsidRPr="0092568E">
        <w:rPr>
          <w:rFonts w:ascii="Arial" w:hAnsi="Arial" w:cs="Arial"/>
          <w:color w:val="051077"/>
          <w:sz w:val="20"/>
          <w:szCs w:val="20"/>
        </w:rPr>
        <w:instrText xml:space="preserve"> MERGEFIELD adresse2 </w:instrText>
      </w:r>
      <w:r w:rsidR="0033494A" w:rsidRPr="0092568E">
        <w:rPr>
          <w:rFonts w:ascii="Arial" w:hAnsi="Arial" w:cs="Arial"/>
          <w:color w:val="051077"/>
          <w:sz w:val="20"/>
          <w:szCs w:val="20"/>
        </w:rPr>
        <w:fldChar w:fldCharType="separate"/>
      </w:r>
      <w:r w:rsidR="00B62AE2">
        <w:rPr>
          <w:rFonts w:ascii="Arial" w:hAnsi="Arial" w:cs="Arial"/>
          <w:noProof/>
          <w:color w:val="051077"/>
          <w:sz w:val="20"/>
          <w:szCs w:val="20"/>
        </w:rPr>
        <w:t>«adresse2»</w:t>
      </w:r>
      <w:r w:rsidR="0033494A" w:rsidRPr="0092568E">
        <w:rPr>
          <w:rFonts w:ascii="Arial" w:hAnsi="Arial" w:cs="Arial"/>
          <w:color w:val="051077"/>
          <w:sz w:val="20"/>
          <w:szCs w:val="20"/>
        </w:rPr>
        <w:fldChar w:fldCharType="end"/>
      </w:r>
    </w:p>
    <w:p w14:paraId="22AB4689" w14:textId="77777777" w:rsidR="0044075E" w:rsidRPr="0092568E" w:rsidRDefault="0033494A" w:rsidP="0044075E">
      <w:pPr>
        <w:tabs>
          <w:tab w:val="left" w:pos="10490"/>
        </w:tabs>
        <w:ind w:right="366"/>
        <w:jc w:val="right"/>
        <w:rPr>
          <w:rFonts w:ascii="Arial" w:hAnsi="Arial" w:cs="Arial"/>
          <w:color w:val="051077"/>
          <w:sz w:val="20"/>
          <w:szCs w:val="20"/>
        </w:rPr>
      </w:pP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code_postal </w:instrText>
      </w:r>
      <w:r w:rsidRPr="0092568E">
        <w:rPr>
          <w:rFonts w:ascii="Arial" w:hAnsi="Arial" w:cs="Arial"/>
          <w:color w:val="051077"/>
          <w:sz w:val="20"/>
          <w:szCs w:val="20"/>
        </w:rPr>
        <w:fldChar w:fldCharType="separate"/>
      </w:r>
      <w:r w:rsidR="00B62AE2">
        <w:rPr>
          <w:rFonts w:ascii="Arial" w:hAnsi="Arial" w:cs="Arial"/>
          <w:noProof/>
          <w:color w:val="051077"/>
          <w:sz w:val="20"/>
          <w:szCs w:val="20"/>
        </w:rPr>
        <w:t>«code_postal»</w:t>
      </w:r>
      <w:r w:rsidRPr="0092568E">
        <w:rPr>
          <w:rFonts w:ascii="Arial" w:hAnsi="Arial" w:cs="Arial"/>
          <w:color w:val="051077"/>
          <w:sz w:val="20"/>
          <w:szCs w:val="20"/>
        </w:rPr>
        <w:fldChar w:fldCharType="end"/>
      </w:r>
      <w:r w:rsidRPr="0092568E">
        <w:rPr>
          <w:rFonts w:ascii="Arial" w:hAnsi="Arial" w:cs="Arial"/>
          <w:color w:val="051077"/>
          <w:sz w:val="20"/>
          <w:szCs w:val="20"/>
        </w:rPr>
        <w:t xml:space="preserve"> </w:t>
      </w: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ville </w:instrText>
      </w:r>
      <w:r w:rsidRPr="0092568E">
        <w:rPr>
          <w:rFonts w:ascii="Arial" w:hAnsi="Arial" w:cs="Arial"/>
          <w:color w:val="051077"/>
          <w:sz w:val="20"/>
          <w:szCs w:val="20"/>
        </w:rPr>
        <w:fldChar w:fldCharType="separate"/>
      </w:r>
      <w:r w:rsidR="00B62AE2">
        <w:rPr>
          <w:rFonts w:ascii="Arial" w:hAnsi="Arial" w:cs="Arial"/>
          <w:noProof/>
          <w:color w:val="051077"/>
          <w:sz w:val="20"/>
          <w:szCs w:val="20"/>
        </w:rPr>
        <w:t>«ville»</w:t>
      </w:r>
      <w:r w:rsidRPr="0092568E">
        <w:rPr>
          <w:rFonts w:ascii="Arial" w:hAnsi="Arial" w:cs="Arial"/>
          <w:color w:val="051077"/>
          <w:sz w:val="20"/>
          <w:szCs w:val="20"/>
        </w:rPr>
        <w:fldChar w:fldCharType="end"/>
      </w:r>
      <w:r w:rsidR="0044075E" w:rsidRPr="0092568E">
        <w:rPr>
          <w:rFonts w:ascii="Arial" w:hAnsi="Arial" w:cs="Arial"/>
          <w:color w:val="051077"/>
          <w:sz w:val="20"/>
          <w:szCs w:val="20"/>
        </w:rPr>
        <w:br/>
      </w:r>
    </w:p>
    <w:p w14:paraId="1FBDBBFB" w14:textId="77777777" w:rsidR="0044075E" w:rsidRPr="0092568E" w:rsidRDefault="0044075E" w:rsidP="0044075E">
      <w:pPr>
        <w:tabs>
          <w:tab w:val="left" w:pos="3357"/>
          <w:tab w:val="right" w:pos="9072"/>
        </w:tabs>
        <w:ind w:left="851" w:right="426"/>
        <w:jc w:val="right"/>
        <w:rPr>
          <w:rFonts w:ascii="Arial" w:hAnsi="Arial" w:cs="Arial"/>
          <w:color w:val="051077"/>
          <w:sz w:val="20"/>
          <w:szCs w:val="20"/>
        </w:rPr>
      </w:pPr>
    </w:p>
    <w:p w14:paraId="4CE1473A" w14:textId="77777777" w:rsidR="0044075E" w:rsidRPr="0092568E" w:rsidRDefault="0044075E" w:rsidP="0044075E">
      <w:pPr>
        <w:tabs>
          <w:tab w:val="left" w:pos="3357"/>
          <w:tab w:val="right" w:pos="9072"/>
        </w:tabs>
        <w:ind w:left="851" w:right="426"/>
        <w:jc w:val="right"/>
        <w:rPr>
          <w:rFonts w:ascii="Arial" w:hAnsi="Arial" w:cs="Arial"/>
          <w:color w:val="051077"/>
          <w:sz w:val="20"/>
          <w:szCs w:val="20"/>
        </w:rPr>
      </w:pPr>
    </w:p>
    <w:p w14:paraId="79765B00" w14:textId="77777777" w:rsidR="0044075E" w:rsidRPr="00C737F5" w:rsidRDefault="009C03E7" w:rsidP="0044075E">
      <w:pPr>
        <w:tabs>
          <w:tab w:val="left" w:pos="3357"/>
          <w:tab w:val="right" w:pos="9072"/>
        </w:tabs>
        <w:ind w:left="851" w:right="426"/>
        <w:jc w:val="right"/>
        <w:rPr>
          <w:rFonts w:ascii="Arial" w:hAnsi="Arial" w:cs="Arial"/>
          <w:b/>
          <w:bCs/>
          <w:color w:val="133E5E"/>
          <w:spacing w:val="2"/>
          <w:bdr w:val="none" w:sz="0" w:space="0" w:color="auto" w:frame="1"/>
          <w:shd w:val="clear" w:color="auto" w:fill="FFFFFF"/>
        </w:rPr>
      </w:pPr>
      <w:r w:rsidRPr="0092568E">
        <w:rPr>
          <w:rFonts w:ascii="Arial" w:hAnsi="Arial" w:cs="Arial"/>
          <w:color w:val="051077"/>
          <w:sz w:val="20"/>
          <w:szCs w:val="20"/>
        </w:rPr>
        <w:fldChar w:fldCharType="begin"/>
      </w:r>
      <w:r w:rsidRPr="0092568E">
        <w:rPr>
          <w:rFonts w:ascii="Arial" w:hAnsi="Arial" w:cs="Arial"/>
          <w:color w:val="051077"/>
          <w:sz w:val="20"/>
          <w:szCs w:val="20"/>
        </w:rPr>
        <w:instrText xml:space="preserve"> MERGEFIELD Lieu_signature </w:instrText>
      </w:r>
      <w:r w:rsidRPr="0092568E">
        <w:rPr>
          <w:rFonts w:ascii="Arial" w:hAnsi="Arial" w:cs="Arial"/>
          <w:color w:val="051077"/>
          <w:sz w:val="20"/>
          <w:szCs w:val="20"/>
        </w:rPr>
        <w:fldChar w:fldCharType="separate"/>
      </w:r>
      <w:r w:rsidR="00B62AE2">
        <w:rPr>
          <w:rFonts w:ascii="Arial" w:hAnsi="Arial" w:cs="Arial"/>
          <w:noProof/>
          <w:color w:val="051077"/>
          <w:sz w:val="20"/>
          <w:szCs w:val="20"/>
        </w:rPr>
        <w:t>«Lieu_signature»</w:t>
      </w:r>
      <w:r w:rsidRPr="0092568E">
        <w:rPr>
          <w:rFonts w:ascii="Arial" w:hAnsi="Arial" w:cs="Arial"/>
          <w:color w:val="051077"/>
          <w:sz w:val="20"/>
          <w:szCs w:val="20"/>
        </w:rPr>
        <w:fldChar w:fldCharType="end"/>
      </w:r>
      <w:r w:rsidR="0044075E" w:rsidRPr="0092568E">
        <w:rPr>
          <w:rFonts w:ascii="Arial" w:hAnsi="Arial" w:cs="Arial"/>
          <w:color w:val="051077"/>
          <w:sz w:val="20"/>
          <w:szCs w:val="20"/>
        </w:rPr>
        <w:t>, l</w:t>
      </w:r>
      <w:r w:rsidR="0044075E" w:rsidRPr="0092568E">
        <w:rPr>
          <w:rFonts w:ascii="Arial" w:hAnsi="Arial" w:cs="Arial"/>
          <w:noProof/>
          <w:color w:val="051077"/>
          <w:sz w:val="20"/>
          <w:szCs w:val="20"/>
        </w:rPr>
        <w:t>e</w:t>
      </w:r>
      <w:r w:rsidRPr="0092568E">
        <w:rPr>
          <w:rFonts w:ascii="Arial" w:hAnsi="Arial" w:cs="Arial"/>
          <w:noProof/>
          <w:color w:val="051077"/>
          <w:sz w:val="20"/>
          <w:szCs w:val="20"/>
        </w:rPr>
        <w:t xml:space="preserve"> </w:t>
      </w:r>
      <w:r w:rsidR="0047487B" w:rsidRPr="0092568E">
        <w:rPr>
          <w:rFonts w:ascii="Arial" w:hAnsi="Arial" w:cs="Arial"/>
          <w:color w:val="051077"/>
          <w:sz w:val="20"/>
          <w:szCs w:val="20"/>
        </w:rPr>
        <w:fldChar w:fldCharType="begin"/>
      </w:r>
      <w:r w:rsidR="0047487B" w:rsidRPr="0092568E">
        <w:rPr>
          <w:rFonts w:ascii="Arial" w:hAnsi="Arial" w:cs="Arial"/>
          <w:color w:val="051077"/>
          <w:sz w:val="20"/>
          <w:szCs w:val="20"/>
        </w:rPr>
        <w:instrText xml:space="preserve"> MERGEFIELD aujourdhui</w:instrText>
      </w:r>
      <w:r w:rsidR="00EB2A51" w:rsidRPr="0092568E">
        <w:rPr>
          <w:rFonts w:ascii="Arial" w:hAnsi="Arial" w:cs="Arial"/>
          <w:color w:val="051077"/>
          <w:sz w:val="20"/>
          <w:szCs w:val="20"/>
        </w:rPr>
        <w:instrText xml:space="preserve"> </w:instrText>
      </w:r>
      <w:r w:rsidR="00EB2A51" w:rsidRPr="0092568E">
        <w:rPr>
          <w:rStyle w:val="lev"/>
          <w:rFonts w:ascii="Arial" w:hAnsi="Arial" w:cs="Arial"/>
          <w:color w:val="051077"/>
          <w:spacing w:val="2"/>
          <w:bdr w:val="none" w:sz="0" w:space="0" w:color="auto" w:frame="1"/>
          <w:shd w:val="clear" w:color="auto" w:fill="FFFFFF"/>
        </w:rPr>
        <w:instrText xml:space="preserve">\@ </w:instrText>
      </w:r>
      <w:r w:rsidR="00C737F5" w:rsidRPr="0092568E">
        <w:rPr>
          <w:rStyle w:val="lev"/>
          <w:rFonts w:ascii="Arial" w:hAnsi="Arial" w:cs="Arial"/>
          <w:color w:val="051077"/>
          <w:spacing w:val="2"/>
          <w:bdr w:val="none" w:sz="0" w:space="0" w:color="auto" w:frame="1"/>
          <w:shd w:val="clear" w:color="auto" w:fill="FFFFFF"/>
        </w:rPr>
        <w:instrText>"</w:instrText>
      </w:r>
      <w:r w:rsidR="00637210" w:rsidRPr="0092568E">
        <w:rPr>
          <w:rStyle w:val="lev"/>
          <w:rFonts w:ascii="Arial" w:hAnsi="Arial" w:cs="Arial"/>
          <w:color w:val="051077"/>
          <w:spacing w:val="2"/>
          <w:bdr w:val="none" w:sz="0" w:space="0" w:color="auto" w:frame="1"/>
          <w:shd w:val="clear" w:color="auto" w:fill="FFFFFF"/>
        </w:rPr>
        <w:instrText>dddd</w:instrText>
      </w:r>
      <w:r w:rsidR="00C737F5" w:rsidRPr="0092568E">
        <w:rPr>
          <w:rStyle w:val="lev"/>
          <w:rFonts w:ascii="Arial" w:hAnsi="Arial" w:cs="Arial"/>
          <w:color w:val="051077"/>
          <w:spacing w:val="2"/>
          <w:bdr w:val="none" w:sz="0" w:space="0" w:color="auto" w:frame="1"/>
          <w:shd w:val="clear" w:color="auto" w:fill="FFFFFF"/>
        </w:rPr>
        <w:instrText xml:space="preserve"> </w:instrText>
      </w:r>
      <w:r w:rsidR="00EB2A51" w:rsidRPr="0092568E">
        <w:rPr>
          <w:rStyle w:val="lev"/>
          <w:rFonts w:ascii="Arial" w:hAnsi="Arial" w:cs="Arial"/>
          <w:color w:val="051077"/>
          <w:spacing w:val="2"/>
          <w:bdr w:val="none" w:sz="0" w:space="0" w:color="auto" w:frame="1"/>
          <w:shd w:val="clear" w:color="auto" w:fill="FFFFFF"/>
        </w:rPr>
        <w:instrText>dd</w:instrText>
      </w:r>
      <w:r w:rsidR="00C737F5" w:rsidRPr="0092568E">
        <w:rPr>
          <w:rStyle w:val="lev"/>
          <w:rFonts w:ascii="Arial" w:hAnsi="Arial" w:cs="Arial"/>
          <w:color w:val="051077"/>
          <w:spacing w:val="2"/>
          <w:bdr w:val="none" w:sz="0" w:space="0" w:color="auto" w:frame="1"/>
          <w:shd w:val="clear" w:color="auto" w:fill="FFFFFF"/>
        </w:rPr>
        <w:instrText xml:space="preserve"> </w:instrText>
      </w:r>
      <w:r w:rsidR="00EB2A51" w:rsidRPr="0092568E">
        <w:rPr>
          <w:rStyle w:val="lev"/>
          <w:rFonts w:ascii="Arial" w:hAnsi="Arial" w:cs="Arial"/>
          <w:color w:val="051077"/>
          <w:spacing w:val="2"/>
          <w:bdr w:val="none" w:sz="0" w:space="0" w:color="auto" w:frame="1"/>
          <w:shd w:val="clear" w:color="auto" w:fill="FFFFFF"/>
        </w:rPr>
        <w:instrText>MMMM</w:instrText>
      </w:r>
      <w:r w:rsidR="00C737F5" w:rsidRPr="0092568E">
        <w:rPr>
          <w:rStyle w:val="lev"/>
          <w:rFonts w:ascii="Arial" w:hAnsi="Arial" w:cs="Arial"/>
          <w:color w:val="051077"/>
          <w:spacing w:val="2"/>
          <w:bdr w:val="none" w:sz="0" w:space="0" w:color="auto" w:frame="1"/>
          <w:shd w:val="clear" w:color="auto" w:fill="FFFFFF"/>
        </w:rPr>
        <w:instrText xml:space="preserve"> </w:instrText>
      </w:r>
      <w:r w:rsidR="008303E3" w:rsidRPr="0092568E">
        <w:rPr>
          <w:rStyle w:val="lev"/>
          <w:rFonts w:ascii="Arial" w:hAnsi="Arial" w:cs="Arial"/>
          <w:color w:val="051077"/>
          <w:spacing w:val="2"/>
          <w:bdr w:val="none" w:sz="0" w:space="0" w:color="auto" w:frame="1"/>
          <w:shd w:val="clear" w:color="auto" w:fill="FFFFFF"/>
        </w:rPr>
        <w:instrText>yyyy</w:instrText>
      </w:r>
      <w:r w:rsidR="00C737F5" w:rsidRPr="0092568E">
        <w:rPr>
          <w:rStyle w:val="lev"/>
          <w:rFonts w:ascii="Arial" w:hAnsi="Arial" w:cs="Arial"/>
          <w:color w:val="051077"/>
          <w:spacing w:val="2"/>
          <w:bdr w:val="none" w:sz="0" w:space="0" w:color="auto" w:frame="1"/>
          <w:shd w:val="clear" w:color="auto" w:fill="FFFFFF"/>
        </w:rPr>
        <w:instrText>"</w:instrText>
      </w:r>
      <w:r w:rsidR="0047487B" w:rsidRPr="0092568E">
        <w:rPr>
          <w:rFonts w:ascii="Arial" w:hAnsi="Arial" w:cs="Arial"/>
          <w:color w:val="051077"/>
          <w:sz w:val="20"/>
          <w:szCs w:val="20"/>
        </w:rPr>
        <w:fldChar w:fldCharType="separate"/>
      </w:r>
      <w:r w:rsidR="00B62AE2">
        <w:rPr>
          <w:rFonts w:ascii="Arial" w:hAnsi="Arial" w:cs="Arial"/>
          <w:noProof/>
          <w:color w:val="051077"/>
          <w:sz w:val="20"/>
          <w:szCs w:val="20"/>
        </w:rPr>
        <w:t>«aujourdhui»</w:t>
      </w:r>
      <w:r w:rsidR="0047487B" w:rsidRPr="0092568E">
        <w:rPr>
          <w:rFonts w:ascii="Arial" w:hAnsi="Arial" w:cs="Arial"/>
          <w:color w:val="051077"/>
          <w:sz w:val="20"/>
          <w:szCs w:val="20"/>
        </w:rPr>
        <w:fldChar w:fldCharType="end"/>
      </w:r>
    </w:p>
    <w:p w14:paraId="4C8E1486" w14:textId="77777777" w:rsidR="0044075E" w:rsidRPr="002E7194" w:rsidRDefault="0044075E" w:rsidP="0044075E">
      <w:pPr>
        <w:tabs>
          <w:tab w:val="left" w:pos="3357"/>
          <w:tab w:val="right" w:pos="9072"/>
        </w:tabs>
        <w:ind w:left="851"/>
        <w:jc w:val="both"/>
        <w:rPr>
          <w:rFonts w:ascii="Arial" w:hAnsi="Arial" w:cs="Arial"/>
          <w:color w:val="44546A" w:themeColor="text2"/>
          <w:sz w:val="20"/>
          <w:szCs w:val="20"/>
        </w:rPr>
      </w:pPr>
    </w:p>
    <w:p w14:paraId="01B62689" w14:textId="77777777" w:rsidR="0044075E" w:rsidRPr="002E7194" w:rsidRDefault="0044075E" w:rsidP="0044075E">
      <w:pPr>
        <w:spacing w:after="160"/>
        <w:ind w:left="851" w:right="933"/>
        <w:rPr>
          <w:rFonts w:ascii="Arial" w:hAnsi="Arial" w:cs="Arial"/>
          <w:b/>
          <w:color w:val="051077"/>
          <w:sz w:val="24"/>
          <w:lang w:eastAsia="en-US"/>
        </w:rPr>
      </w:pPr>
      <w:r w:rsidRPr="002E7194">
        <w:rPr>
          <w:rFonts w:ascii="Arial" w:hAnsi="Arial" w:cs="Arial"/>
          <w:b/>
          <w:color w:val="051077"/>
          <w:sz w:val="24"/>
          <w:lang w:eastAsia="en-US"/>
        </w:rPr>
        <w:t>LETTRE DE MISSION</w:t>
      </w:r>
    </w:p>
    <w:p w14:paraId="43F0FEAE" w14:textId="77777777" w:rsidR="0044075E" w:rsidRPr="002E7194" w:rsidRDefault="0044075E" w:rsidP="0044075E">
      <w:pPr>
        <w:spacing w:after="160"/>
        <w:ind w:left="851" w:right="933"/>
        <w:rPr>
          <w:rFonts w:ascii="Arial" w:hAnsi="Arial" w:cs="Arial"/>
          <w:bCs/>
          <w:color w:val="051077"/>
          <w:sz w:val="22"/>
          <w:szCs w:val="20"/>
          <w:lang w:eastAsia="en-US"/>
        </w:rPr>
      </w:pPr>
      <w:r w:rsidRPr="002E7194">
        <w:rPr>
          <w:rFonts w:ascii="Arial" w:hAnsi="Arial" w:cs="Arial"/>
          <w:bCs/>
          <w:color w:val="051077"/>
          <w:sz w:val="22"/>
          <w:szCs w:val="20"/>
          <w:lang w:eastAsia="en-US"/>
        </w:rPr>
        <w:t xml:space="preserve">Exercice clos le </w:t>
      </w:r>
      <w:r w:rsidR="003C1A85" w:rsidRPr="0068751F">
        <w:rPr>
          <w:rFonts w:ascii="Arial" w:hAnsi="Arial" w:cs="Arial"/>
          <w:bCs/>
          <w:color w:val="051077"/>
          <w:sz w:val="22"/>
          <w:szCs w:val="20"/>
          <w:lang w:eastAsia="en-US"/>
        </w:rPr>
        <w:fldChar w:fldCharType="begin"/>
      </w:r>
      <w:r w:rsidR="003C1A85" w:rsidRPr="0068751F">
        <w:rPr>
          <w:rFonts w:ascii="Arial" w:hAnsi="Arial" w:cs="Arial"/>
          <w:bCs/>
          <w:color w:val="051077"/>
          <w:sz w:val="22"/>
          <w:szCs w:val="20"/>
          <w:lang w:eastAsia="en-US"/>
        </w:rPr>
        <w:instrText xml:space="preserve"> MERGEFIELD date_de_cloture  </w:instrText>
      </w:r>
      <w:r w:rsidR="003C1A85" w:rsidRPr="0068751F">
        <w:rPr>
          <w:b/>
          <w:color w:val="051077"/>
          <w:sz w:val="22"/>
          <w:szCs w:val="20"/>
          <w:lang w:eastAsia="en-US"/>
        </w:rPr>
        <w:instrText>\@ "dddd dd MMMM yyyy"</w:instrText>
      </w:r>
      <w:r w:rsidR="003C1A85" w:rsidRPr="0068751F">
        <w:rPr>
          <w:rFonts w:ascii="Arial" w:hAnsi="Arial" w:cs="Arial"/>
          <w:bCs/>
          <w:color w:val="051077"/>
          <w:sz w:val="22"/>
          <w:szCs w:val="20"/>
          <w:lang w:eastAsia="en-US"/>
        </w:rPr>
        <w:fldChar w:fldCharType="separate"/>
      </w:r>
      <w:r w:rsidR="00B62AE2">
        <w:rPr>
          <w:rFonts w:ascii="Arial" w:hAnsi="Arial" w:cs="Arial"/>
          <w:bCs/>
          <w:noProof/>
          <w:color w:val="051077"/>
          <w:sz w:val="22"/>
          <w:szCs w:val="20"/>
          <w:lang w:eastAsia="en-US"/>
        </w:rPr>
        <w:t>«date_de_cloture»</w:t>
      </w:r>
      <w:r w:rsidR="003C1A85" w:rsidRPr="0068751F">
        <w:rPr>
          <w:rFonts w:ascii="Arial" w:hAnsi="Arial" w:cs="Arial"/>
          <w:bCs/>
          <w:color w:val="051077"/>
          <w:sz w:val="22"/>
          <w:szCs w:val="20"/>
          <w:lang w:eastAsia="en-US"/>
        </w:rPr>
        <w:fldChar w:fldCharType="end"/>
      </w:r>
      <w:r w:rsidR="003C1A85" w:rsidRPr="0068751F">
        <w:rPr>
          <w:rFonts w:ascii="Arial" w:hAnsi="Arial" w:cs="Arial"/>
          <w:bCs/>
          <w:color w:val="051077"/>
          <w:sz w:val="22"/>
          <w:szCs w:val="20"/>
          <w:lang w:eastAsia="en-US"/>
        </w:rPr>
        <w:t xml:space="preserve"> </w:t>
      </w:r>
      <w:r w:rsidRPr="002E7194">
        <w:rPr>
          <w:rFonts w:ascii="Arial" w:hAnsi="Arial" w:cs="Arial"/>
          <w:bCs/>
          <w:color w:val="051077"/>
          <w:sz w:val="22"/>
          <w:szCs w:val="20"/>
          <w:lang w:eastAsia="en-US"/>
        </w:rPr>
        <w:t>et suivants</w:t>
      </w:r>
    </w:p>
    <w:p w14:paraId="0F6739CD" w14:textId="77777777" w:rsidR="0044075E" w:rsidRPr="002E7194" w:rsidRDefault="0044075E" w:rsidP="0044075E">
      <w:pPr>
        <w:spacing w:after="160"/>
        <w:ind w:left="851" w:right="933"/>
        <w:rPr>
          <w:rFonts w:ascii="Arial" w:hAnsi="Arial" w:cs="Arial"/>
          <w:bCs/>
          <w:color w:val="051077"/>
          <w:sz w:val="22"/>
          <w:szCs w:val="20"/>
          <w:lang w:eastAsia="en-US"/>
        </w:rPr>
      </w:pPr>
      <w:r w:rsidRPr="002E7194">
        <w:rPr>
          <w:rFonts w:ascii="Arial" w:hAnsi="Arial" w:cs="Arial"/>
          <w:bCs/>
          <w:color w:val="051077"/>
          <w:sz w:val="22"/>
          <w:szCs w:val="20"/>
          <w:lang w:eastAsia="en-US"/>
        </w:rPr>
        <w:t>Objet : Lettre de mission prestations comptables</w:t>
      </w:r>
    </w:p>
    <w:p w14:paraId="062116C3" w14:textId="77777777" w:rsidR="0044075E" w:rsidRPr="0068751F" w:rsidRDefault="0044075E" w:rsidP="0044075E">
      <w:pPr>
        <w:ind w:left="851"/>
        <w:jc w:val="both"/>
        <w:rPr>
          <w:rFonts w:ascii="Arial" w:hAnsi="Arial" w:cs="Arial"/>
          <w:bCs/>
          <w:color w:val="051077"/>
          <w:sz w:val="22"/>
          <w:szCs w:val="20"/>
          <w:lang w:eastAsia="en-US"/>
        </w:rPr>
      </w:pPr>
    </w:p>
    <w:p w14:paraId="3E72ED8A" w14:textId="77777777" w:rsidR="0044075E" w:rsidRPr="007E425B" w:rsidRDefault="003C1A85" w:rsidP="0044075E">
      <w:pPr>
        <w:ind w:left="851"/>
        <w:jc w:val="both"/>
        <w:rPr>
          <w:rStyle w:val="Rfrencelgre"/>
          <w:rFonts w:ascii="Arial" w:hAnsi="Arial" w:cs="Arial"/>
          <w:b w:val="0"/>
          <w:bCs/>
          <w:color w:val="auto"/>
          <w:sz w:val="20"/>
          <w:szCs w:val="20"/>
          <w:lang w:eastAsia="en-US"/>
        </w:rPr>
      </w:pPr>
      <w:r w:rsidRPr="007E425B">
        <w:rPr>
          <w:rStyle w:val="Rfrencelgre"/>
          <w:rFonts w:ascii="Arial" w:hAnsi="Arial" w:cs="Arial"/>
          <w:b w:val="0"/>
          <w:color w:val="auto"/>
          <w:sz w:val="20"/>
          <w:szCs w:val="20"/>
          <w:lang w:eastAsia="en-US"/>
        </w:rPr>
        <w:fldChar w:fldCharType="begin"/>
      </w:r>
      <w:r w:rsidRPr="007E425B">
        <w:rPr>
          <w:rStyle w:val="Rfrencelgre"/>
          <w:rFonts w:ascii="Arial" w:hAnsi="Arial" w:cs="Arial"/>
          <w:b w:val="0"/>
          <w:color w:val="auto"/>
          <w:sz w:val="20"/>
          <w:szCs w:val="20"/>
          <w:lang w:eastAsia="en-US"/>
        </w:rPr>
        <w:instrText xml:space="preserve"> MERGEFIELD civilite_representant </w:instrText>
      </w:r>
      <w:r w:rsidRPr="007E425B">
        <w:rPr>
          <w:rStyle w:val="Rfrencelgre"/>
          <w:rFonts w:ascii="Arial" w:hAnsi="Arial" w:cs="Arial"/>
          <w:b w:val="0"/>
          <w:color w:val="auto"/>
          <w:sz w:val="20"/>
          <w:szCs w:val="20"/>
          <w:lang w:eastAsia="en-US"/>
        </w:rPr>
        <w:fldChar w:fldCharType="separate"/>
      </w:r>
      <w:r w:rsidR="00B62AE2" w:rsidRPr="007E425B">
        <w:rPr>
          <w:rStyle w:val="Rfrencelgre"/>
          <w:rFonts w:ascii="Arial" w:hAnsi="Arial" w:cs="Arial"/>
          <w:b w:val="0"/>
          <w:noProof/>
          <w:color w:val="auto"/>
          <w:sz w:val="20"/>
          <w:szCs w:val="20"/>
          <w:lang w:eastAsia="en-US"/>
        </w:rPr>
        <w:t>«civilite_representant»</w:t>
      </w:r>
      <w:r w:rsidRPr="007E425B">
        <w:rPr>
          <w:rStyle w:val="Rfrencelgre"/>
          <w:rFonts w:ascii="Arial" w:hAnsi="Arial" w:cs="Arial"/>
          <w:b w:val="0"/>
          <w:color w:val="auto"/>
          <w:sz w:val="20"/>
          <w:szCs w:val="20"/>
          <w:lang w:eastAsia="en-US"/>
        </w:rPr>
        <w:fldChar w:fldCharType="end"/>
      </w:r>
      <w:r w:rsidRPr="007E425B">
        <w:rPr>
          <w:rStyle w:val="Rfrencelgre"/>
          <w:rFonts w:ascii="Arial" w:hAnsi="Arial" w:cs="Arial"/>
          <w:b w:val="0"/>
          <w:color w:val="auto"/>
          <w:sz w:val="20"/>
          <w:szCs w:val="20"/>
          <w:lang w:eastAsia="en-US"/>
        </w:rPr>
        <w:t xml:space="preserve"> </w:t>
      </w:r>
      <w:r w:rsidRPr="007E425B">
        <w:rPr>
          <w:rStyle w:val="Rfrencelgre"/>
          <w:rFonts w:ascii="Arial" w:hAnsi="Arial" w:cs="Arial"/>
          <w:b w:val="0"/>
          <w:color w:val="auto"/>
          <w:sz w:val="20"/>
          <w:szCs w:val="20"/>
          <w:lang w:eastAsia="en-US"/>
        </w:rPr>
        <w:fldChar w:fldCharType="begin"/>
      </w:r>
      <w:r w:rsidRPr="007E425B">
        <w:rPr>
          <w:rStyle w:val="Rfrencelgre"/>
          <w:rFonts w:ascii="Arial" w:hAnsi="Arial" w:cs="Arial"/>
          <w:b w:val="0"/>
          <w:color w:val="auto"/>
          <w:sz w:val="20"/>
          <w:szCs w:val="20"/>
          <w:lang w:eastAsia="en-US"/>
        </w:rPr>
        <w:instrText xml:space="preserve"> MERGEFIELD nom_representant </w:instrText>
      </w:r>
      <w:r w:rsidRPr="007E425B">
        <w:rPr>
          <w:rStyle w:val="Rfrencelgre"/>
          <w:rFonts w:ascii="Arial" w:hAnsi="Arial" w:cs="Arial"/>
          <w:b w:val="0"/>
          <w:color w:val="auto"/>
          <w:sz w:val="20"/>
          <w:szCs w:val="20"/>
          <w:lang w:eastAsia="en-US"/>
        </w:rPr>
        <w:fldChar w:fldCharType="separate"/>
      </w:r>
      <w:r w:rsidR="00B62AE2" w:rsidRPr="007E425B">
        <w:rPr>
          <w:rStyle w:val="Rfrencelgre"/>
          <w:rFonts w:ascii="Arial" w:hAnsi="Arial" w:cs="Arial"/>
          <w:b w:val="0"/>
          <w:noProof/>
          <w:color w:val="auto"/>
          <w:sz w:val="20"/>
          <w:szCs w:val="20"/>
          <w:lang w:eastAsia="en-US"/>
        </w:rPr>
        <w:t>«nom_representant»</w:t>
      </w:r>
      <w:r w:rsidRPr="007E425B">
        <w:rPr>
          <w:rStyle w:val="Rfrencelgre"/>
          <w:rFonts w:ascii="Arial" w:hAnsi="Arial" w:cs="Arial"/>
          <w:b w:val="0"/>
          <w:color w:val="auto"/>
          <w:sz w:val="20"/>
          <w:szCs w:val="20"/>
          <w:lang w:eastAsia="en-US"/>
        </w:rPr>
        <w:fldChar w:fldCharType="end"/>
      </w:r>
      <w:r w:rsidR="0044075E" w:rsidRPr="007E425B">
        <w:rPr>
          <w:rStyle w:val="Rfrencelgre"/>
          <w:rFonts w:ascii="Arial" w:hAnsi="Arial" w:cs="Arial"/>
          <w:b w:val="0"/>
          <w:bCs/>
          <w:color w:val="auto"/>
          <w:sz w:val="20"/>
          <w:szCs w:val="20"/>
          <w:lang w:eastAsia="en-US"/>
        </w:rPr>
        <w:t>,</w:t>
      </w:r>
    </w:p>
    <w:p w14:paraId="5A0F9189" w14:textId="77777777" w:rsidR="0044075E" w:rsidRPr="002E7194" w:rsidRDefault="0044075E" w:rsidP="0044075E">
      <w:pPr>
        <w:ind w:left="851"/>
        <w:jc w:val="both"/>
        <w:rPr>
          <w:rStyle w:val="Rfrencelgre"/>
          <w:rFonts w:ascii="Arial" w:hAnsi="Arial" w:cs="Arial"/>
          <w:b w:val="0"/>
          <w:bCs/>
          <w:sz w:val="20"/>
          <w:szCs w:val="20"/>
          <w:lang w:eastAsia="en-US"/>
        </w:rPr>
      </w:pPr>
    </w:p>
    <w:p w14:paraId="224F1CC6"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r w:rsidRPr="002E7194">
        <w:rPr>
          <w:rStyle w:val="Rfrencelgre"/>
          <w:rFonts w:ascii="Arial" w:hAnsi="Arial" w:cs="Arial"/>
          <w:b w:val="0"/>
          <w:bCs/>
          <w:color w:val="auto"/>
          <w:sz w:val="20"/>
          <w:szCs w:val="20"/>
          <w:lang w:eastAsia="en-US"/>
        </w:rPr>
        <w:t>Vous avez manifesté le désir de faire appel aux services de notre Cabinet en vue de participer à l’établissement</w:t>
      </w:r>
      <w:r>
        <w:rPr>
          <w:rStyle w:val="Rfrencelgre"/>
          <w:rFonts w:ascii="Arial" w:hAnsi="Arial" w:cs="Arial"/>
          <w:b w:val="0"/>
          <w:bCs/>
          <w:color w:val="auto"/>
          <w:sz w:val="20"/>
          <w:szCs w:val="20"/>
          <w:lang w:eastAsia="en-US"/>
        </w:rPr>
        <w:t xml:space="preserve"> des comptes annuels (bilan, compte de résultat et annexe) de votre entreprise. </w:t>
      </w:r>
    </w:p>
    <w:p w14:paraId="500F8FE7"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p>
    <w:p w14:paraId="00105EB3"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r>
        <w:rPr>
          <w:rStyle w:val="Rfrencelgre"/>
          <w:rFonts w:ascii="Arial" w:hAnsi="Arial" w:cs="Arial"/>
          <w:b w:val="0"/>
          <w:bCs/>
          <w:color w:val="auto"/>
          <w:sz w:val="20"/>
          <w:szCs w:val="20"/>
          <w:lang w:eastAsia="en-US"/>
        </w:rPr>
        <w:t>Nous vous remercions de la confiance que vous nous témoignez.</w:t>
      </w:r>
    </w:p>
    <w:p w14:paraId="0F0D9AF9"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p>
    <w:p w14:paraId="17FF00CD"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r>
        <w:rPr>
          <w:rStyle w:val="Rfrencelgre"/>
          <w:rFonts w:ascii="Arial" w:hAnsi="Arial" w:cs="Arial"/>
          <w:b w:val="0"/>
          <w:bCs/>
          <w:color w:val="auto"/>
          <w:sz w:val="20"/>
          <w:szCs w:val="20"/>
          <w:lang w:eastAsia="en-US"/>
        </w:rPr>
        <w:t>La présente lettre de mission est un contrat établi conformément aux dispositions légales relatives à l’exercice de l’activité d’expertise comptable et de la norme professionnelle NP 2300. Elle a pour objet de résumer les diverses conversations que nous avons eues, et de préciser d’un commun accord les conditions de notre collaboration.</w:t>
      </w:r>
    </w:p>
    <w:p w14:paraId="2CCE7E67"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p>
    <w:p w14:paraId="08D3F31B"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r>
        <w:rPr>
          <w:rStyle w:val="Rfrencelgre"/>
          <w:rFonts w:ascii="Arial" w:hAnsi="Arial" w:cs="Arial"/>
          <w:b w:val="0"/>
          <w:bCs/>
          <w:color w:val="auto"/>
          <w:sz w:val="20"/>
          <w:szCs w:val="20"/>
          <w:lang w:eastAsia="en-US"/>
        </w:rPr>
        <w:t xml:space="preserve">Vous souhaitez nous confier une mission de </w:t>
      </w:r>
      <w:r>
        <w:rPr>
          <w:rStyle w:val="Rfrencelgre"/>
          <w:rFonts w:ascii="Arial" w:hAnsi="Arial" w:cs="Arial"/>
          <w:bCs/>
          <w:color w:val="auto"/>
          <w:sz w:val="20"/>
          <w:szCs w:val="20"/>
          <w:lang w:eastAsia="en-US"/>
        </w:rPr>
        <w:t>Présentation des comptes annuels</w:t>
      </w:r>
      <w:r>
        <w:rPr>
          <w:rStyle w:val="Rfrencelgre"/>
          <w:rFonts w:ascii="Arial" w:hAnsi="Arial" w:cs="Arial"/>
          <w:b w:val="0"/>
          <w:bCs/>
          <w:color w:val="auto"/>
          <w:sz w:val="20"/>
          <w:szCs w:val="20"/>
          <w:lang w:eastAsia="en-US"/>
        </w:rPr>
        <w:t xml:space="preserve"> dans le cadre de vos obligations. Cette dernière sera effectuée dans le respect des dispositions de la norme professionnelle du Conseil Supérieur de l’Ordre des Experts-Comptables applicable à la mission de présentation de comptes, des textes légaux et réglementaires applicables aux professionnels de l’expertise comptable que nous sommes tenus de respecter.</w:t>
      </w:r>
    </w:p>
    <w:p w14:paraId="46221139"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p>
    <w:p w14:paraId="23FB9D50"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r>
        <w:rPr>
          <w:rStyle w:val="Rfrencelgre"/>
          <w:rFonts w:ascii="Arial" w:hAnsi="Arial" w:cs="Arial"/>
          <w:b w:val="0"/>
          <w:bCs/>
          <w:color w:val="auto"/>
          <w:sz w:val="20"/>
          <w:szCs w:val="20"/>
          <w:lang w:eastAsia="en-US"/>
        </w:rPr>
        <w:t>Nous nous permettons d’attirer votre attention sur le fait que conformément à l’article L 123-14 du Code de commerce, les comptes annuels doivent être réguliers, sincères et donner une image fidèle du patrimoine, de la situation financière et du résultat de votre entité. Vous restez ainsi responsable à l’égard des tiers de l’exhaustivité, de la fiabilité et de l’exactitude des informations comptables et financières concourant à la présentation des comptes ainsi que des procédures de contrôle interne concourant à l’élaboration de ces comptes. Cela implique notamment le respect des règles applicables à la tenue d’une comptabilité en France et, le cas échéant, du référentiel comptable applicable à votre secteur d’activité.</w:t>
      </w:r>
    </w:p>
    <w:p w14:paraId="06CEC53B"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p>
    <w:p w14:paraId="457120A1"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r w:rsidRPr="002E7194">
        <w:rPr>
          <w:rStyle w:val="Rfrencelgre"/>
          <w:rFonts w:ascii="Arial" w:hAnsi="Arial" w:cs="Arial"/>
          <w:b w:val="0"/>
          <w:bCs/>
          <w:color w:val="auto"/>
          <w:sz w:val="20"/>
          <w:szCs w:val="20"/>
          <w:lang w:eastAsia="en-US"/>
        </w:rPr>
        <w:t>Il est bien entendu que la mission pourra, sur votre demande, être étendue à des interventions comptables complémentaires et à une assistance en matière fiscale, sociale, juridique, économique et financière ou de gestion.</w:t>
      </w:r>
      <w:r w:rsidRPr="002E7194">
        <w:rPr>
          <w:rStyle w:val="Rfrencelgre"/>
          <w:rFonts w:ascii="Arial" w:hAnsi="Arial" w:cs="Arial"/>
          <w:b w:val="0"/>
          <w:bCs/>
          <w:sz w:val="20"/>
          <w:szCs w:val="20"/>
          <w:lang w:eastAsia="en-US"/>
        </w:rPr>
        <w:t xml:space="preserve"> </w:t>
      </w:r>
    </w:p>
    <w:p w14:paraId="1FFDA32C"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p>
    <w:p w14:paraId="60698AED" w14:textId="77777777" w:rsidR="007C0C3E" w:rsidRDefault="007C0C3E" w:rsidP="0044075E">
      <w:pPr>
        <w:spacing w:line="276" w:lineRule="auto"/>
        <w:ind w:left="851"/>
        <w:jc w:val="both"/>
        <w:rPr>
          <w:rStyle w:val="Rfrencelgre"/>
          <w:rFonts w:ascii="Arial" w:hAnsi="Arial" w:cs="Arial"/>
          <w:b w:val="0"/>
          <w:bCs/>
          <w:color w:val="auto"/>
          <w:sz w:val="20"/>
          <w:szCs w:val="20"/>
          <w:lang w:eastAsia="en-US"/>
        </w:rPr>
      </w:pPr>
    </w:p>
    <w:p w14:paraId="4C038BED" w14:textId="77777777" w:rsidR="007C0C3E" w:rsidRDefault="007C0C3E" w:rsidP="0044075E">
      <w:pPr>
        <w:spacing w:line="276" w:lineRule="auto"/>
        <w:ind w:left="851"/>
        <w:jc w:val="both"/>
        <w:rPr>
          <w:rStyle w:val="Rfrencelgre"/>
          <w:rFonts w:ascii="Arial" w:hAnsi="Arial" w:cs="Arial"/>
          <w:b w:val="0"/>
          <w:bCs/>
          <w:color w:val="auto"/>
          <w:sz w:val="20"/>
          <w:szCs w:val="20"/>
          <w:lang w:eastAsia="en-US"/>
        </w:rPr>
      </w:pPr>
    </w:p>
    <w:p w14:paraId="3F1BD72B"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r>
        <w:rPr>
          <w:rStyle w:val="Rfrencelgre"/>
          <w:rFonts w:ascii="Arial" w:hAnsi="Arial" w:cs="Arial"/>
          <w:b w:val="0"/>
          <w:bCs/>
          <w:color w:val="auto"/>
          <w:sz w:val="20"/>
          <w:szCs w:val="20"/>
          <w:lang w:eastAsia="en-US"/>
        </w:rPr>
        <w:lastRenderedPageBreak/>
        <w:t>Par convention il est convenu que nos interventions sont étendues aux domaines suivants conformément aux annexes jointes :</w:t>
      </w:r>
    </w:p>
    <w:p w14:paraId="2A1A5ED2"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p>
    <w:p w14:paraId="50B45BBB"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r>
        <w:rPr>
          <w:rStyle w:val="Rfrencelgre"/>
          <w:rFonts w:ascii="Arial" w:hAnsi="Arial" w:cs="Arial"/>
          <w:b w:val="0"/>
          <w:bCs/>
          <w:color w:val="auto"/>
          <w:sz w:val="20"/>
          <w:szCs w:val="20"/>
          <w:lang w:eastAsia="en-US"/>
        </w:rPr>
        <w:t>-</w:t>
      </w:r>
      <w:r>
        <w:rPr>
          <w:rStyle w:val="Rfrencelgre"/>
          <w:rFonts w:ascii="Arial" w:hAnsi="Arial" w:cs="Arial"/>
          <w:b w:val="0"/>
          <w:bCs/>
          <w:color w:val="auto"/>
          <w:sz w:val="20"/>
          <w:szCs w:val="20"/>
          <w:lang w:eastAsia="en-US"/>
        </w:rPr>
        <w:tab/>
        <w:t>Mise en place, avec une formation, de nos outils de dématérialisation</w:t>
      </w:r>
    </w:p>
    <w:p w14:paraId="322FECAD"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r>
        <w:rPr>
          <w:rStyle w:val="Rfrencelgre"/>
          <w:rFonts w:ascii="Arial" w:hAnsi="Arial" w:cs="Arial"/>
          <w:b w:val="0"/>
          <w:bCs/>
          <w:color w:val="auto"/>
          <w:sz w:val="20"/>
          <w:szCs w:val="20"/>
          <w:lang w:eastAsia="en-US"/>
        </w:rPr>
        <w:t>-</w:t>
      </w:r>
      <w:r>
        <w:rPr>
          <w:rStyle w:val="Rfrencelgre"/>
          <w:rFonts w:ascii="Arial" w:hAnsi="Arial" w:cs="Arial"/>
          <w:b w:val="0"/>
          <w:bCs/>
          <w:color w:val="auto"/>
          <w:sz w:val="20"/>
          <w:szCs w:val="20"/>
          <w:lang w:eastAsia="en-US"/>
        </w:rPr>
        <w:tab/>
        <w:t>Intégration et suivi comptable</w:t>
      </w:r>
    </w:p>
    <w:p w14:paraId="73977738"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r>
        <w:rPr>
          <w:rStyle w:val="Rfrencelgre"/>
          <w:rFonts w:ascii="Arial" w:hAnsi="Arial" w:cs="Arial"/>
          <w:b w:val="0"/>
          <w:bCs/>
          <w:color w:val="auto"/>
          <w:sz w:val="20"/>
          <w:szCs w:val="20"/>
          <w:lang w:eastAsia="en-US"/>
        </w:rPr>
        <w:t>-</w:t>
      </w:r>
      <w:r>
        <w:rPr>
          <w:rStyle w:val="Rfrencelgre"/>
          <w:rFonts w:ascii="Arial" w:hAnsi="Arial" w:cs="Arial"/>
          <w:b w:val="0"/>
          <w:bCs/>
          <w:color w:val="auto"/>
          <w:sz w:val="20"/>
          <w:szCs w:val="20"/>
          <w:lang w:eastAsia="en-US"/>
        </w:rPr>
        <w:tab/>
        <w:t>Etablissement de la TVA mensuelle</w:t>
      </w:r>
    </w:p>
    <w:p w14:paraId="14C59F66"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r>
        <w:rPr>
          <w:rStyle w:val="Rfrencelgre"/>
          <w:rFonts w:ascii="Arial" w:hAnsi="Arial" w:cs="Arial"/>
          <w:b w:val="0"/>
          <w:bCs/>
          <w:color w:val="auto"/>
          <w:sz w:val="20"/>
          <w:szCs w:val="20"/>
          <w:lang w:eastAsia="en-US"/>
        </w:rPr>
        <w:t>-</w:t>
      </w:r>
      <w:r>
        <w:rPr>
          <w:rStyle w:val="Rfrencelgre"/>
          <w:rFonts w:ascii="Arial" w:hAnsi="Arial" w:cs="Arial"/>
          <w:b w:val="0"/>
          <w:bCs/>
          <w:color w:val="auto"/>
          <w:sz w:val="20"/>
          <w:szCs w:val="20"/>
          <w:lang w:eastAsia="en-US"/>
        </w:rPr>
        <w:tab/>
        <w:t>Etablissement du bilan et documents fiscaux</w:t>
      </w:r>
    </w:p>
    <w:p w14:paraId="7C80CFDD"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p>
    <w:p w14:paraId="74B339E2" w14:textId="77777777" w:rsidR="0044075E" w:rsidRDefault="0044075E" w:rsidP="0044075E">
      <w:pPr>
        <w:spacing w:line="276" w:lineRule="auto"/>
        <w:ind w:left="851"/>
        <w:jc w:val="both"/>
        <w:rPr>
          <w:rStyle w:val="Rfrencelgre"/>
          <w:rFonts w:ascii="Arial" w:hAnsi="Arial" w:cs="Arial"/>
          <w:b w:val="0"/>
          <w:bCs/>
          <w:color w:val="auto"/>
          <w:sz w:val="20"/>
          <w:szCs w:val="20"/>
          <w:lang w:eastAsia="en-US"/>
        </w:rPr>
      </w:pPr>
      <w:r>
        <w:rPr>
          <w:rStyle w:val="Rfrencelgre"/>
          <w:rFonts w:ascii="Arial" w:hAnsi="Arial" w:cs="Arial"/>
          <w:b w:val="0"/>
          <w:bCs/>
          <w:color w:val="auto"/>
          <w:sz w:val="20"/>
          <w:szCs w:val="20"/>
          <w:lang w:eastAsia="en-US"/>
        </w:rPr>
        <w:t>Notre mission prendra effet à compter de votre acceptation ; elle portera sur les comptes de l’exercice non clôturé à la date de la rédaction de la présente lettre de mission.</w:t>
      </w:r>
    </w:p>
    <w:p w14:paraId="1AC082D2" w14:textId="77777777" w:rsidR="0044075E" w:rsidRDefault="0044075E" w:rsidP="0044075E">
      <w:pPr>
        <w:spacing w:line="276" w:lineRule="auto"/>
        <w:ind w:left="851"/>
        <w:jc w:val="both"/>
        <w:rPr>
          <w:rStyle w:val="Rfrencelgre"/>
          <w:rFonts w:ascii="Arial" w:hAnsi="Arial" w:cs="Arial"/>
          <w:b w:val="0"/>
          <w:bCs/>
          <w:sz w:val="20"/>
          <w:szCs w:val="20"/>
          <w:lang w:eastAsia="en-US"/>
        </w:rPr>
      </w:pPr>
    </w:p>
    <w:p w14:paraId="66678588" w14:textId="77777777" w:rsidR="0044075E" w:rsidRDefault="0044075E" w:rsidP="0044075E">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b w:val="0"/>
          <w:color w:val="44546A" w:themeColor="text2"/>
        </w:rPr>
      </w:pPr>
      <w:r>
        <w:rPr>
          <w:rFonts w:ascii="Arial" w:eastAsiaTheme="minorEastAsia" w:hAnsi="Arial" w:cs="Arial"/>
          <w:color w:val="051077"/>
          <w:spacing w:val="10"/>
          <w:kern w:val="28"/>
          <w:sz w:val="20"/>
          <w:szCs w:val="20"/>
          <w:lang w:eastAsia="en-US"/>
        </w:rPr>
        <w:t>NATURE ET OBJECTIF DE LA MISSION :</w:t>
      </w:r>
    </w:p>
    <w:p w14:paraId="2C7AAB0B" w14:textId="77777777" w:rsidR="0044075E" w:rsidRDefault="0044075E" w:rsidP="0044075E">
      <w:pPr>
        <w:ind w:left="851"/>
        <w:jc w:val="both"/>
        <w:rPr>
          <w:rFonts w:ascii="Arial" w:hAnsi="Arial" w:cs="Arial"/>
          <w:sz w:val="20"/>
          <w:szCs w:val="20"/>
        </w:rPr>
      </w:pPr>
      <w:r>
        <w:rPr>
          <w:rFonts w:ascii="Arial" w:hAnsi="Arial" w:cs="Arial"/>
          <w:sz w:val="20"/>
          <w:szCs w:val="20"/>
        </w:rPr>
        <w:t>Il s’agit d’une mission d’assurance de niveau modéré aboutissant à une opinion portant sur la cohérence et la vraisemblance des comptes de votre entité pris dans leur ensemble ; le niveau d’assurance est inférieur à celui d’un audit ou d’un examen limité ».</w:t>
      </w:r>
    </w:p>
    <w:p w14:paraId="79008967" w14:textId="77777777" w:rsidR="0044075E" w:rsidRDefault="0044075E" w:rsidP="0044075E">
      <w:pPr>
        <w:ind w:left="851"/>
        <w:jc w:val="both"/>
        <w:rPr>
          <w:rFonts w:ascii="Arial" w:hAnsi="Arial" w:cs="Arial"/>
          <w:sz w:val="20"/>
          <w:szCs w:val="20"/>
        </w:rPr>
      </w:pPr>
    </w:p>
    <w:p w14:paraId="24A42E67" w14:textId="77777777" w:rsidR="0044075E" w:rsidRDefault="0044075E" w:rsidP="0044075E">
      <w:pPr>
        <w:ind w:left="851"/>
        <w:jc w:val="both"/>
        <w:rPr>
          <w:rFonts w:ascii="Arial" w:hAnsi="Arial" w:cs="Arial"/>
          <w:sz w:val="20"/>
          <w:szCs w:val="20"/>
        </w:rPr>
      </w:pPr>
      <w:r>
        <w:rPr>
          <w:rFonts w:ascii="Arial" w:hAnsi="Arial" w:cs="Arial"/>
          <w:sz w:val="20"/>
          <w:szCs w:val="20"/>
        </w:rPr>
        <w:t>Cette mission n’a pas pour objectif de déceler des erreurs, actes illégaux ou autres irrégularités pouvant ou ayant eu lieu dans votre entité.</w:t>
      </w:r>
    </w:p>
    <w:p w14:paraId="4994F42B" w14:textId="77777777" w:rsidR="00F34AA3" w:rsidRDefault="00F34AA3" w:rsidP="0044075E">
      <w:pPr>
        <w:ind w:left="851"/>
        <w:jc w:val="both"/>
        <w:rPr>
          <w:rFonts w:ascii="Arial" w:hAnsi="Arial" w:cs="Arial"/>
          <w:sz w:val="20"/>
          <w:szCs w:val="20"/>
        </w:rPr>
      </w:pPr>
    </w:p>
    <w:p w14:paraId="7267EBC9" w14:textId="77777777" w:rsidR="008E6108" w:rsidRDefault="00F34AA3" w:rsidP="0044075E">
      <w:pPr>
        <w:ind w:left="851"/>
        <w:jc w:val="both"/>
        <w:rPr>
          <w:rFonts w:ascii="Arial" w:hAnsi="Arial" w:cs="Arial"/>
          <w:sz w:val="20"/>
          <w:szCs w:val="20"/>
        </w:rPr>
      </w:pPr>
      <w:r>
        <w:rPr>
          <w:rFonts w:ascii="Arial" w:hAnsi="Arial" w:cs="Arial"/>
          <w:sz w:val="20"/>
          <w:szCs w:val="20"/>
        </w:rPr>
        <w:t>Nous avons également pour mission de réaliser la tenue de la comptabilité de votre entreprise.</w:t>
      </w:r>
    </w:p>
    <w:p w14:paraId="17CD79E1" w14:textId="77777777" w:rsidR="00377939" w:rsidRDefault="00377939" w:rsidP="0044075E">
      <w:pPr>
        <w:ind w:left="851"/>
        <w:jc w:val="both"/>
        <w:rPr>
          <w:rFonts w:ascii="Arial" w:hAnsi="Arial" w:cs="Arial"/>
          <w:sz w:val="20"/>
          <w:szCs w:val="20"/>
        </w:rPr>
      </w:pPr>
    </w:p>
    <w:p w14:paraId="40C969F4" w14:textId="77777777" w:rsidR="00F34AA3" w:rsidRDefault="00F34AA3" w:rsidP="0044075E">
      <w:pPr>
        <w:ind w:left="851"/>
        <w:jc w:val="both"/>
        <w:rPr>
          <w:rFonts w:ascii="Arial" w:hAnsi="Arial" w:cs="Arial"/>
          <w:sz w:val="20"/>
          <w:szCs w:val="20"/>
        </w:rPr>
      </w:pPr>
      <w:r>
        <w:rPr>
          <w:rFonts w:ascii="Arial" w:hAnsi="Arial" w:cs="Arial"/>
          <w:sz w:val="20"/>
          <w:szCs w:val="20"/>
        </w:rPr>
        <w:t>Nous mettons à votre disposition une plateforme digitale permettant une meilleure collaboration entre votre entreprise et notre cabinet.</w:t>
      </w:r>
    </w:p>
    <w:p w14:paraId="09F29ED8" w14:textId="77777777" w:rsidR="00377939" w:rsidRDefault="00377939" w:rsidP="0044075E">
      <w:pPr>
        <w:ind w:left="851"/>
        <w:jc w:val="both"/>
        <w:rPr>
          <w:rFonts w:ascii="Arial" w:hAnsi="Arial" w:cs="Arial"/>
          <w:sz w:val="20"/>
          <w:szCs w:val="20"/>
        </w:rPr>
      </w:pPr>
    </w:p>
    <w:p w14:paraId="3BC478D8" w14:textId="77777777" w:rsidR="00F34AA3" w:rsidRDefault="00F34AA3" w:rsidP="0044075E">
      <w:pPr>
        <w:ind w:left="851"/>
        <w:jc w:val="both"/>
        <w:rPr>
          <w:rFonts w:ascii="Arial" w:hAnsi="Arial" w:cs="Arial"/>
          <w:sz w:val="20"/>
          <w:szCs w:val="20"/>
        </w:rPr>
      </w:pPr>
      <w:r>
        <w:rPr>
          <w:rFonts w:ascii="Arial" w:hAnsi="Arial" w:cs="Arial"/>
          <w:sz w:val="20"/>
          <w:szCs w:val="20"/>
        </w:rPr>
        <w:t xml:space="preserve">La plateforme </w:t>
      </w:r>
      <w:r w:rsidR="0018174A">
        <w:rPr>
          <w:rFonts w:ascii="Arial" w:hAnsi="Arial" w:cs="Arial"/>
          <w:sz w:val="20"/>
          <w:szCs w:val="20"/>
        </w:rPr>
        <w:t>numérique permet de nous communiquer les factures d’achats et ou de ventes via une application ou via le site internet.</w:t>
      </w:r>
    </w:p>
    <w:p w14:paraId="7B5CCF08" w14:textId="77777777" w:rsidR="00377939" w:rsidRDefault="00377939" w:rsidP="0044075E">
      <w:pPr>
        <w:ind w:left="851"/>
        <w:jc w:val="both"/>
        <w:rPr>
          <w:rFonts w:ascii="Arial" w:hAnsi="Arial" w:cs="Arial"/>
          <w:sz w:val="20"/>
          <w:szCs w:val="20"/>
        </w:rPr>
      </w:pPr>
    </w:p>
    <w:p w14:paraId="327F5A92" w14:textId="77777777" w:rsidR="0018174A" w:rsidRDefault="0018174A" w:rsidP="0044075E">
      <w:pPr>
        <w:ind w:left="851"/>
        <w:jc w:val="both"/>
        <w:rPr>
          <w:rFonts w:ascii="Arial" w:hAnsi="Arial" w:cs="Arial"/>
          <w:sz w:val="20"/>
          <w:szCs w:val="20"/>
        </w:rPr>
      </w:pPr>
      <w:r>
        <w:rPr>
          <w:rFonts w:ascii="Arial" w:hAnsi="Arial" w:cs="Arial"/>
          <w:sz w:val="20"/>
          <w:szCs w:val="20"/>
        </w:rPr>
        <w:t xml:space="preserve">Nous récupérons également de manière digitale tous vos flux bancaires via un mandat spécifique </w:t>
      </w:r>
      <w:r w:rsidR="00A33EDF">
        <w:rPr>
          <w:rFonts w:ascii="Arial" w:hAnsi="Arial" w:cs="Arial"/>
          <w:sz w:val="20"/>
          <w:szCs w:val="20"/>
        </w:rPr>
        <w:t>avec vos organismes financiers.</w:t>
      </w:r>
    </w:p>
    <w:p w14:paraId="5AC265D5" w14:textId="77777777" w:rsidR="0044075E" w:rsidRDefault="0044075E" w:rsidP="0044075E">
      <w:pPr>
        <w:ind w:left="851"/>
        <w:jc w:val="both"/>
        <w:rPr>
          <w:rFonts w:ascii="Arial" w:hAnsi="Arial" w:cs="Arial"/>
          <w:sz w:val="20"/>
          <w:szCs w:val="20"/>
        </w:rPr>
      </w:pPr>
    </w:p>
    <w:p w14:paraId="6EC99190" w14:textId="77777777" w:rsidR="0044075E" w:rsidRDefault="0044075E" w:rsidP="0044075E">
      <w:pPr>
        <w:ind w:left="851"/>
        <w:jc w:val="both"/>
        <w:rPr>
          <w:rFonts w:ascii="Arial" w:hAnsi="Arial" w:cs="Arial"/>
          <w:sz w:val="20"/>
          <w:szCs w:val="20"/>
        </w:rPr>
      </w:pPr>
      <w:r w:rsidRPr="00D35306">
        <w:rPr>
          <w:rFonts w:ascii="Arial" w:hAnsi="Arial" w:cs="Arial"/>
          <w:sz w:val="20"/>
          <w:szCs w:val="20"/>
          <w:highlight w:val="yellow"/>
        </w:rPr>
        <w:t xml:space="preserve">Dans </w:t>
      </w:r>
      <w:r w:rsidR="00D35306" w:rsidRPr="00D35306">
        <w:rPr>
          <w:rFonts w:ascii="Arial" w:hAnsi="Arial" w:cs="Arial"/>
          <w:sz w:val="20"/>
          <w:szCs w:val="20"/>
          <w:highlight w:val="yellow"/>
        </w:rPr>
        <w:t>l’hypothèse</w:t>
      </w:r>
      <w:r w:rsidRPr="00D35306">
        <w:rPr>
          <w:rFonts w:ascii="Arial" w:hAnsi="Arial" w:cs="Arial"/>
          <w:sz w:val="20"/>
          <w:szCs w:val="20"/>
          <w:highlight w:val="yellow"/>
        </w:rPr>
        <w:t xml:space="preserve"> où vos comptes sont audités par un commissaire aux comptes et conformément aux dispositions de la norme professionnelle de présentation des comptes, il ne sera pas délivré d’attestation. Nous établirons un compte rendu de travaux ne contenant pas la formulation d’une assurance sur les comptes.</w:t>
      </w:r>
    </w:p>
    <w:p w14:paraId="45E244D0" w14:textId="77777777" w:rsidR="00361661" w:rsidRDefault="00361661" w:rsidP="0044075E">
      <w:pPr>
        <w:ind w:left="851"/>
        <w:jc w:val="both"/>
        <w:rPr>
          <w:rStyle w:val="Rfrencelgre"/>
          <w:rFonts w:ascii="Arial" w:hAnsi="Arial" w:cs="Arial"/>
          <w:b w:val="0"/>
          <w:bCs/>
          <w:lang w:eastAsia="en-US"/>
        </w:rPr>
      </w:pPr>
    </w:p>
    <w:p w14:paraId="1476B103" w14:textId="77777777" w:rsidR="0044075E" w:rsidRDefault="0044075E" w:rsidP="0044075E">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eastAsiaTheme="minorEastAsia"/>
          <w:color w:val="051077"/>
          <w:spacing w:val="10"/>
          <w:kern w:val="28"/>
        </w:rPr>
      </w:pPr>
      <w:r>
        <w:rPr>
          <w:rFonts w:ascii="Arial" w:eastAsiaTheme="minorEastAsia" w:hAnsi="Arial" w:cs="Arial"/>
          <w:color w:val="051077"/>
          <w:spacing w:val="10"/>
          <w:kern w:val="28"/>
          <w:sz w:val="20"/>
          <w:szCs w:val="20"/>
          <w:lang w:eastAsia="en-US"/>
        </w:rPr>
        <w:t>NATURE ET LIMITES DES TRAVAUX A METTRE EN ŒUVRE :</w:t>
      </w:r>
    </w:p>
    <w:p w14:paraId="28718493" w14:textId="77777777" w:rsidR="0044075E" w:rsidRDefault="0044075E" w:rsidP="0044075E">
      <w:pPr>
        <w:ind w:left="851"/>
        <w:jc w:val="both"/>
        <w:rPr>
          <w:rFonts w:ascii="Arial" w:hAnsi="Arial" w:cs="Arial"/>
          <w:sz w:val="20"/>
          <w:szCs w:val="20"/>
        </w:rPr>
      </w:pPr>
    </w:p>
    <w:p w14:paraId="25F7D5FE" w14:textId="77777777" w:rsidR="0044075E" w:rsidRDefault="0044075E" w:rsidP="0044075E">
      <w:pPr>
        <w:ind w:left="851"/>
        <w:jc w:val="both"/>
        <w:rPr>
          <w:rFonts w:ascii="Arial" w:hAnsi="Arial" w:cs="Arial"/>
          <w:sz w:val="20"/>
          <w:szCs w:val="20"/>
        </w:rPr>
      </w:pPr>
      <w:r>
        <w:rPr>
          <w:rFonts w:ascii="Arial" w:hAnsi="Arial" w:cs="Arial"/>
          <w:sz w:val="20"/>
          <w:szCs w:val="20"/>
        </w:rPr>
        <w:t xml:space="preserve">Nos travaux consisteront à vous assister pour la clôture des comptes et leur présentation d’ensemble ; ils comprennent notamment : </w:t>
      </w:r>
    </w:p>
    <w:p w14:paraId="2FD93BE7" w14:textId="77777777" w:rsidR="0044075E" w:rsidRDefault="0044075E" w:rsidP="0044075E">
      <w:pPr>
        <w:ind w:left="851"/>
        <w:jc w:val="both"/>
        <w:rPr>
          <w:rFonts w:ascii="Arial" w:hAnsi="Arial" w:cs="Arial"/>
          <w:sz w:val="20"/>
          <w:szCs w:val="20"/>
        </w:rPr>
      </w:pPr>
    </w:p>
    <w:p w14:paraId="3BDBE376" w14:textId="77777777" w:rsidR="0044075E" w:rsidRDefault="0044075E" w:rsidP="0044075E">
      <w:pPr>
        <w:ind w:left="851"/>
        <w:jc w:val="both"/>
        <w:rPr>
          <w:rFonts w:ascii="Arial" w:hAnsi="Arial" w:cs="Arial"/>
          <w:sz w:val="20"/>
          <w:szCs w:val="20"/>
        </w:rPr>
      </w:pPr>
      <w:r>
        <w:rPr>
          <w:rFonts w:ascii="Arial" w:hAnsi="Arial" w:cs="Arial"/>
          <w:sz w:val="20"/>
          <w:szCs w:val="20"/>
        </w:rPr>
        <w:t>-</w:t>
      </w:r>
      <w:r>
        <w:rPr>
          <w:rFonts w:ascii="Arial" w:hAnsi="Arial" w:cs="Arial"/>
          <w:sz w:val="20"/>
          <w:szCs w:val="20"/>
        </w:rPr>
        <w:tab/>
        <w:t>Une prise de connaissance globale ;</w:t>
      </w:r>
    </w:p>
    <w:p w14:paraId="7DB1F7D6" w14:textId="77777777" w:rsidR="0044075E" w:rsidRDefault="0044075E" w:rsidP="0044075E">
      <w:pPr>
        <w:ind w:left="851"/>
        <w:jc w:val="both"/>
        <w:rPr>
          <w:rFonts w:ascii="Arial" w:hAnsi="Arial" w:cs="Arial"/>
          <w:sz w:val="20"/>
          <w:szCs w:val="20"/>
        </w:rPr>
      </w:pPr>
      <w:r>
        <w:rPr>
          <w:rFonts w:ascii="Arial" w:hAnsi="Arial" w:cs="Arial"/>
          <w:sz w:val="20"/>
          <w:szCs w:val="20"/>
        </w:rPr>
        <w:t>-</w:t>
      </w:r>
      <w:r>
        <w:rPr>
          <w:rFonts w:ascii="Arial" w:hAnsi="Arial" w:cs="Arial"/>
          <w:sz w:val="20"/>
          <w:szCs w:val="20"/>
        </w:rPr>
        <w:tab/>
        <w:t>Une appréciation des procédures élémentaires d’organisation comptable ;</w:t>
      </w:r>
    </w:p>
    <w:p w14:paraId="2F7DC202" w14:textId="77777777" w:rsidR="0044075E" w:rsidRDefault="0044075E" w:rsidP="0044075E">
      <w:pPr>
        <w:ind w:left="851"/>
        <w:jc w:val="both"/>
        <w:rPr>
          <w:rFonts w:ascii="Arial" w:hAnsi="Arial" w:cs="Arial"/>
          <w:sz w:val="20"/>
          <w:szCs w:val="20"/>
        </w:rPr>
      </w:pPr>
      <w:r>
        <w:rPr>
          <w:rFonts w:ascii="Arial" w:hAnsi="Arial" w:cs="Arial"/>
          <w:sz w:val="20"/>
          <w:szCs w:val="20"/>
        </w:rPr>
        <w:t>-</w:t>
      </w:r>
      <w:r>
        <w:rPr>
          <w:rFonts w:ascii="Arial" w:hAnsi="Arial" w:cs="Arial"/>
          <w:sz w:val="20"/>
          <w:szCs w:val="20"/>
        </w:rPr>
        <w:tab/>
        <w:t>Une appréciation de la régularité formelle de la comptabilité ;</w:t>
      </w:r>
    </w:p>
    <w:p w14:paraId="0688848C" w14:textId="77777777" w:rsidR="0044075E" w:rsidRDefault="0044075E" w:rsidP="0044075E">
      <w:pPr>
        <w:ind w:left="851"/>
        <w:jc w:val="both"/>
        <w:rPr>
          <w:rFonts w:ascii="Arial" w:hAnsi="Arial" w:cs="Arial"/>
          <w:sz w:val="20"/>
          <w:szCs w:val="20"/>
        </w:rPr>
      </w:pPr>
      <w:r>
        <w:rPr>
          <w:rFonts w:ascii="Arial" w:hAnsi="Arial" w:cs="Arial"/>
          <w:sz w:val="20"/>
          <w:szCs w:val="20"/>
        </w:rPr>
        <w:t>-</w:t>
      </w:r>
      <w:r>
        <w:rPr>
          <w:rFonts w:ascii="Arial" w:hAnsi="Arial" w:cs="Arial"/>
          <w:sz w:val="20"/>
          <w:szCs w:val="20"/>
        </w:rPr>
        <w:tab/>
        <w:t>Une collecte des éléments concourant aux écritures d’inventaire de fin d’exercice ;</w:t>
      </w:r>
    </w:p>
    <w:p w14:paraId="3E519CB7" w14:textId="77777777" w:rsidR="0044075E" w:rsidRDefault="0044075E" w:rsidP="0044075E">
      <w:pPr>
        <w:ind w:left="851"/>
        <w:jc w:val="both"/>
        <w:rPr>
          <w:rFonts w:ascii="Arial" w:hAnsi="Arial" w:cs="Arial"/>
          <w:sz w:val="20"/>
          <w:szCs w:val="20"/>
        </w:rPr>
      </w:pPr>
      <w:r>
        <w:rPr>
          <w:rFonts w:ascii="Arial" w:hAnsi="Arial" w:cs="Arial"/>
          <w:sz w:val="20"/>
          <w:szCs w:val="20"/>
        </w:rPr>
        <w:t>-</w:t>
      </w:r>
      <w:r>
        <w:rPr>
          <w:rFonts w:ascii="Arial" w:hAnsi="Arial" w:cs="Arial"/>
          <w:sz w:val="20"/>
          <w:szCs w:val="20"/>
        </w:rPr>
        <w:tab/>
        <w:t>Une justification des soldes et des contrôles de cohérence des principaux comptes ;</w:t>
      </w:r>
    </w:p>
    <w:p w14:paraId="5BF5F89D" w14:textId="77777777" w:rsidR="0044075E" w:rsidRDefault="0044075E" w:rsidP="0044075E">
      <w:pPr>
        <w:ind w:left="851"/>
        <w:jc w:val="both"/>
        <w:rPr>
          <w:rFonts w:ascii="Arial" w:hAnsi="Arial" w:cs="Arial"/>
          <w:sz w:val="20"/>
          <w:szCs w:val="20"/>
        </w:rPr>
      </w:pPr>
      <w:r>
        <w:rPr>
          <w:rFonts w:ascii="Arial" w:hAnsi="Arial" w:cs="Arial"/>
          <w:sz w:val="20"/>
          <w:szCs w:val="20"/>
        </w:rPr>
        <w:t>-</w:t>
      </w:r>
      <w:r>
        <w:rPr>
          <w:rFonts w:ascii="Arial" w:hAnsi="Arial" w:cs="Arial"/>
          <w:sz w:val="20"/>
          <w:szCs w:val="20"/>
        </w:rPr>
        <w:tab/>
        <w:t xml:space="preserve">Une revue analytique des comptes pris dans leur ensemble ; </w:t>
      </w:r>
    </w:p>
    <w:p w14:paraId="064F7A9A" w14:textId="77777777" w:rsidR="0044075E" w:rsidRDefault="0044075E" w:rsidP="0044075E">
      <w:pPr>
        <w:ind w:left="851"/>
        <w:jc w:val="both"/>
        <w:rPr>
          <w:rFonts w:ascii="Arial" w:hAnsi="Arial" w:cs="Arial"/>
          <w:sz w:val="20"/>
          <w:szCs w:val="20"/>
        </w:rPr>
      </w:pPr>
      <w:r>
        <w:rPr>
          <w:rFonts w:ascii="Arial" w:hAnsi="Arial" w:cs="Arial"/>
          <w:sz w:val="20"/>
          <w:szCs w:val="20"/>
        </w:rPr>
        <w:t>-</w:t>
      </w:r>
      <w:r>
        <w:rPr>
          <w:rFonts w:ascii="Arial" w:hAnsi="Arial" w:cs="Arial"/>
          <w:sz w:val="20"/>
          <w:szCs w:val="20"/>
        </w:rPr>
        <w:tab/>
        <w:t>Des entretiens avec la direction (et le cas échéant, avec les collaborateurs que vous désignerez).</w:t>
      </w:r>
    </w:p>
    <w:p w14:paraId="321F1813" w14:textId="77777777" w:rsidR="0044075E" w:rsidRDefault="0044075E" w:rsidP="0044075E">
      <w:pPr>
        <w:ind w:left="851"/>
        <w:jc w:val="both"/>
        <w:rPr>
          <w:rFonts w:ascii="Arial" w:hAnsi="Arial" w:cs="Arial"/>
          <w:sz w:val="20"/>
          <w:szCs w:val="20"/>
        </w:rPr>
      </w:pPr>
    </w:p>
    <w:p w14:paraId="6DEB583B" w14:textId="77777777" w:rsidR="0044075E" w:rsidRDefault="0044075E" w:rsidP="0044075E">
      <w:pPr>
        <w:ind w:left="851"/>
        <w:jc w:val="both"/>
        <w:rPr>
          <w:rFonts w:ascii="Arial" w:hAnsi="Arial" w:cs="Arial"/>
          <w:sz w:val="20"/>
          <w:szCs w:val="20"/>
        </w:rPr>
      </w:pPr>
      <w:r>
        <w:rPr>
          <w:rFonts w:ascii="Arial" w:hAnsi="Arial" w:cs="Arial"/>
          <w:sz w:val="20"/>
          <w:szCs w:val="20"/>
        </w:rPr>
        <w:t>Ils ne comprennent pas le contrôle de la matérialité des opérations, des inventaires physiques des actifs de votre entité à la clôture de l’exercice comptable (stocks, immobilisations, espèces en caisse notamment), le recours à la procédure de confirmation de soldes auprès de tiers par voie de confirmations directes</w:t>
      </w:r>
      <w:r w:rsidRPr="00820EA5">
        <w:rPr>
          <w:rFonts w:ascii="Arial" w:hAnsi="Arial" w:cs="Arial"/>
          <w:sz w:val="20"/>
          <w:szCs w:val="20"/>
          <w:highlight w:val="yellow"/>
        </w:rPr>
        <w:t>, l’analyse de la césure de vos opérations</w:t>
      </w:r>
      <w:r w:rsidRPr="00E815E4">
        <w:rPr>
          <w:rFonts w:ascii="Arial" w:hAnsi="Arial" w:cs="Arial"/>
          <w:sz w:val="20"/>
          <w:szCs w:val="20"/>
        </w:rPr>
        <w:t>, l’appréciation des procédures de contrôle interne et la création d</w:t>
      </w:r>
      <w:r>
        <w:rPr>
          <w:rFonts w:ascii="Arial" w:hAnsi="Arial" w:cs="Arial"/>
          <w:sz w:val="20"/>
          <w:szCs w:val="20"/>
        </w:rPr>
        <w:t>u plan comptable analytique.</w:t>
      </w:r>
    </w:p>
    <w:p w14:paraId="78A4CCA3" w14:textId="77777777" w:rsidR="00377939" w:rsidRDefault="00377939">
      <w:pPr>
        <w:spacing w:after="160" w:line="259" w:lineRule="auto"/>
        <w:rPr>
          <w:rFonts w:ascii="Arial" w:hAnsi="Arial" w:cs="Arial"/>
          <w:sz w:val="20"/>
          <w:szCs w:val="20"/>
        </w:rPr>
      </w:pPr>
      <w:r>
        <w:rPr>
          <w:rFonts w:ascii="Arial" w:hAnsi="Arial" w:cs="Arial"/>
          <w:sz w:val="20"/>
          <w:szCs w:val="20"/>
        </w:rPr>
        <w:br w:type="page"/>
      </w:r>
    </w:p>
    <w:p w14:paraId="654B7722" w14:textId="77777777" w:rsidR="0044075E" w:rsidRDefault="0044075E" w:rsidP="0044075E">
      <w:pPr>
        <w:ind w:left="851"/>
        <w:jc w:val="both"/>
        <w:rPr>
          <w:rFonts w:ascii="Arial" w:hAnsi="Arial" w:cs="Arial"/>
          <w:sz w:val="20"/>
          <w:szCs w:val="20"/>
        </w:rPr>
      </w:pPr>
    </w:p>
    <w:p w14:paraId="1B263F2D" w14:textId="77777777" w:rsidR="0044075E" w:rsidRDefault="0044075E" w:rsidP="0044075E">
      <w:pPr>
        <w:ind w:left="851"/>
        <w:jc w:val="both"/>
        <w:rPr>
          <w:rFonts w:ascii="Arial" w:hAnsi="Arial" w:cs="Arial"/>
          <w:sz w:val="20"/>
          <w:szCs w:val="20"/>
        </w:rPr>
      </w:pPr>
      <w:r>
        <w:rPr>
          <w:rFonts w:ascii="Arial" w:hAnsi="Arial" w:cs="Arial"/>
          <w:sz w:val="20"/>
          <w:szCs w:val="20"/>
        </w:rPr>
        <w:t>Nous vous précisons que nous sommes juridiquement redevables d’une simple obligation de moyens. Par conséquent, la vérification des écritures et leur rapprochement avec les pièces justificatives sont effectués par notre cabinet uniquement par épreuves, et ne portent donc pas sur l’appréciation de la légalité, de la fiabilité et de l’exactitude des documents présentés et des informations que vous nous fournirez.</w:t>
      </w:r>
    </w:p>
    <w:p w14:paraId="25526370" w14:textId="77777777" w:rsidR="00A33EDF" w:rsidRDefault="00A33EDF" w:rsidP="0044075E">
      <w:pPr>
        <w:ind w:left="851"/>
        <w:jc w:val="both"/>
        <w:rPr>
          <w:rFonts w:ascii="Arial" w:hAnsi="Arial" w:cs="Arial"/>
          <w:sz w:val="20"/>
          <w:szCs w:val="20"/>
        </w:rPr>
      </w:pPr>
    </w:p>
    <w:p w14:paraId="64BD7B1B" w14:textId="77777777" w:rsidR="0044075E" w:rsidRDefault="0044075E" w:rsidP="0044075E">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ascii="Arial" w:eastAsiaTheme="minorEastAsia" w:hAnsi="Arial" w:cs="Arial"/>
          <w:color w:val="051077"/>
          <w:spacing w:val="10"/>
          <w:kern w:val="28"/>
          <w:sz w:val="20"/>
          <w:szCs w:val="20"/>
          <w:lang w:eastAsia="en-US"/>
        </w:rPr>
      </w:pPr>
      <w:r>
        <w:rPr>
          <w:rFonts w:ascii="Arial" w:eastAsiaTheme="minorEastAsia" w:hAnsi="Arial" w:cs="Arial"/>
          <w:color w:val="051077"/>
          <w:spacing w:val="10"/>
          <w:kern w:val="28"/>
          <w:sz w:val="20"/>
          <w:szCs w:val="20"/>
          <w:lang w:eastAsia="en-US"/>
        </w:rPr>
        <w:t>EXECUTION ET DEROULEMENT DE LA MISSION :</w:t>
      </w:r>
    </w:p>
    <w:p w14:paraId="54289638" w14:textId="77777777" w:rsidR="0044075E" w:rsidRPr="0044075E" w:rsidRDefault="0044075E" w:rsidP="0044075E">
      <w:pPr>
        <w:ind w:left="851"/>
        <w:jc w:val="both"/>
        <w:rPr>
          <w:rStyle w:val="Rfrencelgre"/>
          <w:rFonts w:ascii="Arial" w:hAnsi="Arial" w:cs="Arial"/>
          <w:b w:val="0"/>
          <w:bCs/>
          <w:color w:val="auto"/>
        </w:rPr>
      </w:pPr>
      <w:r w:rsidRPr="0044075E">
        <w:rPr>
          <w:rStyle w:val="Rfrencelgre"/>
          <w:rFonts w:ascii="Arial" w:hAnsi="Arial" w:cs="Arial"/>
          <w:b w:val="0"/>
          <w:color w:val="auto"/>
          <w:sz w:val="20"/>
          <w:szCs w:val="20"/>
          <w:lang w:eastAsia="en-US"/>
        </w:rPr>
        <w:t xml:space="preserve">Notre mission sera exécutée sous la direction de </w:t>
      </w:r>
      <w:r w:rsidR="00EC3E5D">
        <w:rPr>
          <w:rFonts w:ascii="Arial" w:hAnsi="Arial" w:cs="Arial"/>
          <w:sz w:val="20"/>
          <w:szCs w:val="20"/>
        </w:rPr>
        <w:fldChar w:fldCharType="begin"/>
      </w:r>
      <w:r w:rsidR="00EC3E5D">
        <w:rPr>
          <w:rFonts w:ascii="Arial" w:hAnsi="Arial" w:cs="Arial"/>
          <w:sz w:val="20"/>
          <w:szCs w:val="20"/>
        </w:rPr>
        <w:instrText xml:space="preserve"> MERGEFIELD expert_comptable </w:instrText>
      </w:r>
      <w:r w:rsidR="00EC3E5D">
        <w:rPr>
          <w:rFonts w:ascii="Arial" w:hAnsi="Arial" w:cs="Arial"/>
          <w:sz w:val="20"/>
          <w:szCs w:val="20"/>
        </w:rPr>
        <w:fldChar w:fldCharType="separate"/>
      </w:r>
      <w:r w:rsidR="00B62AE2">
        <w:rPr>
          <w:rFonts w:ascii="Arial" w:hAnsi="Arial" w:cs="Arial"/>
          <w:noProof/>
          <w:sz w:val="20"/>
          <w:szCs w:val="20"/>
        </w:rPr>
        <w:t>«expert_comptable»</w:t>
      </w:r>
      <w:r w:rsidR="00EC3E5D">
        <w:rPr>
          <w:rFonts w:ascii="Arial" w:hAnsi="Arial" w:cs="Arial"/>
          <w:sz w:val="20"/>
          <w:szCs w:val="20"/>
        </w:rPr>
        <w:fldChar w:fldCharType="end"/>
      </w:r>
      <w:r w:rsidRPr="0044075E">
        <w:rPr>
          <w:rStyle w:val="Rfrencelgre"/>
          <w:rFonts w:ascii="Arial" w:hAnsi="Arial" w:cs="Arial"/>
          <w:b w:val="0"/>
          <w:color w:val="auto"/>
          <w:sz w:val="20"/>
          <w:szCs w:val="20"/>
          <w:lang w:eastAsia="en-US"/>
        </w:rPr>
        <w:t xml:space="preserve"> expert-comptable, qui sera assisté des collaborateurs </w:t>
      </w:r>
      <w:r w:rsidR="00A33EDF">
        <w:rPr>
          <w:rStyle w:val="Rfrencelgre"/>
          <w:rFonts w:ascii="Arial" w:hAnsi="Arial" w:cs="Arial"/>
          <w:b w:val="0"/>
          <w:color w:val="auto"/>
          <w:sz w:val="20"/>
          <w:szCs w:val="20"/>
          <w:lang w:eastAsia="en-US"/>
        </w:rPr>
        <w:t>du</w:t>
      </w:r>
      <w:r w:rsidRPr="0044075E">
        <w:rPr>
          <w:rStyle w:val="Rfrencelgre"/>
          <w:rFonts w:ascii="Arial" w:hAnsi="Arial" w:cs="Arial"/>
          <w:b w:val="0"/>
          <w:color w:val="auto"/>
          <w:sz w:val="20"/>
          <w:szCs w:val="20"/>
          <w:lang w:eastAsia="en-US"/>
        </w:rPr>
        <w:t xml:space="preserve"> </w:t>
      </w:r>
      <w:r w:rsidR="00A33EDF">
        <w:rPr>
          <w:rStyle w:val="Rfrencelgre"/>
          <w:rFonts w:ascii="Arial" w:hAnsi="Arial" w:cs="Arial"/>
          <w:b w:val="0"/>
          <w:color w:val="auto"/>
          <w:sz w:val="20"/>
          <w:szCs w:val="20"/>
          <w:lang w:eastAsia="en-US"/>
        </w:rPr>
        <w:t>C</w:t>
      </w:r>
      <w:r w:rsidRPr="0044075E">
        <w:rPr>
          <w:rStyle w:val="Rfrencelgre"/>
          <w:rFonts w:ascii="Arial" w:hAnsi="Arial" w:cs="Arial"/>
          <w:b w:val="0"/>
          <w:color w:val="auto"/>
          <w:sz w:val="20"/>
          <w:szCs w:val="20"/>
          <w:lang w:eastAsia="en-US"/>
        </w:rPr>
        <w:t>abinet</w:t>
      </w:r>
      <w:r w:rsidR="00A33EDF">
        <w:rPr>
          <w:rStyle w:val="Rfrencelgre"/>
          <w:rFonts w:ascii="Arial" w:hAnsi="Arial" w:cs="Arial"/>
          <w:b w:val="0"/>
          <w:color w:val="auto"/>
          <w:sz w:val="20"/>
          <w:szCs w:val="20"/>
          <w:lang w:eastAsia="en-US"/>
        </w:rPr>
        <w:t xml:space="preserve"> et le cas échéant </w:t>
      </w:r>
      <w:r w:rsidR="0033567E">
        <w:rPr>
          <w:rStyle w:val="Rfrencelgre"/>
          <w:rFonts w:ascii="Arial" w:hAnsi="Arial" w:cs="Arial"/>
          <w:b w:val="0"/>
          <w:color w:val="auto"/>
          <w:sz w:val="20"/>
          <w:szCs w:val="20"/>
          <w:lang w:eastAsia="en-US"/>
        </w:rPr>
        <w:t>des</w:t>
      </w:r>
      <w:r w:rsidRPr="0044075E">
        <w:rPr>
          <w:rStyle w:val="Rfrencelgre"/>
          <w:rFonts w:ascii="Arial" w:hAnsi="Arial" w:cs="Arial"/>
          <w:b w:val="0"/>
          <w:color w:val="auto"/>
          <w:sz w:val="20"/>
          <w:szCs w:val="20"/>
          <w:lang w:eastAsia="en-US"/>
        </w:rPr>
        <w:t xml:space="preserve"> membres du réseau DK PARTNERS.</w:t>
      </w:r>
    </w:p>
    <w:p w14:paraId="3417D343" w14:textId="77777777" w:rsidR="0044075E" w:rsidRPr="0044075E" w:rsidRDefault="0044075E" w:rsidP="0044075E">
      <w:pPr>
        <w:ind w:left="851"/>
        <w:jc w:val="both"/>
        <w:rPr>
          <w:rStyle w:val="Rfrencelgre"/>
          <w:rFonts w:ascii="Arial" w:hAnsi="Arial" w:cs="Arial"/>
          <w:b w:val="0"/>
          <w:color w:val="auto"/>
          <w:sz w:val="20"/>
          <w:szCs w:val="20"/>
          <w:lang w:eastAsia="en-US"/>
        </w:rPr>
      </w:pPr>
    </w:p>
    <w:p w14:paraId="111080EB" w14:textId="77777777" w:rsidR="0044075E" w:rsidRDefault="0044075E" w:rsidP="0044075E">
      <w:pPr>
        <w:ind w:left="851"/>
        <w:jc w:val="both"/>
        <w:rPr>
          <w:rStyle w:val="Rfrencelgre"/>
          <w:rFonts w:ascii="Arial" w:hAnsi="Arial" w:cs="Arial"/>
          <w:b w:val="0"/>
          <w:color w:val="auto"/>
          <w:sz w:val="20"/>
          <w:szCs w:val="20"/>
          <w:lang w:eastAsia="en-US"/>
        </w:rPr>
      </w:pPr>
      <w:r w:rsidRPr="0044075E">
        <w:rPr>
          <w:rStyle w:val="Rfrencelgre"/>
          <w:rFonts w:ascii="Arial" w:hAnsi="Arial" w:cs="Arial"/>
          <w:b w:val="0"/>
          <w:color w:val="auto"/>
          <w:sz w:val="20"/>
          <w:szCs w:val="20"/>
          <w:lang w:eastAsia="en-US"/>
        </w:rPr>
        <w:t>Pour l’exercice considéré, nous vous proposons d’intervenir selon le planning suivant</w:t>
      </w:r>
      <w:r>
        <w:rPr>
          <w:rStyle w:val="Rfrencelgre"/>
          <w:rFonts w:ascii="Arial" w:hAnsi="Arial" w:cs="Arial"/>
          <w:b w:val="0"/>
          <w:color w:val="auto"/>
          <w:sz w:val="20"/>
          <w:szCs w:val="20"/>
          <w:lang w:eastAsia="en-US"/>
        </w:rPr>
        <w:t xml:space="preserve"> :</w:t>
      </w:r>
    </w:p>
    <w:p w14:paraId="412E671A" w14:textId="77777777" w:rsidR="0044075E" w:rsidRDefault="0044075E" w:rsidP="0044075E">
      <w:pPr>
        <w:pStyle w:val="Paragraphedeliste"/>
        <w:numPr>
          <w:ilvl w:val="0"/>
          <w:numId w:val="18"/>
        </w:numPr>
        <w:jc w:val="both"/>
        <w:rPr>
          <w:rStyle w:val="Rfrencelgre"/>
          <w:rFonts w:ascii="Arial" w:hAnsi="Arial" w:cs="Arial"/>
          <w:b w:val="0"/>
          <w:color w:val="auto"/>
          <w:sz w:val="20"/>
          <w:szCs w:val="20"/>
          <w:lang w:eastAsia="en-US"/>
        </w:rPr>
      </w:pPr>
      <w:r>
        <w:rPr>
          <w:rStyle w:val="Rfrencelgre"/>
          <w:rFonts w:ascii="Arial" w:hAnsi="Arial" w:cs="Arial"/>
          <w:b w:val="0"/>
          <w:color w:val="auto"/>
          <w:sz w:val="20"/>
          <w:szCs w:val="20"/>
          <w:lang w:eastAsia="en-US"/>
        </w:rPr>
        <w:t>Mensuellement, pour la mise à jour de la comptabilité. Etant convenu que vos pièces comptables doivent nous être remises avant le 10 du mois suivant</w:t>
      </w:r>
      <w:r w:rsidR="0033567E">
        <w:rPr>
          <w:rStyle w:val="Rfrencelgre"/>
          <w:rFonts w:ascii="Arial" w:hAnsi="Arial" w:cs="Arial"/>
          <w:b w:val="0"/>
          <w:color w:val="auto"/>
          <w:sz w:val="20"/>
          <w:szCs w:val="20"/>
          <w:lang w:eastAsia="en-US"/>
        </w:rPr>
        <w:t xml:space="preserve"> par dépôt numérique sur la plateforme convenue.</w:t>
      </w:r>
    </w:p>
    <w:p w14:paraId="2C361EF9" w14:textId="77777777" w:rsidR="0044075E" w:rsidRDefault="0044075E" w:rsidP="0044075E">
      <w:pPr>
        <w:pStyle w:val="Paragraphedeliste"/>
        <w:numPr>
          <w:ilvl w:val="0"/>
          <w:numId w:val="18"/>
        </w:numPr>
        <w:jc w:val="both"/>
        <w:rPr>
          <w:rStyle w:val="Rfrencelgre"/>
          <w:rFonts w:ascii="Arial" w:hAnsi="Arial" w:cs="Arial"/>
          <w:b w:val="0"/>
          <w:color w:val="auto"/>
          <w:sz w:val="20"/>
          <w:szCs w:val="20"/>
          <w:lang w:eastAsia="en-US"/>
        </w:rPr>
      </w:pPr>
      <w:r>
        <w:rPr>
          <w:rStyle w:val="Rfrencelgre"/>
          <w:rFonts w:ascii="Arial" w:hAnsi="Arial" w:cs="Arial"/>
          <w:b w:val="0"/>
          <w:color w:val="auto"/>
          <w:sz w:val="20"/>
          <w:szCs w:val="20"/>
          <w:lang w:eastAsia="en-US"/>
        </w:rPr>
        <w:t>[Janvier à Avril] N+1 pour la révision des comptes et l’arrêté des résultats.</w:t>
      </w:r>
    </w:p>
    <w:p w14:paraId="334EF7B8" w14:textId="77777777" w:rsidR="00D7505C" w:rsidRDefault="0044075E" w:rsidP="00D7505C">
      <w:pPr>
        <w:pStyle w:val="Paragraphedeliste"/>
        <w:numPr>
          <w:ilvl w:val="0"/>
          <w:numId w:val="18"/>
        </w:numPr>
        <w:jc w:val="both"/>
        <w:rPr>
          <w:rStyle w:val="Rfrencelgre"/>
          <w:rFonts w:ascii="Arial" w:hAnsi="Arial" w:cs="Arial"/>
          <w:b w:val="0"/>
          <w:color w:val="auto"/>
          <w:sz w:val="20"/>
          <w:szCs w:val="20"/>
          <w:lang w:eastAsia="en-US"/>
        </w:rPr>
      </w:pPr>
      <w:r>
        <w:rPr>
          <w:rStyle w:val="Rfrencelgre"/>
          <w:rFonts w:ascii="Arial" w:hAnsi="Arial" w:cs="Arial"/>
          <w:b w:val="0"/>
          <w:color w:val="auto"/>
          <w:sz w:val="20"/>
          <w:szCs w:val="20"/>
          <w:lang w:eastAsia="en-US"/>
        </w:rPr>
        <w:t xml:space="preserve">[Avril-Mai] N+1 pour l’établissement des comptes annuels et des liasses fiscales. </w:t>
      </w:r>
    </w:p>
    <w:p w14:paraId="77822FB2" w14:textId="77777777" w:rsidR="0044075E" w:rsidRPr="00D7505C" w:rsidRDefault="0044075E" w:rsidP="00D7505C">
      <w:pPr>
        <w:pStyle w:val="Paragraphedeliste"/>
        <w:numPr>
          <w:ilvl w:val="0"/>
          <w:numId w:val="18"/>
        </w:numPr>
        <w:jc w:val="both"/>
        <w:rPr>
          <w:rStyle w:val="Rfrencelgre"/>
          <w:rFonts w:ascii="Arial" w:hAnsi="Arial" w:cs="Arial"/>
          <w:b w:val="0"/>
          <w:color w:val="auto"/>
          <w:sz w:val="20"/>
          <w:szCs w:val="20"/>
          <w:lang w:eastAsia="en-US"/>
        </w:rPr>
      </w:pPr>
      <w:r w:rsidRPr="00960ED4">
        <w:rPr>
          <w:rStyle w:val="Rfrencelgre"/>
          <w:rFonts w:ascii="Arial" w:hAnsi="Arial" w:cs="Arial"/>
          <w:b w:val="0"/>
          <w:color w:val="auto"/>
          <w:sz w:val="20"/>
          <w:szCs w:val="20"/>
          <w:highlight w:val="yellow"/>
          <w:lang w:eastAsia="en-US"/>
        </w:rPr>
        <w:t>[Avril-Mai-Juin] N+1 pour la rédaction du secrétariat juridique.</w:t>
      </w:r>
      <w:r w:rsidRPr="00D7505C">
        <w:rPr>
          <w:rStyle w:val="Rfrencelgre"/>
          <w:rFonts w:ascii="Arial" w:hAnsi="Arial" w:cs="Arial"/>
          <w:b w:val="0"/>
          <w:color w:val="auto"/>
          <w:sz w:val="20"/>
          <w:szCs w:val="20"/>
          <w:lang w:eastAsia="en-US"/>
        </w:rPr>
        <w:t xml:space="preserve"> </w:t>
      </w:r>
    </w:p>
    <w:p w14:paraId="586CC868" w14:textId="77777777" w:rsidR="0044075E" w:rsidRPr="00EB26CA" w:rsidRDefault="0044075E" w:rsidP="0044075E">
      <w:pPr>
        <w:ind w:left="851"/>
        <w:jc w:val="both"/>
        <w:rPr>
          <w:rStyle w:val="Rfrencelgre"/>
          <w:rFonts w:ascii="Arial" w:hAnsi="Arial" w:cs="Arial"/>
          <w:b w:val="0"/>
          <w:sz w:val="20"/>
          <w:szCs w:val="20"/>
          <w:lang w:eastAsia="en-US"/>
        </w:rPr>
      </w:pPr>
    </w:p>
    <w:p w14:paraId="60512AA7" w14:textId="77777777" w:rsidR="0044075E" w:rsidRPr="0044075E" w:rsidRDefault="0044075E" w:rsidP="0044075E">
      <w:pPr>
        <w:ind w:left="851"/>
        <w:jc w:val="both"/>
        <w:rPr>
          <w:rStyle w:val="Rfrencelgre"/>
          <w:rFonts w:ascii="Arial" w:hAnsi="Arial" w:cs="Arial"/>
          <w:b w:val="0"/>
          <w:color w:val="auto"/>
          <w:sz w:val="20"/>
          <w:szCs w:val="20"/>
          <w:lang w:eastAsia="en-US"/>
        </w:rPr>
      </w:pPr>
      <w:r w:rsidRPr="00EB26CA">
        <w:rPr>
          <w:rStyle w:val="Rfrencelgre"/>
          <w:rFonts w:ascii="Arial" w:hAnsi="Arial" w:cs="Arial"/>
          <w:b w:val="0"/>
          <w:color w:val="auto"/>
          <w:sz w:val="20"/>
          <w:szCs w:val="20"/>
          <w:lang w:eastAsia="en-US"/>
        </w:rPr>
        <w:t>Nous comptons sur votre coopération et sur celle de vos collaborateurs</w:t>
      </w:r>
      <w:r w:rsidRPr="0044075E">
        <w:rPr>
          <w:rStyle w:val="Rfrencelgre"/>
          <w:rFonts w:ascii="Arial" w:hAnsi="Arial" w:cs="Arial"/>
          <w:b w:val="0"/>
          <w:color w:val="auto"/>
          <w:sz w:val="20"/>
          <w:szCs w:val="20"/>
          <w:lang w:eastAsia="en-US"/>
        </w:rPr>
        <w:t xml:space="preserve"> pour nous communiquer les informations et les documents nécessaires, et notamment l’inventaire de tous les éléments d’actif et de passif qui devra mentionner la quantité et la valeur de chacun d’eux à la date de l’inventaire pour effectuer notre mission dans de bonnes conditions.</w:t>
      </w:r>
    </w:p>
    <w:p w14:paraId="24DE1F96" w14:textId="77777777" w:rsidR="0044075E" w:rsidRDefault="0044075E" w:rsidP="0044075E">
      <w:pPr>
        <w:spacing w:line="276" w:lineRule="auto"/>
        <w:ind w:left="851"/>
        <w:jc w:val="both"/>
        <w:rPr>
          <w:color w:val="7F7F7F" w:themeColor="text1" w:themeTint="80"/>
        </w:rPr>
      </w:pPr>
    </w:p>
    <w:p w14:paraId="786E8BF0" w14:textId="77777777" w:rsidR="0044075E" w:rsidRDefault="0044075E" w:rsidP="0044075E">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ascii="Arial" w:eastAsiaTheme="minorEastAsia" w:hAnsi="Arial" w:cs="Arial"/>
          <w:color w:val="051077"/>
          <w:spacing w:val="10"/>
          <w:kern w:val="28"/>
          <w:sz w:val="20"/>
          <w:szCs w:val="20"/>
          <w:lang w:eastAsia="en-US"/>
        </w:rPr>
      </w:pPr>
      <w:r>
        <w:rPr>
          <w:rFonts w:ascii="Arial" w:eastAsiaTheme="minorEastAsia" w:hAnsi="Arial" w:cs="Arial"/>
          <w:color w:val="051077"/>
          <w:spacing w:val="10"/>
          <w:kern w:val="28"/>
          <w:sz w:val="20"/>
          <w:szCs w:val="20"/>
          <w:lang w:eastAsia="en-US"/>
        </w:rPr>
        <w:t>MISSIONS COMPLEMENTAIRES :</w:t>
      </w:r>
    </w:p>
    <w:p w14:paraId="43FB7D35" w14:textId="77777777" w:rsidR="0044075E" w:rsidRPr="0044075E" w:rsidRDefault="0044075E" w:rsidP="0044075E">
      <w:pPr>
        <w:ind w:left="851"/>
        <w:jc w:val="both"/>
        <w:rPr>
          <w:rStyle w:val="Rfrencelgre"/>
          <w:rFonts w:ascii="Arial" w:hAnsi="Arial" w:cs="Arial"/>
          <w:b w:val="0"/>
          <w:bCs/>
          <w:color w:val="auto"/>
        </w:rPr>
      </w:pPr>
      <w:r w:rsidRPr="0044075E">
        <w:rPr>
          <w:rStyle w:val="Rfrencelgre"/>
          <w:rFonts w:ascii="Arial" w:hAnsi="Arial" w:cs="Arial"/>
          <w:b w:val="0"/>
          <w:color w:val="auto"/>
          <w:sz w:val="20"/>
          <w:szCs w:val="20"/>
          <w:lang w:eastAsia="en-US"/>
        </w:rPr>
        <w:t>La mission comptable pourra être enrichie de travaux complémentaires qui feront l’objet d’une prestation évaluée séparément tel que :</w:t>
      </w:r>
    </w:p>
    <w:p w14:paraId="21FF4062" w14:textId="77777777" w:rsidR="0044075E" w:rsidRPr="0044075E" w:rsidRDefault="0044075E" w:rsidP="0044075E">
      <w:pPr>
        <w:ind w:left="851"/>
        <w:jc w:val="both"/>
        <w:rPr>
          <w:rStyle w:val="Rfrencelgre"/>
          <w:rFonts w:ascii="Arial" w:hAnsi="Arial" w:cs="Arial"/>
          <w:b w:val="0"/>
          <w:color w:val="auto"/>
          <w:sz w:val="20"/>
          <w:szCs w:val="20"/>
          <w:lang w:eastAsia="en-US"/>
        </w:rPr>
      </w:pPr>
    </w:p>
    <w:p w14:paraId="5855B92E" w14:textId="77777777" w:rsidR="0044075E" w:rsidRPr="0044075E" w:rsidRDefault="0044075E" w:rsidP="0044075E">
      <w:pPr>
        <w:pStyle w:val="Paragraphedeliste"/>
        <w:numPr>
          <w:ilvl w:val="0"/>
          <w:numId w:val="19"/>
        </w:numPr>
        <w:jc w:val="both"/>
        <w:rPr>
          <w:rStyle w:val="Rfrencelgre"/>
          <w:rFonts w:ascii="Arial" w:hAnsi="Arial" w:cs="Arial"/>
          <w:b w:val="0"/>
          <w:color w:val="auto"/>
          <w:sz w:val="20"/>
          <w:szCs w:val="20"/>
          <w:lang w:eastAsia="en-US"/>
        </w:rPr>
      </w:pPr>
      <w:r w:rsidRPr="0044075E">
        <w:rPr>
          <w:rStyle w:val="Rfrencelgre"/>
          <w:rFonts w:ascii="Arial" w:hAnsi="Arial" w:cs="Arial"/>
          <w:b w:val="0"/>
          <w:color w:val="auto"/>
          <w:sz w:val="20"/>
          <w:szCs w:val="20"/>
          <w:lang w:eastAsia="en-US"/>
        </w:rPr>
        <w:t>Assistance en matière sociale,</w:t>
      </w:r>
    </w:p>
    <w:p w14:paraId="6BAE01C9" w14:textId="77777777" w:rsidR="0044075E" w:rsidRPr="0044075E" w:rsidRDefault="0044075E" w:rsidP="0044075E">
      <w:pPr>
        <w:pStyle w:val="Paragraphedeliste"/>
        <w:numPr>
          <w:ilvl w:val="0"/>
          <w:numId w:val="19"/>
        </w:numPr>
        <w:jc w:val="both"/>
        <w:rPr>
          <w:rStyle w:val="Rfrencelgre"/>
          <w:rFonts w:ascii="Arial" w:hAnsi="Arial" w:cs="Arial"/>
          <w:b w:val="0"/>
          <w:color w:val="auto"/>
          <w:sz w:val="20"/>
          <w:szCs w:val="20"/>
          <w:lang w:eastAsia="en-US"/>
        </w:rPr>
      </w:pPr>
      <w:r w:rsidRPr="0044075E">
        <w:rPr>
          <w:rStyle w:val="Rfrencelgre"/>
          <w:rFonts w:ascii="Arial" w:hAnsi="Arial" w:cs="Arial"/>
          <w:b w:val="0"/>
          <w:color w:val="auto"/>
          <w:sz w:val="20"/>
          <w:szCs w:val="20"/>
          <w:lang w:eastAsia="en-US"/>
        </w:rPr>
        <w:t>Assistance en matière fiscale,</w:t>
      </w:r>
    </w:p>
    <w:p w14:paraId="0D876153" w14:textId="77777777" w:rsidR="0044075E" w:rsidRPr="0044075E" w:rsidRDefault="0044075E" w:rsidP="0044075E">
      <w:pPr>
        <w:pStyle w:val="Paragraphedeliste"/>
        <w:numPr>
          <w:ilvl w:val="0"/>
          <w:numId w:val="19"/>
        </w:numPr>
        <w:jc w:val="both"/>
        <w:rPr>
          <w:rStyle w:val="Rfrencelgre"/>
          <w:rFonts w:ascii="Arial" w:hAnsi="Arial" w:cs="Arial"/>
          <w:b w:val="0"/>
          <w:color w:val="auto"/>
          <w:sz w:val="20"/>
          <w:szCs w:val="20"/>
          <w:lang w:eastAsia="en-US"/>
        </w:rPr>
      </w:pPr>
      <w:r w:rsidRPr="0044075E">
        <w:rPr>
          <w:rStyle w:val="Rfrencelgre"/>
          <w:rFonts w:ascii="Arial" w:hAnsi="Arial" w:cs="Arial"/>
          <w:b w:val="0"/>
          <w:color w:val="auto"/>
          <w:sz w:val="20"/>
          <w:szCs w:val="20"/>
          <w:lang w:eastAsia="en-US"/>
        </w:rPr>
        <w:t>Assistance en matière organisationnelle dont notamment, notre participation à la mise en place d’un plan comptable analytique,</w:t>
      </w:r>
    </w:p>
    <w:p w14:paraId="1DAD76CF" w14:textId="77777777" w:rsidR="0044075E" w:rsidRPr="0044075E" w:rsidRDefault="0044075E" w:rsidP="0044075E">
      <w:pPr>
        <w:pStyle w:val="Paragraphedeliste"/>
        <w:numPr>
          <w:ilvl w:val="0"/>
          <w:numId w:val="19"/>
        </w:numPr>
        <w:jc w:val="both"/>
        <w:rPr>
          <w:rStyle w:val="Rfrencelgre"/>
          <w:rFonts w:ascii="Arial" w:hAnsi="Arial" w:cs="Arial"/>
          <w:b w:val="0"/>
          <w:color w:val="auto"/>
          <w:sz w:val="20"/>
          <w:szCs w:val="20"/>
          <w:lang w:eastAsia="en-US"/>
        </w:rPr>
      </w:pPr>
      <w:r w:rsidRPr="0044075E">
        <w:rPr>
          <w:rStyle w:val="Rfrencelgre"/>
          <w:rFonts w:ascii="Arial" w:hAnsi="Arial" w:cs="Arial"/>
          <w:b w:val="0"/>
          <w:color w:val="auto"/>
          <w:sz w:val="20"/>
          <w:szCs w:val="20"/>
          <w:lang w:eastAsia="en-US"/>
        </w:rPr>
        <w:t>Assistance en matière de conseils et d’accompagnements,</w:t>
      </w:r>
    </w:p>
    <w:p w14:paraId="22B3ABE2" w14:textId="77777777" w:rsidR="0044075E" w:rsidRPr="0044075E" w:rsidRDefault="0044075E" w:rsidP="0044075E">
      <w:pPr>
        <w:pStyle w:val="Paragraphedeliste"/>
        <w:numPr>
          <w:ilvl w:val="0"/>
          <w:numId w:val="19"/>
        </w:numPr>
        <w:jc w:val="both"/>
        <w:rPr>
          <w:rStyle w:val="Rfrencelgre"/>
          <w:rFonts w:ascii="Arial" w:hAnsi="Arial" w:cs="Arial"/>
          <w:b w:val="0"/>
          <w:color w:val="auto"/>
          <w:sz w:val="20"/>
          <w:szCs w:val="20"/>
          <w:lang w:eastAsia="en-US"/>
        </w:rPr>
      </w:pPr>
      <w:r w:rsidRPr="0044075E">
        <w:rPr>
          <w:rStyle w:val="Rfrencelgre"/>
          <w:rFonts w:ascii="Arial" w:hAnsi="Arial" w:cs="Arial"/>
          <w:b w:val="0"/>
          <w:color w:val="auto"/>
          <w:sz w:val="20"/>
          <w:szCs w:val="20"/>
          <w:lang w:eastAsia="en-US"/>
        </w:rPr>
        <w:t>Fourniture d’attestations sur un ou des élément(s) chiffré(s) figurant en lecture directe dans les comptes annuels [ou intermédiaires]</w:t>
      </w:r>
    </w:p>
    <w:p w14:paraId="61D5B7EB" w14:textId="77777777" w:rsidR="0044075E" w:rsidRPr="0044075E" w:rsidRDefault="0044075E" w:rsidP="0044075E">
      <w:pPr>
        <w:ind w:left="851"/>
        <w:jc w:val="both"/>
        <w:rPr>
          <w:rStyle w:val="Rfrencelgre"/>
          <w:rFonts w:ascii="Arial" w:hAnsi="Arial" w:cs="Arial"/>
          <w:b w:val="0"/>
          <w:color w:val="auto"/>
          <w:sz w:val="20"/>
          <w:szCs w:val="20"/>
          <w:lang w:eastAsia="en-US"/>
        </w:rPr>
      </w:pPr>
    </w:p>
    <w:p w14:paraId="5EFDA2C3" w14:textId="77777777" w:rsidR="0044075E" w:rsidRDefault="0044075E" w:rsidP="0044075E">
      <w:pPr>
        <w:ind w:left="851"/>
        <w:jc w:val="both"/>
        <w:rPr>
          <w:rStyle w:val="Rfrencelgre"/>
          <w:rFonts w:ascii="Arial" w:hAnsi="Arial" w:cs="Arial"/>
          <w:b w:val="0"/>
          <w:color w:val="auto"/>
          <w:sz w:val="20"/>
          <w:szCs w:val="20"/>
          <w:lang w:eastAsia="en-US"/>
        </w:rPr>
      </w:pPr>
      <w:r w:rsidRPr="0044075E">
        <w:rPr>
          <w:rStyle w:val="Rfrencelgre"/>
          <w:rFonts w:ascii="Arial" w:hAnsi="Arial" w:cs="Arial"/>
          <w:b w:val="0"/>
          <w:color w:val="auto"/>
          <w:sz w:val="20"/>
          <w:szCs w:val="20"/>
          <w:lang w:eastAsia="en-US"/>
        </w:rPr>
        <w:t>Cette liste n‘est pas limitative et dépend des besoins spécifiques exprimés, de la compétence que notre cabinet est susceptible de mettre à disposition et des modalités de réalisation.</w:t>
      </w:r>
    </w:p>
    <w:p w14:paraId="4359FE5D" w14:textId="77777777" w:rsidR="007625CD" w:rsidRDefault="007625CD" w:rsidP="0044075E">
      <w:pPr>
        <w:ind w:left="851"/>
        <w:jc w:val="both"/>
        <w:rPr>
          <w:rStyle w:val="Rfrencelgre"/>
          <w:rFonts w:ascii="Arial" w:hAnsi="Arial" w:cs="Arial"/>
          <w:b w:val="0"/>
          <w:color w:val="auto"/>
          <w:sz w:val="20"/>
          <w:szCs w:val="20"/>
          <w:lang w:eastAsia="en-US"/>
        </w:rPr>
      </w:pPr>
    </w:p>
    <w:p w14:paraId="6E80025C" w14:textId="77777777" w:rsidR="007625CD" w:rsidRPr="007625CD" w:rsidRDefault="007625CD" w:rsidP="007625CD">
      <w:pPr>
        <w:ind w:left="851"/>
        <w:jc w:val="both"/>
        <w:rPr>
          <w:rStyle w:val="Rfrencelgre"/>
          <w:rFonts w:ascii="Arial" w:hAnsi="Arial" w:cs="Arial"/>
          <w:b w:val="0"/>
          <w:color w:val="auto"/>
          <w:sz w:val="20"/>
          <w:szCs w:val="20"/>
          <w:highlight w:val="yellow"/>
          <w:lang w:eastAsia="en-US"/>
        </w:rPr>
      </w:pPr>
      <w:r w:rsidRPr="007625CD">
        <w:rPr>
          <w:rStyle w:val="Rfrencelgre"/>
          <w:rFonts w:ascii="Arial" w:hAnsi="Arial" w:cs="Arial"/>
          <w:b w:val="0"/>
          <w:color w:val="auto"/>
          <w:sz w:val="20"/>
          <w:szCs w:val="20"/>
          <w:highlight w:val="yellow"/>
          <w:lang w:eastAsia="en-US"/>
        </w:rPr>
        <w:t xml:space="preserve">SI COMPTES CONSOLIDES : </w:t>
      </w:r>
    </w:p>
    <w:p w14:paraId="3FE775B0" w14:textId="77777777" w:rsidR="007625CD" w:rsidRPr="0044075E" w:rsidRDefault="007625CD" w:rsidP="007625CD">
      <w:pPr>
        <w:ind w:left="851"/>
        <w:jc w:val="both"/>
        <w:rPr>
          <w:rStyle w:val="Rfrencelgre"/>
          <w:rFonts w:ascii="Arial" w:hAnsi="Arial" w:cs="Arial"/>
          <w:b w:val="0"/>
          <w:color w:val="auto"/>
          <w:sz w:val="20"/>
          <w:szCs w:val="20"/>
          <w:lang w:eastAsia="en-US"/>
        </w:rPr>
      </w:pPr>
      <w:r w:rsidRPr="007625CD">
        <w:rPr>
          <w:rStyle w:val="Rfrencelgre"/>
          <w:rFonts w:ascii="Arial" w:hAnsi="Arial" w:cs="Arial"/>
          <w:b w:val="0"/>
          <w:color w:val="auto"/>
          <w:sz w:val="20"/>
          <w:szCs w:val="20"/>
          <w:highlight w:val="yellow"/>
          <w:lang w:eastAsia="en-US"/>
        </w:rPr>
        <w:t>Vous avez souhaité qu’en complément de cette mission, nous assurions également une prestation relative à l’établissement d’une présentation consolidée des sociétés du groupe.</w:t>
      </w:r>
    </w:p>
    <w:p w14:paraId="2D9ABAEE" w14:textId="77777777" w:rsidR="000A500A" w:rsidRPr="00EB26CA" w:rsidRDefault="000A500A" w:rsidP="00D7505C">
      <w:pPr>
        <w:jc w:val="both"/>
        <w:rPr>
          <w:rFonts w:ascii="Arial" w:hAnsi="Arial" w:cs="Arial"/>
          <w:b/>
          <w:sz w:val="20"/>
          <w:szCs w:val="20"/>
          <w:u w:val="single"/>
        </w:rPr>
      </w:pPr>
      <w:bookmarkStart w:id="0" w:name="_Hlk57805193"/>
    </w:p>
    <w:bookmarkEnd w:id="0"/>
    <w:p w14:paraId="2401F5B5" w14:textId="77777777" w:rsidR="0044075E" w:rsidRDefault="0044075E" w:rsidP="0044075E">
      <w:pPr>
        <w:tabs>
          <w:tab w:val="left" w:pos="1725"/>
          <w:tab w:val="left" w:pos="2250"/>
        </w:tabs>
        <w:ind w:left="851"/>
        <w:jc w:val="both"/>
        <w:rPr>
          <w:rFonts w:ascii="Arial" w:hAnsi="Arial" w:cs="Arial"/>
          <w:sz w:val="20"/>
          <w:szCs w:val="20"/>
        </w:rPr>
      </w:pPr>
      <w:r w:rsidRPr="007625CD">
        <w:rPr>
          <w:rFonts w:ascii="Arial" w:hAnsi="Arial" w:cs="Arial"/>
          <w:sz w:val="20"/>
          <w:szCs w:val="20"/>
          <w:highlight w:val="yellow"/>
        </w:rPr>
        <w:t>Vous nous avez également demandé de vous faire une proposition d’honoraires pour l’établissement de votre secrétariat juridique.</w:t>
      </w:r>
    </w:p>
    <w:p w14:paraId="7A3BF1E6" w14:textId="77777777" w:rsidR="0044075E" w:rsidRDefault="0044075E" w:rsidP="0044075E">
      <w:pPr>
        <w:spacing w:line="276" w:lineRule="auto"/>
        <w:ind w:left="851"/>
        <w:jc w:val="both"/>
        <w:rPr>
          <w:rFonts w:ascii="Arial" w:hAnsi="Arial" w:cs="Arial"/>
          <w:sz w:val="20"/>
          <w:szCs w:val="20"/>
        </w:rPr>
      </w:pPr>
    </w:p>
    <w:p w14:paraId="68BBF9E4" w14:textId="77777777" w:rsidR="0044075E" w:rsidRDefault="0044075E" w:rsidP="0044075E">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ascii="Arial" w:eastAsiaTheme="minorEastAsia" w:hAnsi="Arial" w:cs="Arial"/>
          <w:color w:val="051077"/>
          <w:spacing w:val="10"/>
          <w:kern w:val="28"/>
          <w:sz w:val="20"/>
          <w:szCs w:val="20"/>
          <w:lang w:eastAsia="en-US"/>
        </w:rPr>
      </w:pPr>
      <w:r>
        <w:rPr>
          <w:rFonts w:ascii="Arial" w:eastAsiaTheme="minorEastAsia" w:hAnsi="Arial" w:cs="Arial"/>
          <w:color w:val="051077"/>
          <w:spacing w:val="10"/>
          <w:kern w:val="28"/>
          <w:sz w:val="20"/>
          <w:szCs w:val="20"/>
          <w:lang w:eastAsia="en-US"/>
        </w:rPr>
        <w:t>MODALITES RELATIONNELLES :</w:t>
      </w:r>
    </w:p>
    <w:p w14:paraId="0E6E8B0E" w14:textId="77777777" w:rsidR="0044075E" w:rsidRDefault="0044075E" w:rsidP="0044075E">
      <w:pPr>
        <w:ind w:left="851"/>
        <w:jc w:val="both"/>
        <w:rPr>
          <w:rStyle w:val="Rfrencelgre"/>
          <w:rFonts w:ascii="Arial" w:hAnsi="Arial" w:cs="Arial"/>
          <w:b w:val="0"/>
          <w:bCs/>
          <w:color w:val="auto"/>
        </w:rPr>
      </w:pPr>
      <w:r>
        <w:rPr>
          <w:rStyle w:val="Rfrencelgre"/>
          <w:rFonts w:ascii="Arial" w:hAnsi="Arial" w:cs="Arial"/>
          <w:b w:val="0"/>
          <w:color w:val="auto"/>
          <w:sz w:val="20"/>
          <w:szCs w:val="20"/>
          <w:lang w:eastAsia="en-US"/>
        </w:rPr>
        <w:t>Nos relations seront réglées sur le plan juridique tant par les termes de cette lettre que par les conditions générales établies par notre profession ainsi que par un tableau de répartition des obligations respectives entre votre entité et notre cabinet afin de réaliser cette mission dans des conditions optimales.</w:t>
      </w:r>
    </w:p>
    <w:p w14:paraId="41D948CA" w14:textId="77777777" w:rsidR="0044075E" w:rsidRDefault="0044075E" w:rsidP="0044075E">
      <w:pPr>
        <w:ind w:left="851"/>
        <w:jc w:val="both"/>
        <w:rPr>
          <w:rStyle w:val="Rfrencelgre"/>
          <w:rFonts w:ascii="Arial" w:hAnsi="Arial" w:cs="Arial"/>
          <w:b w:val="0"/>
          <w:color w:val="auto"/>
          <w:sz w:val="20"/>
          <w:szCs w:val="20"/>
          <w:lang w:eastAsia="en-US"/>
        </w:rPr>
      </w:pPr>
    </w:p>
    <w:p w14:paraId="47CA49C5" w14:textId="77777777" w:rsidR="0044075E" w:rsidRDefault="0044075E" w:rsidP="0044075E">
      <w:pPr>
        <w:ind w:left="851"/>
        <w:jc w:val="both"/>
        <w:rPr>
          <w:rStyle w:val="Rfrencelgre"/>
          <w:rFonts w:ascii="Arial" w:hAnsi="Arial" w:cs="Arial"/>
          <w:b w:val="0"/>
          <w:color w:val="auto"/>
          <w:sz w:val="20"/>
          <w:szCs w:val="20"/>
          <w:lang w:eastAsia="en-US"/>
        </w:rPr>
      </w:pPr>
      <w:r>
        <w:rPr>
          <w:rStyle w:val="Rfrencelgre"/>
          <w:rFonts w:ascii="Arial" w:hAnsi="Arial" w:cs="Arial"/>
          <w:b w:val="0"/>
          <w:color w:val="auto"/>
          <w:sz w:val="20"/>
          <w:szCs w:val="20"/>
          <w:lang w:eastAsia="en-US"/>
        </w:rPr>
        <w:t>Tout aménagement devant éventuellement être apporté aux missions définies ci-dessus sera préalablement arrêté d'un commun accord.</w:t>
      </w:r>
    </w:p>
    <w:p w14:paraId="367CE2FC" w14:textId="77777777" w:rsidR="0044075E" w:rsidRDefault="0044075E" w:rsidP="0044075E">
      <w:pPr>
        <w:ind w:left="851"/>
        <w:jc w:val="both"/>
        <w:rPr>
          <w:rStyle w:val="Rfrencelgre"/>
          <w:rFonts w:ascii="Arial" w:hAnsi="Arial" w:cs="Arial"/>
          <w:b w:val="0"/>
          <w:color w:val="auto"/>
          <w:sz w:val="20"/>
          <w:szCs w:val="20"/>
          <w:lang w:eastAsia="en-US"/>
        </w:rPr>
      </w:pPr>
      <w:r>
        <w:rPr>
          <w:rStyle w:val="Rfrencelgre"/>
          <w:rFonts w:ascii="Arial" w:hAnsi="Arial" w:cs="Arial"/>
          <w:b w:val="0"/>
          <w:color w:val="auto"/>
          <w:sz w:val="20"/>
          <w:szCs w:val="20"/>
          <w:lang w:eastAsia="en-US"/>
        </w:rPr>
        <w:t> </w:t>
      </w:r>
    </w:p>
    <w:p w14:paraId="701C9DE8" w14:textId="77777777" w:rsidR="00377939" w:rsidRDefault="00377939">
      <w:pPr>
        <w:spacing w:after="160" w:line="259" w:lineRule="auto"/>
        <w:rPr>
          <w:rStyle w:val="Rfrencelgre"/>
          <w:rFonts w:ascii="Arial" w:hAnsi="Arial" w:cs="Arial"/>
          <w:b w:val="0"/>
          <w:color w:val="auto"/>
          <w:sz w:val="20"/>
          <w:szCs w:val="20"/>
          <w:lang w:eastAsia="en-US"/>
        </w:rPr>
      </w:pPr>
      <w:r>
        <w:rPr>
          <w:rStyle w:val="Rfrencelgre"/>
          <w:rFonts w:ascii="Arial" w:hAnsi="Arial" w:cs="Arial"/>
          <w:b w:val="0"/>
          <w:color w:val="auto"/>
          <w:sz w:val="20"/>
          <w:szCs w:val="20"/>
          <w:lang w:eastAsia="en-US"/>
        </w:rPr>
        <w:br w:type="page"/>
      </w:r>
    </w:p>
    <w:p w14:paraId="14E2CE9C" w14:textId="77777777" w:rsidR="0044075E" w:rsidRDefault="0044075E" w:rsidP="0044075E">
      <w:pPr>
        <w:ind w:left="851"/>
        <w:jc w:val="both"/>
        <w:rPr>
          <w:rStyle w:val="Rfrencelgre"/>
          <w:rFonts w:ascii="Arial" w:hAnsi="Arial" w:cs="Arial"/>
          <w:b w:val="0"/>
          <w:color w:val="auto"/>
          <w:sz w:val="20"/>
          <w:szCs w:val="20"/>
          <w:lang w:eastAsia="en-US"/>
        </w:rPr>
      </w:pPr>
    </w:p>
    <w:p w14:paraId="5C1CFDED" w14:textId="77777777" w:rsidR="0044075E" w:rsidRDefault="0044075E" w:rsidP="0044075E">
      <w:pPr>
        <w:ind w:left="851"/>
        <w:jc w:val="both"/>
        <w:rPr>
          <w:rStyle w:val="Rfrencelgre"/>
          <w:rFonts w:ascii="Arial" w:hAnsi="Arial" w:cs="Arial"/>
          <w:b w:val="0"/>
          <w:color w:val="auto"/>
          <w:sz w:val="20"/>
          <w:szCs w:val="20"/>
          <w:lang w:eastAsia="en-US"/>
        </w:rPr>
      </w:pPr>
      <w:r>
        <w:rPr>
          <w:rStyle w:val="Rfrencelgre"/>
          <w:rFonts w:ascii="Arial" w:hAnsi="Arial" w:cs="Arial"/>
          <w:b w:val="0"/>
          <w:color w:val="auto"/>
          <w:sz w:val="20"/>
          <w:szCs w:val="20"/>
          <w:lang w:eastAsia="en-US"/>
        </w:rPr>
        <w:t>Nous vous rappelons, par ailleurs, que vous nous donnez pouvoir en notre qualité d’Expert-Comptable au travers du mandat annexé à la présente lettre de mission :</w:t>
      </w:r>
    </w:p>
    <w:p w14:paraId="5F466355" w14:textId="77777777" w:rsidR="0044075E" w:rsidRDefault="0044075E" w:rsidP="0044075E">
      <w:pPr>
        <w:ind w:left="851"/>
        <w:jc w:val="both"/>
        <w:rPr>
          <w:rStyle w:val="Rfrencelgre"/>
          <w:rFonts w:ascii="Arial" w:hAnsi="Arial" w:cs="Arial"/>
          <w:b w:val="0"/>
          <w:color w:val="auto"/>
          <w:sz w:val="20"/>
          <w:szCs w:val="20"/>
          <w:lang w:eastAsia="en-US"/>
        </w:rPr>
      </w:pPr>
    </w:p>
    <w:p w14:paraId="2A5DA5D9" w14:textId="77777777" w:rsidR="0044075E" w:rsidRDefault="0044075E" w:rsidP="0044075E">
      <w:pPr>
        <w:pStyle w:val="Paragraphedeliste"/>
        <w:numPr>
          <w:ilvl w:val="0"/>
          <w:numId w:val="19"/>
        </w:numPr>
        <w:jc w:val="both"/>
        <w:rPr>
          <w:rStyle w:val="Rfrencelgre"/>
          <w:rFonts w:ascii="Arial" w:hAnsi="Arial" w:cs="Arial"/>
          <w:b w:val="0"/>
          <w:color w:val="auto"/>
          <w:sz w:val="20"/>
          <w:szCs w:val="20"/>
          <w:lang w:eastAsia="en-US"/>
        </w:rPr>
      </w:pPr>
      <w:r>
        <w:rPr>
          <w:rStyle w:val="Rfrencelgre"/>
          <w:rFonts w:ascii="Arial" w:hAnsi="Arial" w:cs="Arial"/>
          <w:b w:val="0"/>
          <w:color w:val="auto"/>
          <w:sz w:val="20"/>
          <w:szCs w:val="20"/>
          <w:lang w:eastAsia="en-US"/>
        </w:rPr>
        <w:t xml:space="preserve">Pour accéder aux services en ligne de la DGI ; </w:t>
      </w:r>
    </w:p>
    <w:p w14:paraId="65B033DF" w14:textId="77777777" w:rsidR="0044075E" w:rsidRDefault="0044075E" w:rsidP="0044075E">
      <w:pPr>
        <w:pStyle w:val="Paragraphedeliste"/>
        <w:numPr>
          <w:ilvl w:val="0"/>
          <w:numId w:val="19"/>
        </w:numPr>
        <w:jc w:val="both"/>
        <w:rPr>
          <w:rStyle w:val="Rfrencelgre"/>
          <w:rFonts w:ascii="Arial" w:hAnsi="Arial" w:cs="Arial"/>
          <w:b w:val="0"/>
          <w:color w:val="auto"/>
          <w:sz w:val="20"/>
          <w:szCs w:val="20"/>
          <w:lang w:eastAsia="en-US"/>
        </w:rPr>
      </w:pPr>
      <w:r>
        <w:rPr>
          <w:rStyle w:val="Rfrencelgre"/>
          <w:rFonts w:ascii="Arial" w:hAnsi="Arial" w:cs="Arial"/>
          <w:b w:val="0"/>
          <w:color w:val="auto"/>
          <w:sz w:val="20"/>
          <w:szCs w:val="20"/>
          <w:lang w:eastAsia="en-US"/>
        </w:rPr>
        <w:t>Pour télétransmettre par voie électronique (EDI TDFC) les déclarations ou les données comptables ainsi que tous documents annexes ;</w:t>
      </w:r>
    </w:p>
    <w:p w14:paraId="33C2DB23" w14:textId="77777777" w:rsidR="0044075E" w:rsidRDefault="0044075E" w:rsidP="0044075E">
      <w:pPr>
        <w:pStyle w:val="Paragraphedeliste"/>
        <w:numPr>
          <w:ilvl w:val="0"/>
          <w:numId w:val="19"/>
        </w:numPr>
        <w:jc w:val="both"/>
        <w:rPr>
          <w:rStyle w:val="Rfrencelgre"/>
          <w:rFonts w:ascii="Arial" w:hAnsi="Arial" w:cs="Arial"/>
          <w:b w:val="0"/>
          <w:color w:val="auto"/>
          <w:sz w:val="20"/>
          <w:szCs w:val="20"/>
          <w:lang w:eastAsia="en-US"/>
        </w:rPr>
      </w:pPr>
      <w:r>
        <w:rPr>
          <w:rStyle w:val="Rfrencelgre"/>
          <w:rFonts w:ascii="Arial" w:hAnsi="Arial" w:cs="Arial"/>
          <w:b w:val="0"/>
          <w:color w:val="auto"/>
          <w:sz w:val="20"/>
          <w:szCs w:val="20"/>
          <w:lang w:eastAsia="en-US"/>
        </w:rPr>
        <w:t>Pour recevoir par voie électronique les informations reçues de la (des) banque(s).</w:t>
      </w:r>
    </w:p>
    <w:p w14:paraId="555DA17C" w14:textId="77777777" w:rsidR="0009753B" w:rsidRDefault="0009753B" w:rsidP="0009753B">
      <w:pPr>
        <w:jc w:val="both"/>
        <w:rPr>
          <w:rStyle w:val="Rfrencelgre"/>
          <w:rFonts w:ascii="Arial" w:hAnsi="Arial" w:cs="Arial"/>
          <w:b w:val="0"/>
          <w:color w:val="auto"/>
          <w:sz w:val="20"/>
          <w:szCs w:val="20"/>
          <w:lang w:eastAsia="en-US"/>
        </w:rPr>
      </w:pPr>
    </w:p>
    <w:p w14:paraId="0408EEBD" w14:textId="77777777" w:rsidR="0044075E" w:rsidRDefault="0044075E" w:rsidP="0044075E">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ascii="Arial" w:eastAsiaTheme="minorEastAsia" w:hAnsi="Arial" w:cs="Arial"/>
          <w:color w:val="051077"/>
          <w:spacing w:val="10"/>
          <w:kern w:val="28"/>
          <w:sz w:val="20"/>
          <w:szCs w:val="20"/>
          <w:lang w:eastAsia="en-US"/>
        </w:rPr>
      </w:pPr>
      <w:r>
        <w:rPr>
          <w:rFonts w:ascii="Arial" w:eastAsiaTheme="minorEastAsia" w:hAnsi="Arial" w:cs="Arial"/>
          <w:color w:val="051077"/>
          <w:spacing w:val="10"/>
          <w:kern w:val="28"/>
          <w:sz w:val="20"/>
          <w:szCs w:val="20"/>
          <w:lang w:eastAsia="en-US"/>
        </w:rPr>
        <w:t>OBLIGATIONS D’IDENTIFICATION :</w:t>
      </w:r>
    </w:p>
    <w:p w14:paraId="65BB7038" w14:textId="77777777" w:rsidR="0044075E" w:rsidRDefault="0044075E" w:rsidP="0044075E">
      <w:pPr>
        <w:ind w:left="851"/>
        <w:jc w:val="both"/>
        <w:rPr>
          <w:rStyle w:val="Rfrencelgre"/>
          <w:rFonts w:ascii="Arial" w:hAnsi="Arial" w:cs="Arial"/>
          <w:b w:val="0"/>
          <w:bCs/>
          <w:color w:val="auto"/>
        </w:rPr>
      </w:pPr>
      <w:r>
        <w:rPr>
          <w:rStyle w:val="Rfrencelgre"/>
          <w:rFonts w:ascii="Arial" w:hAnsi="Arial" w:cs="Arial"/>
          <w:b w:val="0"/>
          <w:color w:val="auto"/>
          <w:sz w:val="20"/>
          <w:szCs w:val="20"/>
          <w:lang w:eastAsia="en-US"/>
        </w:rPr>
        <w:t xml:space="preserve">Dans le cadre des obligations qui nous incombent en application des dispositions du Code monétaire et financier relatives à la lutte contre le blanchiment de capitaux et le financement du terrorisme, nous vous informons </w:t>
      </w:r>
      <w:r w:rsidR="00071461">
        <w:rPr>
          <w:rStyle w:val="Rfrencelgre"/>
          <w:rFonts w:ascii="Arial" w:hAnsi="Arial" w:cs="Arial"/>
          <w:b w:val="0"/>
          <w:color w:val="auto"/>
          <w:sz w:val="20"/>
          <w:szCs w:val="20"/>
          <w:lang w:eastAsia="en-US"/>
        </w:rPr>
        <w:t>qu’il vous sera réclamé</w:t>
      </w:r>
      <w:r>
        <w:rPr>
          <w:rStyle w:val="Rfrencelgre"/>
          <w:rFonts w:ascii="Arial" w:hAnsi="Arial" w:cs="Arial"/>
          <w:b w:val="0"/>
          <w:color w:val="auto"/>
          <w:sz w:val="20"/>
          <w:szCs w:val="20"/>
          <w:lang w:eastAsia="en-US"/>
        </w:rPr>
        <w:t xml:space="preserve"> les informations et les documents requis en matière d’identification et relatés au paragraphe </w:t>
      </w:r>
      <w:r w:rsidR="00071461">
        <w:rPr>
          <w:rStyle w:val="Rfrencelgre"/>
          <w:rFonts w:ascii="Arial" w:hAnsi="Arial" w:cs="Arial"/>
          <w:b w:val="0"/>
          <w:color w:val="auto"/>
          <w:sz w:val="20"/>
          <w:szCs w:val="20"/>
          <w:lang w:eastAsia="en-US"/>
        </w:rPr>
        <w:t>4</w:t>
      </w:r>
      <w:r>
        <w:rPr>
          <w:rStyle w:val="Rfrencelgre"/>
          <w:rFonts w:ascii="Arial" w:hAnsi="Arial" w:cs="Arial"/>
          <w:b w:val="0"/>
          <w:color w:val="auto"/>
          <w:sz w:val="20"/>
          <w:szCs w:val="20"/>
          <w:lang w:eastAsia="en-US"/>
        </w:rPr>
        <w:t xml:space="preserve"> des conditions générales jointes à la présente et que leur obtention est une condition suspensive pour la mise en œuvre de la mission que vous souhaitez nous confier.</w:t>
      </w:r>
    </w:p>
    <w:p w14:paraId="62CD10F3" w14:textId="77777777" w:rsidR="0044075E" w:rsidRDefault="0044075E" w:rsidP="0044075E">
      <w:pPr>
        <w:spacing w:line="276" w:lineRule="auto"/>
        <w:ind w:left="851"/>
        <w:jc w:val="both"/>
      </w:pPr>
    </w:p>
    <w:p w14:paraId="701016BC" w14:textId="77777777" w:rsidR="0044075E" w:rsidRDefault="0044075E" w:rsidP="0044075E">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ascii="Arial" w:eastAsiaTheme="minorEastAsia" w:hAnsi="Arial" w:cs="Arial"/>
          <w:color w:val="051077"/>
          <w:spacing w:val="10"/>
          <w:kern w:val="28"/>
          <w:sz w:val="20"/>
          <w:szCs w:val="20"/>
          <w:lang w:eastAsia="en-US"/>
        </w:rPr>
      </w:pPr>
      <w:r>
        <w:rPr>
          <w:rFonts w:ascii="Arial" w:eastAsiaTheme="minorEastAsia" w:hAnsi="Arial" w:cs="Arial"/>
          <w:color w:val="051077"/>
          <w:spacing w:val="10"/>
          <w:kern w:val="28"/>
          <w:sz w:val="20"/>
          <w:szCs w:val="20"/>
          <w:lang w:eastAsia="en-US"/>
        </w:rPr>
        <w:t>HONORAIRES :</w:t>
      </w:r>
    </w:p>
    <w:p w14:paraId="3445300B" w14:textId="77777777" w:rsidR="0044075E" w:rsidRDefault="0044075E" w:rsidP="0044075E">
      <w:pPr>
        <w:tabs>
          <w:tab w:val="right" w:pos="6946"/>
        </w:tabs>
        <w:ind w:left="851"/>
        <w:jc w:val="both"/>
        <w:rPr>
          <w:rFonts w:ascii="Arial" w:hAnsi="Arial" w:cs="Arial"/>
          <w:sz w:val="20"/>
          <w:szCs w:val="20"/>
          <w:u w:val="single"/>
        </w:rPr>
      </w:pPr>
    </w:p>
    <w:p w14:paraId="5D50F8AD" w14:textId="77777777" w:rsidR="0044075E" w:rsidRPr="003E2C57" w:rsidRDefault="0044075E" w:rsidP="003E2C57">
      <w:pPr>
        <w:pStyle w:val="Paragraphedeliste"/>
        <w:numPr>
          <w:ilvl w:val="0"/>
          <w:numId w:val="20"/>
        </w:numPr>
        <w:tabs>
          <w:tab w:val="right" w:pos="6946"/>
        </w:tabs>
        <w:jc w:val="both"/>
        <w:rPr>
          <w:rFonts w:ascii="Arial" w:hAnsi="Arial" w:cs="Arial"/>
          <w:sz w:val="20"/>
          <w:szCs w:val="20"/>
          <w:u w:val="single"/>
        </w:rPr>
      </w:pPr>
      <w:r w:rsidRPr="003E2C57">
        <w:rPr>
          <w:rFonts w:ascii="Arial" w:hAnsi="Arial" w:cs="Arial"/>
          <w:sz w:val="20"/>
          <w:szCs w:val="20"/>
          <w:u w:val="single"/>
        </w:rPr>
        <w:t>Mission Comptable</w:t>
      </w:r>
      <w:r w:rsidRPr="003E2C57">
        <w:rPr>
          <w:rFonts w:ascii="Arial" w:hAnsi="Arial" w:cs="Arial"/>
          <w:sz w:val="20"/>
          <w:szCs w:val="20"/>
        </w:rPr>
        <w:t> :</w:t>
      </w:r>
    </w:p>
    <w:p w14:paraId="0660E728" w14:textId="77777777" w:rsidR="0044075E" w:rsidRDefault="0044075E" w:rsidP="0044075E">
      <w:pPr>
        <w:tabs>
          <w:tab w:val="right" w:pos="6946"/>
        </w:tabs>
        <w:ind w:left="851"/>
        <w:jc w:val="both"/>
        <w:rPr>
          <w:rFonts w:ascii="Arial" w:hAnsi="Arial" w:cs="Arial"/>
          <w:sz w:val="20"/>
          <w:szCs w:val="20"/>
          <w:u w:val="single"/>
        </w:rPr>
      </w:pPr>
    </w:p>
    <w:p w14:paraId="4E90A8FF" w14:textId="77777777" w:rsidR="00611BE7" w:rsidRPr="00611BE7" w:rsidRDefault="00611BE7" w:rsidP="00611BE7">
      <w:pPr>
        <w:tabs>
          <w:tab w:val="left" w:pos="1725"/>
          <w:tab w:val="left" w:pos="2250"/>
        </w:tabs>
        <w:ind w:left="851"/>
        <w:jc w:val="center"/>
        <w:rPr>
          <w:rFonts w:ascii="Arial" w:hAnsi="Arial" w:cs="Arial"/>
          <w:b/>
          <w:bCs/>
          <w:sz w:val="20"/>
          <w:szCs w:val="20"/>
          <w:u w:val="single"/>
        </w:rPr>
      </w:pPr>
      <w:r w:rsidRPr="00611BE7">
        <w:rPr>
          <w:rFonts w:ascii="Arial" w:hAnsi="Arial" w:cs="Arial"/>
          <w:b/>
          <w:bCs/>
          <w:sz w:val="20"/>
          <w:szCs w:val="20"/>
          <w:highlight w:val="yellow"/>
          <w:u w:val="single"/>
        </w:rPr>
        <w:t>Option1</w:t>
      </w:r>
    </w:p>
    <w:p w14:paraId="1EB012B5" w14:textId="77777777" w:rsidR="00611BE7" w:rsidRPr="00611BE7" w:rsidRDefault="00611BE7" w:rsidP="00611BE7">
      <w:pPr>
        <w:tabs>
          <w:tab w:val="left" w:pos="1725"/>
          <w:tab w:val="left" w:pos="2250"/>
        </w:tabs>
        <w:ind w:left="851"/>
        <w:jc w:val="both"/>
        <w:rPr>
          <w:rFonts w:ascii="Arial" w:hAnsi="Arial" w:cs="Arial"/>
          <w:sz w:val="20"/>
          <w:szCs w:val="20"/>
          <w:highlight w:val="yellow"/>
        </w:rPr>
      </w:pPr>
      <w:r w:rsidRPr="00611BE7">
        <w:rPr>
          <w:rFonts w:ascii="Arial" w:hAnsi="Arial" w:cs="Arial"/>
          <w:sz w:val="20"/>
          <w:szCs w:val="20"/>
          <w:highlight w:val="yellow"/>
        </w:rPr>
        <w:t xml:space="preserve">Nos honoraires, facturés au forfait, s’élèveront à </w:t>
      </w:r>
      <w:r w:rsidR="001D0577" w:rsidRPr="001D0577">
        <w:rPr>
          <w:rFonts w:ascii="Arial" w:hAnsi="Arial" w:cs="Arial"/>
          <w:b/>
          <w:sz w:val="20"/>
          <w:szCs w:val="20"/>
          <w:highlight w:val="yellow"/>
        </w:rPr>
        <w:fldChar w:fldCharType="begin"/>
      </w:r>
      <w:r w:rsidR="001D0577" w:rsidRPr="001D0577">
        <w:rPr>
          <w:rFonts w:ascii="Arial" w:hAnsi="Arial" w:cs="Arial"/>
          <w:b/>
          <w:sz w:val="20"/>
          <w:szCs w:val="20"/>
          <w:highlight w:val="yellow"/>
        </w:rPr>
        <w:instrText xml:space="preserve"> MERGEFIELD Hono_CTA \# "#,00 €</w:instrText>
      </w:r>
      <w:r w:rsidR="001D0577" w:rsidRPr="001D0577">
        <w:rPr>
          <w:rFonts w:ascii="Arial" w:hAnsi="Arial" w:cs="Arial"/>
          <w:b/>
          <w:sz w:val="20"/>
          <w:szCs w:val="20"/>
          <w:highlight w:val="yellow"/>
        </w:rPr>
        <w:fldChar w:fldCharType="separate"/>
      </w:r>
      <w:r w:rsidR="001D0577" w:rsidRPr="001D0577">
        <w:rPr>
          <w:rFonts w:ascii="Arial" w:hAnsi="Arial" w:cs="Arial"/>
          <w:b/>
          <w:noProof/>
          <w:sz w:val="20"/>
          <w:szCs w:val="20"/>
          <w:highlight w:val="yellow"/>
        </w:rPr>
        <w:t>«Hono_CTA»</w:t>
      </w:r>
      <w:r w:rsidR="001D0577" w:rsidRPr="001D0577">
        <w:rPr>
          <w:rFonts w:ascii="Arial" w:hAnsi="Arial" w:cs="Arial"/>
          <w:b/>
          <w:sz w:val="20"/>
          <w:szCs w:val="20"/>
          <w:highlight w:val="yellow"/>
        </w:rPr>
        <w:fldChar w:fldCharType="end"/>
      </w:r>
      <w:r w:rsidR="001D0577" w:rsidRPr="001D0577">
        <w:rPr>
          <w:rFonts w:ascii="Arial" w:hAnsi="Arial" w:cs="Arial"/>
          <w:b/>
          <w:sz w:val="20"/>
          <w:szCs w:val="20"/>
          <w:highlight w:val="yellow"/>
        </w:rPr>
        <w:t xml:space="preserve"> euros</w:t>
      </w:r>
      <w:r w:rsidRPr="00611BE7">
        <w:rPr>
          <w:rFonts w:ascii="Arial" w:hAnsi="Arial" w:cs="Arial"/>
          <w:b/>
          <w:sz w:val="20"/>
          <w:szCs w:val="20"/>
          <w:highlight w:val="yellow"/>
        </w:rPr>
        <w:t xml:space="preserve"> HT</w:t>
      </w:r>
      <w:r w:rsidRPr="00611BE7">
        <w:rPr>
          <w:rFonts w:ascii="Arial" w:hAnsi="Arial" w:cs="Arial"/>
          <w:sz w:val="20"/>
          <w:szCs w:val="20"/>
          <w:highlight w:val="yellow"/>
        </w:rPr>
        <w:t xml:space="preserve"> pour un exercice de 12 mois (hors frais de mission).</w:t>
      </w:r>
    </w:p>
    <w:p w14:paraId="63CA7BF3" w14:textId="77777777" w:rsidR="00611BE7" w:rsidRPr="00611BE7" w:rsidRDefault="00611BE7" w:rsidP="00611BE7">
      <w:pPr>
        <w:tabs>
          <w:tab w:val="right" w:pos="6946"/>
        </w:tabs>
        <w:ind w:left="851"/>
        <w:jc w:val="both"/>
        <w:rPr>
          <w:rFonts w:ascii="Arial" w:hAnsi="Arial" w:cs="Arial"/>
          <w:sz w:val="20"/>
          <w:szCs w:val="20"/>
          <w:highlight w:val="yellow"/>
        </w:rPr>
      </w:pPr>
    </w:p>
    <w:p w14:paraId="6A01FD14" w14:textId="5FE9A307" w:rsidR="00611BE7" w:rsidRDefault="00611BE7" w:rsidP="00611BE7">
      <w:pPr>
        <w:tabs>
          <w:tab w:val="right" w:pos="6946"/>
        </w:tabs>
        <w:ind w:left="851"/>
        <w:jc w:val="both"/>
        <w:rPr>
          <w:rFonts w:ascii="Arial" w:hAnsi="Arial" w:cs="Arial"/>
          <w:sz w:val="20"/>
          <w:szCs w:val="20"/>
          <w:highlight w:val="yellow"/>
        </w:rPr>
      </w:pPr>
      <w:r w:rsidRPr="00611BE7">
        <w:rPr>
          <w:rFonts w:ascii="Arial" w:hAnsi="Arial" w:cs="Arial"/>
          <w:sz w:val="20"/>
          <w:szCs w:val="20"/>
          <w:highlight w:val="yellow"/>
        </w:rPr>
        <w:t>Ce forfait d’honoraires augmentera automatiquement en fonction de l’évolution du coût de la vie, sans qu’il soit besoin d’établir une nouvelle lettre de mission.</w:t>
      </w:r>
    </w:p>
    <w:p w14:paraId="212033DD" w14:textId="6B726379" w:rsidR="00B867F1" w:rsidRDefault="00B867F1" w:rsidP="00611BE7">
      <w:pPr>
        <w:tabs>
          <w:tab w:val="right" w:pos="6946"/>
        </w:tabs>
        <w:ind w:left="851"/>
        <w:jc w:val="both"/>
        <w:rPr>
          <w:rFonts w:ascii="Arial" w:hAnsi="Arial" w:cs="Arial"/>
          <w:sz w:val="20"/>
          <w:szCs w:val="20"/>
          <w:highlight w:val="yellow"/>
        </w:rPr>
      </w:pPr>
    </w:p>
    <w:p w14:paraId="3FF65B6B" w14:textId="77777777" w:rsidR="00B867F1" w:rsidRPr="00B867F1" w:rsidRDefault="00B867F1" w:rsidP="00B867F1">
      <w:pPr>
        <w:tabs>
          <w:tab w:val="right" w:pos="6946"/>
        </w:tabs>
        <w:ind w:left="851"/>
        <w:jc w:val="both"/>
        <w:rPr>
          <w:rFonts w:ascii="Arial" w:hAnsi="Arial" w:cs="Arial"/>
          <w:sz w:val="20"/>
          <w:szCs w:val="20"/>
          <w:highlight w:val="yellow"/>
        </w:rPr>
      </w:pPr>
      <w:r w:rsidRPr="00B867F1">
        <w:rPr>
          <w:rFonts w:ascii="Arial" w:hAnsi="Arial" w:cs="Arial"/>
          <w:sz w:val="20"/>
          <w:szCs w:val="20"/>
          <w:highlight w:val="yellow"/>
        </w:rPr>
        <w:t>Toute évolution significative de votre activité entrainera une révision du budget honoraire dont nous vous informerions dans les meilleurs délais, une régularisation des honoraires sera effectuée.</w:t>
      </w:r>
    </w:p>
    <w:p w14:paraId="1E5F1005" w14:textId="77777777" w:rsidR="00B867F1" w:rsidRPr="00611BE7" w:rsidRDefault="00B867F1" w:rsidP="00611BE7">
      <w:pPr>
        <w:tabs>
          <w:tab w:val="right" w:pos="6946"/>
        </w:tabs>
        <w:ind w:left="851"/>
        <w:jc w:val="both"/>
        <w:rPr>
          <w:rFonts w:ascii="Arial" w:hAnsi="Arial" w:cs="Arial"/>
          <w:sz w:val="20"/>
          <w:szCs w:val="20"/>
          <w:highlight w:val="yellow"/>
        </w:rPr>
      </w:pPr>
    </w:p>
    <w:p w14:paraId="6956E65E" w14:textId="77777777" w:rsidR="00611BE7" w:rsidRPr="00611BE7" w:rsidRDefault="00611BE7" w:rsidP="00611BE7">
      <w:pPr>
        <w:tabs>
          <w:tab w:val="left" w:pos="1725"/>
          <w:tab w:val="left" w:pos="2250"/>
        </w:tabs>
        <w:ind w:left="851"/>
        <w:jc w:val="center"/>
        <w:rPr>
          <w:rFonts w:ascii="Arial" w:hAnsi="Arial" w:cs="Arial"/>
          <w:sz w:val="20"/>
          <w:szCs w:val="20"/>
        </w:rPr>
      </w:pPr>
      <w:r w:rsidRPr="00611BE7">
        <w:rPr>
          <w:rFonts w:ascii="Arial" w:hAnsi="Arial" w:cs="Arial"/>
          <w:sz w:val="20"/>
          <w:szCs w:val="20"/>
        </w:rPr>
        <w:t>-------------------------</w:t>
      </w:r>
    </w:p>
    <w:p w14:paraId="45D098E3" w14:textId="77777777" w:rsidR="00611BE7" w:rsidRPr="00611BE7" w:rsidRDefault="00611BE7" w:rsidP="00611BE7">
      <w:pPr>
        <w:tabs>
          <w:tab w:val="left" w:pos="1725"/>
          <w:tab w:val="left" w:pos="2250"/>
        </w:tabs>
        <w:ind w:left="851"/>
        <w:jc w:val="center"/>
        <w:rPr>
          <w:rFonts w:ascii="Arial" w:hAnsi="Arial" w:cs="Arial"/>
          <w:b/>
          <w:bCs/>
          <w:sz w:val="20"/>
          <w:szCs w:val="20"/>
          <w:highlight w:val="yellow"/>
          <w:u w:val="single"/>
        </w:rPr>
      </w:pPr>
    </w:p>
    <w:p w14:paraId="6E861627" w14:textId="77777777" w:rsidR="00611BE7" w:rsidRPr="00611BE7" w:rsidRDefault="00611BE7" w:rsidP="00611BE7">
      <w:pPr>
        <w:tabs>
          <w:tab w:val="left" w:pos="1725"/>
          <w:tab w:val="left" w:pos="2250"/>
        </w:tabs>
        <w:ind w:left="851"/>
        <w:jc w:val="center"/>
        <w:rPr>
          <w:rFonts w:ascii="Arial" w:hAnsi="Arial" w:cs="Arial"/>
          <w:b/>
          <w:bCs/>
          <w:sz w:val="20"/>
          <w:szCs w:val="20"/>
          <w:u w:val="single"/>
        </w:rPr>
      </w:pPr>
      <w:r w:rsidRPr="00611BE7">
        <w:rPr>
          <w:rFonts w:ascii="Arial" w:hAnsi="Arial" w:cs="Arial"/>
          <w:b/>
          <w:bCs/>
          <w:sz w:val="20"/>
          <w:szCs w:val="20"/>
          <w:highlight w:val="yellow"/>
          <w:u w:val="single"/>
        </w:rPr>
        <w:t>Option2</w:t>
      </w:r>
    </w:p>
    <w:p w14:paraId="290CC045" w14:textId="77777777" w:rsidR="00611BE7" w:rsidRPr="00611BE7" w:rsidRDefault="00611BE7" w:rsidP="00611BE7">
      <w:pPr>
        <w:tabs>
          <w:tab w:val="right" w:pos="6946"/>
        </w:tabs>
        <w:ind w:left="851"/>
        <w:jc w:val="both"/>
        <w:rPr>
          <w:rFonts w:ascii="Arial" w:hAnsi="Arial" w:cs="Arial"/>
          <w:sz w:val="20"/>
          <w:szCs w:val="20"/>
        </w:rPr>
      </w:pPr>
      <w:r w:rsidRPr="00611BE7">
        <w:rPr>
          <w:rFonts w:ascii="Arial" w:hAnsi="Arial" w:cs="Arial"/>
          <w:sz w:val="20"/>
          <w:szCs w:val="20"/>
          <w:highlight w:val="yellow"/>
        </w:rPr>
        <w:t xml:space="preserve">Le budget honoraire sera facturé sur la base d’un temps passé prévisionnel sur votre dossier. Nous évaluons le temps nécessaire à environ </w:t>
      </w:r>
      <w:r w:rsidR="0098385C">
        <w:rPr>
          <w:rFonts w:ascii="Arial" w:hAnsi="Arial" w:cs="Arial"/>
          <w:sz w:val="20"/>
          <w:szCs w:val="20"/>
          <w:highlight w:val="yellow"/>
        </w:rPr>
        <w:t>H</w:t>
      </w:r>
      <w:r w:rsidRPr="00611BE7">
        <w:rPr>
          <w:rFonts w:ascii="Arial" w:hAnsi="Arial" w:cs="Arial"/>
          <w:sz w:val="20"/>
          <w:szCs w:val="20"/>
          <w:highlight w:val="yellow"/>
        </w:rPr>
        <w:t xml:space="preserve"> </w:t>
      </w:r>
      <w:r w:rsidRPr="00611BE7">
        <w:rPr>
          <w:rFonts w:ascii="Arial" w:hAnsi="Arial" w:cs="Arial"/>
          <w:b/>
          <w:sz w:val="20"/>
          <w:szCs w:val="20"/>
          <w:highlight w:val="yellow"/>
        </w:rPr>
        <w:t>heures,</w:t>
      </w:r>
      <w:r w:rsidRPr="00611BE7">
        <w:rPr>
          <w:rFonts w:ascii="Arial" w:hAnsi="Arial" w:cs="Arial"/>
          <w:sz w:val="20"/>
          <w:szCs w:val="20"/>
          <w:highlight w:val="yellow"/>
        </w:rPr>
        <w:t xml:space="preserve"> pour un exercice fiscal de </w:t>
      </w:r>
      <w:r w:rsidRPr="00611BE7">
        <w:rPr>
          <w:rFonts w:ascii="Arial" w:hAnsi="Arial" w:cs="Arial"/>
          <w:b/>
          <w:sz w:val="20"/>
          <w:szCs w:val="20"/>
          <w:highlight w:val="yellow"/>
          <w:u w:val="single"/>
        </w:rPr>
        <w:t>12 mois</w:t>
      </w:r>
      <w:r w:rsidRPr="00611BE7">
        <w:rPr>
          <w:rFonts w:ascii="Arial" w:hAnsi="Arial" w:cs="Arial"/>
          <w:sz w:val="20"/>
          <w:szCs w:val="20"/>
          <w:highlight w:val="yellow"/>
        </w:rPr>
        <w:t xml:space="preserve">, dans des conditions de début d’activité correspondant à un objectif de chiffre d’affaires inférieur à XXXXX euros, soit un budget annuel de </w:t>
      </w:r>
      <w:r w:rsidR="001D0577" w:rsidRPr="001D0577">
        <w:rPr>
          <w:rFonts w:ascii="Arial" w:hAnsi="Arial" w:cs="Arial"/>
          <w:b/>
          <w:sz w:val="20"/>
          <w:szCs w:val="20"/>
          <w:highlight w:val="yellow"/>
        </w:rPr>
        <w:fldChar w:fldCharType="begin"/>
      </w:r>
      <w:r w:rsidR="001D0577" w:rsidRPr="001D0577">
        <w:rPr>
          <w:rFonts w:ascii="Arial" w:hAnsi="Arial" w:cs="Arial"/>
          <w:b/>
          <w:sz w:val="20"/>
          <w:szCs w:val="20"/>
          <w:highlight w:val="yellow"/>
        </w:rPr>
        <w:instrText xml:space="preserve"> MERGEFIELD Hono_CTA \# "#,00 €</w:instrText>
      </w:r>
      <w:r w:rsidR="001D0577" w:rsidRPr="001D0577">
        <w:rPr>
          <w:rFonts w:ascii="Arial" w:hAnsi="Arial" w:cs="Arial"/>
          <w:b/>
          <w:sz w:val="20"/>
          <w:szCs w:val="20"/>
          <w:highlight w:val="yellow"/>
        </w:rPr>
        <w:fldChar w:fldCharType="separate"/>
      </w:r>
      <w:r w:rsidR="001D0577" w:rsidRPr="001D0577">
        <w:rPr>
          <w:rFonts w:ascii="Arial" w:hAnsi="Arial" w:cs="Arial"/>
          <w:b/>
          <w:noProof/>
          <w:sz w:val="20"/>
          <w:szCs w:val="20"/>
          <w:highlight w:val="yellow"/>
        </w:rPr>
        <w:t>«Hono_CTA»</w:t>
      </w:r>
      <w:r w:rsidR="001D0577" w:rsidRPr="001D0577">
        <w:rPr>
          <w:rFonts w:ascii="Arial" w:hAnsi="Arial" w:cs="Arial"/>
          <w:b/>
          <w:sz w:val="20"/>
          <w:szCs w:val="20"/>
          <w:highlight w:val="yellow"/>
        </w:rPr>
        <w:fldChar w:fldCharType="end"/>
      </w:r>
      <w:r w:rsidRPr="00611BE7">
        <w:rPr>
          <w:rFonts w:ascii="Arial" w:hAnsi="Arial" w:cs="Arial"/>
          <w:b/>
          <w:sz w:val="20"/>
          <w:szCs w:val="20"/>
          <w:highlight w:val="yellow"/>
        </w:rPr>
        <w:t xml:space="preserve"> euros HT </w:t>
      </w:r>
      <w:r w:rsidRPr="00611BE7">
        <w:rPr>
          <w:rFonts w:ascii="Arial" w:hAnsi="Arial" w:cs="Arial"/>
          <w:sz w:val="20"/>
          <w:szCs w:val="20"/>
          <w:highlight w:val="yellow"/>
        </w:rPr>
        <w:t>(hors frais de mission).</w:t>
      </w:r>
    </w:p>
    <w:p w14:paraId="6938D255" w14:textId="77777777" w:rsidR="00611BE7" w:rsidRPr="00611BE7" w:rsidRDefault="00611BE7" w:rsidP="00611BE7">
      <w:pPr>
        <w:tabs>
          <w:tab w:val="right" w:pos="6946"/>
        </w:tabs>
        <w:ind w:left="851"/>
        <w:jc w:val="both"/>
        <w:rPr>
          <w:rFonts w:ascii="Arial" w:hAnsi="Arial" w:cs="Arial"/>
          <w:sz w:val="20"/>
          <w:szCs w:val="20"/>
          <w:highlight w:val="yellow"/>
        </w:rPr>
      </w:pPr>
    </w:p>
    <w:p w14:paraId="43E9FAB8" w14:textId="77777777" w:rsidR="00611BE7" w:rsidRPr="00611BE7" w:rsidRDefault="00611BE7" w:rsidP="00611BE7">
      <w:pPr>
        <w:tabs>
          <w:tab w:val="right" w:pos="6946"/>
        </w:tabs>
        <w:ind w:left="851"/>
        <w:jc w:val="both"/>
        <w:rPr>
          <w:rFonts w:ascii="Arial" w:hAnsi="Arial" w:cs="Arial"/>
          <w:sz w:val="20"/>
          <w:szCs w:val="20"/>
          <w:highlight w:val="yellow"/>
        </w:rPr>
      </w:pPr>
      <w:r w:rsidRPr="00611BE7">
        <w:rPr>
          <w:rFonts w:ascii="Arial" w:hAnsi="Arial" w:cs="Arial"/>
          <w:sz w:val="20"/>
          <w:szCs w:val="20"/>
          <w:highlight w:val="yellow"/>
        </w:rPr>
        <w:t>Ce forfait d’honoraires augmentera automatiquement en fonction de l’évolution du coût de la vie, sans qu’il soit besoin d’établir une nouvelle lettre de mission.</w:t>
      </w:r>
    </w:p>
    <w:p w14:paraId="024437A5" w14:textId="77777777" w:rsidR="00611BE7" w:rsidRPr="00611BE7" w:rsidRDefault="00611BE7" w:rsidP="00611BE7">
      <w:pPr>
        <w:tabs>
          <w:tab w:val="left" w:pos="1725"/>
          <w:tab w:val="left" w:pos="2250"/>
        </w:tabs>
        <w:ind w:left="851"/>
        <w:jc w:val="both"/>
        <w:rPr>
          <w:rFonts w:ascii="Arial" w:hAnsi="Arial" w:cs="Arial"/>
          <w:sz w:val="20"/>
          <w:szCs w:val="20"/>
        </w:rPr>
      </w:pPr>
    </w:p>
    <w:p w14:paraId="0E175D68" w14:textId="77777777" w:rsidR="00611BE7" w:rsidRPr="00611BE7" w:rsidRDefault="00611BE7" w:rsidP="00611BE7">
      <w:pPr>
        <w:tabs>
          <w:tab w:val="left" w:pos="1725"/>
          <w:tab w:val="left" w:pos="2250"/>
        </w:tabs>
        <w:ind w:left="851"/>
        <w:jc w:val="center"/>
        <w:rPr>
          <w:rFonts w:ascii="Arial" w:hAnsi="Arial" w:cs="Arial"/>
          <w:sz w:val="20"/>
          <w:szCs w:val="20"/>
        </w:rPr>
      </w:pPr>
      <w:r w:rsidRPr="00611BE7">
        <w:rPr>
          <w:rFonts w:ascii="Arial" w:hAnsi="Arial" w:cs="Arial"/>
          <w:sz w:val="20"/>
          <w:szCs w:val="20"/>
        </w:rPr>
        <w:t>-------------------------</w:t>
      </w:r>
    </w:p>
    <w:p w14:paraId="3167158F" w14:textId="77777777" w:rsidR="00611BE7" w:rsidRPr="00611BE7" w:rsidRDefault="00611BE7" w:rsidP="00611BE7">
      <w:pPr>
        <w:tabs>
          <w:tab w:val="left" w:pos="1725"/>
          <w:tab w:val="left" w:pos="2250"/>
        </w:tabs>
        <w:ind w:left="851"/>
        <w:jc w:val="center"/>
        <w:rPr>
          <w:rFonts w:ascii="Arial" w:hAnsi="Arial" w:cs="Arial"/>
          <w:b/>
          <w:bCs/>
          <w:sz w:val="20"/>
          <w:szCs w:val="20"/>
          <w:highlight w:val="yellow"/>
          <w:u w:val="single"/>
        </w:rPr>
      </w:pPr>
    </w:p>
    <w:p w14:paraId="5AB2D0F6" w14:textId="77777777" w:rsidR="00611BE7" w:rsidRPr="00611BE7" w:rsidRDefault="00611BE7" w:rsidP="00611BE7">
      <w:pPr>
        <w:tabs>
          <w:tab w:val="left" w:pos="1725"/>
          <w:tab w:val="left" w:pos="2250"/>
        </w:tabs>
        <w:ind w:left="851"/>
        <w:jc w:val="center"/>
        <w:rPr>
          <w:rFonts w:ascii="Arial" w:hAnsi="Arial" w:cs="Arial"/>
          <w:b/>
          <w:bCs/>
          <w:sz w:val="20"/>
          <w:szCs w:val="20"/>
          <w:u w:val="single"/>
        </w:rPr>
      </w:pPr>
      <w:r w:rsidRPr="00611BE7">
        <w:rPr>
          <w:rFonts w:ascii="Arial" w:hAnsi="Arial" w:cs="Arial"/>
          <w:b/>
          <w:bCs/>
          <w:sz w:val="20"/>
          <w:szCs w:val="20"/>
          <w:highlight w:val="yellow"/>
          <w:u w:val="single"/>
        </w:rPr>
        <w:t>Option3</w:t>
      </w:r>
    </w:p>
    <w:p w14:paraId="1907482F" w14:textId="77777777" w:rsidR="00611BE7" w:rsidRPr="00611BE7" w:rsidRDefault="00611BE7" w:rsidP="00611BE7">
      <w:pPr>
        <w:tabs>
          <w:tab w:val="right" w:pos="6946"/>
        </w:tabs>
        <w:ind w:left="851"/>
        <w:jc w:val="both"/>
        <w:rPr>
          <w:rFonts w:ascii="Arial" w:hAnsi="Arial" w:cs="Arial"/>
          <w:sz w:val="20"/>
          <w:szCs w:val="20"/>
          <w:highlight w:val="yellow"/>
        </w:rPr>
      </w:pPr>
      <w:r w:rsidRPr="00611BE7">
        <w:rPr>
          <w:rFonts w:ascii="Arial" w:hAnsi="Arial" w:cs="Arial"/>
          <w:sz w:val="20"/>
          <w:szCs w:val="20"/>
          <w:highlight w:val="yellow"/>
        </w:rPr>
        <w:t>Nos honoraires seront déterminés en fonction des temps passés sur la base des taux horaires suivants :</w:t>
      </w:r>
    </w:p>
    <w:p w14:paraId="4768EC3F" w14:textId="77777777" w:rsidR="00611BE7" w:rsidRPr="00611BE7" w:rsidRDefault="00611BE7" w:rsidP="00611BE7">
      <w:pPr>
        <w:tabs>
          <w:tab w:val="right" w:pos="6663"/>
        </w:tabs>
        <w:ind w:left="851"/>
        <w:jc w:val="both"/>
        <w:rPr>
          <w:rFonts w:ascii="Arial" w:hAnsi="Arial" w:cs="Arial"/>
          <w:sz w:val="20"/>
          <w:szCs w:val="20"/>
          <w:highlight w:val="yellow"/>
        </w:rPr>
      </w:pPr>
      <w:r w:rsidRPr="00611BE7">
        <w:rPr>
          <w:rFonts w:ascii="Arial" w:hAnsi="Arial" w:cs="Arial"/>
          <w:sz w:val="20"/>
          <w:szCs w:val="20"/>
          <w:highlight w:val="yellow"/>
        </w:rPr>
        <w:t>-</w:t>
      </w:r>
      <w:r w:rsidRPr="00611BE7">
        <w:rPr>
          <w:rFonts w:ascii="Arial" w:hAnsi="Arial" w:cs="Arial"/>
          <w:sz w:val="20"/>
          <w:szCs w:val="20"/>
          <w:highlight w:val="yellow"/>
        </w:rPr>
        <w:tab/>
        <w:t>Expert-Comptable</w:t>
      </w:r>
      <w:r w:rsidRPr="00611BE7">
        <w:rPr>
          <w:rFonts w:ascii="Arial" w:hAnsi="Arial" w:cs="Arial"/>
          <w:sz w:val="20"/>
          <w:szCs w:val="20"/>
          <w:highlight w:val="yellow"/>
        </w:rPr>
        <w:tab/>
        <w:t xml:space="preserve">200 </w:t>
      </w:r>
      <w:r w:rsidR="0098385C">
        <w:rPr>
          <w:rFonts w:ascii="Arial" w:hAnsi="Arial" w:cs="Arial"/>
          <w:sz w:val="20"/>
          <w:szCs w:val="20"/>
          <w:highlight w:val="yellow"/>
        </w:rPr>
        <w:t>e</w:t>
      </w:r>
      <w:r w:rsidRPr="00611BE7">
        <w:rPr>
          <w:rFonts w:ascii="Arial" w:hAnsi="Arial" w:cs="Arial"/>
          <w:sz w:val="20"/>
          <w:szCs w:val="20"/>
          <w:highlight w:val="yellow"/>
        </w:rPr>
        <w:t>uros</w:t>
      </w:r>
    </w:p>
    <w:p w14:paraId="1F3BF711" w14:textId="77777777" w:rsidR="00611BE7" w:rsidRPr="00611BE7" w:rsidRDefault="00611BE7" w:rsidP="00611BE7">
      <w:pPr>
        <w:tabs>
          <w:tab w:val="right" w:pos="6663"/>
        </w:tabs>
        <w:ind w:left="851"/>
        <w:jc w:val="both"/>
        <w:rPr>
          <w:rFonts w:ascii="Arial" w:hAnsi="Arial" w:cs="Arial"/>
          <w:sz w:val="20"/>
          <w:szCs w:val="20"/>
          <w:highlight w:val="yellow"/>
        </w:rPr>
      </w:pPr>
      <w:r w:rsidRPr="00611BE7">
        <w:rPr>
          <w:rFonts w:ascii="Arial" w:hAnsi="Arial" w:cs="Arial"/>
          <w:sz w:val="20"/>
          <w:szCs w:val="20"/>
          <w:highlight w:val="yellow"/>
        </w:rPr>
        <w:t>-</w:t>
      </w:r>
      <w:r w:rsidRPr="00611BE7">
        <w:rPr>
          <w:rFonts w:ascii="Arial" w:hAnsi="Arial" w:cs="Arial"/>
          <w:sz w:val="20"/>
          <w:szCs w:val="20"/>
          <w:highlight w:val="yellow"/>
        </w:rPr>
        <w:tab/>
        <w:t>Directeur de mission</w:t>
      </w:r>
      <w:r w:rsidRPr="00611BE7">
        <w:rPr>
          <w:rFonts w:ascii="Arial" w:hAnsi="Arial" w:cs="Arial"/>
          <w:sz w:val="20"/>
          <w:szCs w:val="20"/>
          <w:highlight w:val="yellow"/>
        </w:rPr>
        <w:tab/>
        <w:t xml:space="preserve">120 </w:t>
      </w:r>
      <w:r w:rsidR="0098385C">
        <w:rPr>
          <w:rFonts w:ascii="Arial" w:hAnsi="Arial" w:cs="Arial"/>
          <w:sz w:val="20"/>
          <w:szCs w:val="20"/>
          <w:highlight w:val="yellow"/>
        </w:rPr>
        <w:t>e</w:t>
      </w:r>
      <w:r w:rsidRPr="00611BE7">
        <w:rPr>
          <w:rFonts w:ascii="Arial" w:hAnsi="Arial" w:cs="Arial"/>
          <w:sz w:val="20"/>
          <w:szCs w:val="20"/>
          <w:highlight w:val="yellow"/>
        </w:rPr>
        <w:t>uros</w:t>
      </w:r>
    </w:p>
    <w:p w14:paraId="5A821A45" w14:textId="77777777" w:rsidR="00611BE7" w:rsidRPr="00611BE7" w:rsidRDefault="00611BE7" w:rsidP="00611BE7">
      <w:pPr>
        <w:tabs>
          <w:tab w:val="right" w:pos="6663"/>
        </w:tabs>
        <w:ind w:left="851"/>
        <w:jc w:val="both"/>
        <w:rPr>
          <w:rFonts w:ascii="Arial" w:hAnsi="Arial" w:cs="Arial"/>
          <w:sz w:val="20"/>
          <w:szCs w:val="20"/>
          <w:highlight w:val="yellow"/>
        </w:rPr>
      </w:pPr>
      <w:r w:rsidRPr="00611BE7">
        <w:rPr>
          <w:rFonts w:ascii="Arial" w:hAnsi="Arial" w:cs="Arial"/>
          <w:sz w:val="20"/>
          <w:szCs w:val="20"/>
          <w:highlight w:val="yellow"/>
        </w:rPr>
        <w:t>-</w:t>
      </w:r>
      <w:r w:rsidRPr="00611BE7">
        <w:rPr>
          <w:rFonts w:ascii="Arial" w:hAnsi="Arial" w:cs="Arial"/>
          <w:sz w:val="20"/>
          <w:szCs w:val="20"/>
          <w:highlight w:val="yellow"/>
        </w:rPr>
        <w:tab/>
        <w:t>Chef de mission</w:t>
      </w:r>
      <w:r w:rsidRPr="00611BE7">
        <w:rPr>
          <w:rFonts w:ascii="Arial" w:hAnsi="Arial" w:cs="Arial"/>
          <w:sz w:val="20"/>
          <w:szCs w:val="20"/>
          <w:highlight w:val="yellow"/>
        </w:rPr>
        <w:tab/>
        <w:t xml:space="preserve"> 95 </w:t>
      </w:r>
      <w:r w:rsidR="0098385C">
        <w:rPr>
          <w:rFonts w:ascii="Arial" w:hAnsi="Arial" w:cs="Arial"/>
          <w:sz w:val="20"/>
          <w:szCs w:val="20"/>
          <w:highlight w:val="yellow"/>
        </w:rPr>
        <w:t>e</w:t>
      </w:r>
      <w:r w:rsidRPr="00611BE7">
        <w:rPr>
          <w:rFonts w:ascii="Arial" w:hAnsi="Arial" w:cs="Arial"/>
          <w:sz w:val="20"/>
          <w:szCs w:val="20"/>
          <w:highlight w:val="yellow"/>
        </w:rPr>
        <w:t>uros</w:t>
      </w:r>
    </w:p>
    <w:p w14:paraId="4C36B3C4" w14:textId="77777777" w:rsidR="00611BE7" w:rsidRPr="00611BE7" w:rsidRDefault="00611BE7" w:rsidP="00611BE7">
      <w:pPr>
        <w:tabs>
          <w:tab w:val="right" w:pos="6663"/>
        </w:tabs>
        <w:ind w:left="851"/>
        <w:jc w:val="both"/>
        <w:rPr>
          <w:rFonts w:ascii="Arial" w:hAnsi="Arial" w:cs="Arial"/>
          <w:sz w:val="20"/>
          <w:szCs w:val="20"/>
          <w:highlight w:val="yellow"/>
        </w:rPr>
      </w:pPr>
      <w:r w:rsidRPr="00611BE7">
        <w:rPr>
          <w:rFonts w:ascii="Arial" w:hAnsi="Arial" w:cs="Arial"/>
          <w:sz w:val="20"/>
          <w:szCs w:val="20"/>
          <w:highlight w:val="yellow"/>
        </w:rPr>
        <w:t>-</w:t>
      </w:r>
      <w:r w:rsidRPr="00611BE7">
        <w:rPr>
          <w:rFonts w:ascii="Arial" w:hAnsi="Arial" w:cs="Arial"/>
          <w:sz w:val="20"/>
          <w:szCs w:val="20"/>
          <w:highlight w:val="yellow"/>
        </w:rPr>
        <w:tab/>
        <w:t>Collaborateur confirmé</w:t>
      </w:r>
      <w:r w:rsidRPr="00611BE7">
        <w:rPr>
          <w:rFonts w:ascii="Arial" w:hAnsi="Arial" w:cs="Arial"/>
          <w:sz w:val="20"/>
          <w:szCs w:val="20"/>
          <w:highlight w:val="yellow"/>
        </w:rPr>
        <w:tab/>
        <w:t xml:space="preserve"> 75 </w:t>
      </w:r>
      <w:r w:rsidR="0098385C">
        <w:rPr>
          <w:rFonts w:ascii="Arial" w:hAnsi="Arial" w:cs="Arial"/>
          <w:sz w:val="20"/>
          <w:szCs w:val="20"/>
          <w:highlight w:val="yellow"/>
        </w:rPr>
        <w:t>e</w:t>
      </w:r>
      <w:r w:rsidRPr="00611BE7">
        <w:rPr>
          <w:rFonts w:ascii="Arial" w:hAnsi="Arial" w:cs="Arial"/>
          <w:sz w:val="20"/>
          <w:szCs w:val="20"/>
          <w:highlight w:val="yellow"/>
        </w:rPr>
        <w:t>uros</w:t>
      </w:r>
    </w:p>
    <w:p w14:paraId="699B32DA" w14:textId="77777777" w:rsidR="00611BE7" w:rsidRPr="00611BE7" w:rsidRDefault="00611BE7" w:rsidP="00611BE7">
      <w:pPr>
        <w:tabs>
          <w:tab w:val="right" w:pos="6663"/>
        </w:tabs>
        <w:ind w:left="851"/>
        <w:jc w:val="both"/>
        <w:rPr>
          <w:rFonts w:ascii="Arial" w:hAnsi="Arial" w:cs="Arial"/>
          <w:sz w:val="20"/>
          <w:szCs w:val="20"/>
          <w:highlight w:val="yellow"/>
        </w:rPr>
      </w:pPr>
      <w:r w:rsidRPr="00611BE7">
        <w:rPr>
          <w:rFonts w:ascii="Arial" w:hAnsi="Arial" w:cs="Arial"/>
          <w:sz w:val="20"/>
          <w:szCs w:val="20"/>
          <w:highlight w:val="yellow"/>
        </w:rPr>
        <w:t>-</w:t>
      </w:r>
      <w:r w:rsidRPr="00611BE7">
        <w:rPr>
          <w:rFonts w:ascii="Arial" w:hAnsi="Arial" w:cs="Arial"/>
          <w:sz w:val="20"/>
          <w:szCs w:val="20"/>
          <w:highlight w:val="yellow"/>
        </w:rPr>
        <w:tab/>
        <w:t xml:space="preserve">Collaborateur junior </w:t>
      </w:r>
      <w:r w:rsidRPr="00611BE7">
        <w:rPr>
          <w:rFonts w:ascii="Arial" w:hAnsi="Arial" w:cs="Arial"/>
          <w:sz w:val="20"/>
          <w:szCs w:val="20"/>
          <w:highlight w:val="yellow"/>
        </w:rPr>
        <w:tab/>
        <w:t xml:space="preserve"> 50 </w:t>
      </w:r>
      <w:r w:rsidR="0098385C">
        <w:rPr>
          <w:rFonts w:ascii="Arial" w:hAnsi="Arial" w:cs="Arial"/>
          <w:sz w:val="20"/>
          <w:szCs w:val="20"/>
          <w:highlight w:val="yellow"/>
        </w:rPr>
        <w:t>e</w:t>
      </w:r>
      <w:r w:rsidRPr="00611BE7">
        <w:rPr>
          <w:rFonts w:ascii="Arial" w:hAnsi="Arial" w:cs="Arial"/>
          <w:sz w:val="20"/>
          <w:szCs w:val="20"/>
          <w:highlight w:val="yellow"/>
        </w:rPr>
        <w:t>uros</w:t>
      </w:r>
    </w:p>
    <w:p w14:paraId="01FACE6F" w14:textId="77777777" w:rsidR="00611BE7" w:rsidRPr="00611BE7" w:rsidRDefault="00611BE7" w:rsidP="00611BE7">
      <w:pPr>
        <w:tabs>
          <w:tab w:val="right" w:pos="6946"/>
        </w:tabs>
        <w:ind w:left="851"/>
        <w:jc w:val="both"/>
        <w:rPr>
          <w:rFonts w:ascii="Arial" w:hAnsi="Arial" w:cs="Arial"/>
          <w:sz w:val="20"/>
          <w:szCs w:val="20"/>
          <w:highlight w:val="yellow"/>
        </w:rPr>
      </w:pPr>
    </w:p>
    <w:p w14:paraId="0DCE27C2" w14:textId="77777777" w:rsidR="00611BE7" w:rsidRPr="00611BE7" w:rsidRDefault="00611BE7" w:rsidP="00611BE7">
      <w:pPr>
        <w:tabs>
          <w:tab w:val="right" w:pos="6946"/>
        </w:tabs>
        <w:ind w:left="851"/>
        <w:jc w:val="both"/>
        <w:rPr>
          <w:rFonts w:ascii="Arial" w:hAnsi="Arial" w:cs="Arial"/>
          <w:sz w:val="20"/>
          <w:szCs w:val="20"/>
          <w:highlight w:val="yellow"/>
        </w:rPr>
      </w:pPr>
      <w:r w:rsidRPr="00611BE7">
        <w:rPr>
          <w:rFonts w:ascii="Arial" w:hAnsi="Arial" w:cs="Arial"/>
          <w:sz w:val="20"/>
          <w:szCs w:val="20"/>
          <w:highlight w:val="yellow"/>
        </w:rPr>
        <w:t>Le taux horaire moyen augmentera automatiquement en fonction de l’évolution du coût de la vie, sans qu’il soit besoin d’établir une nouvelle lettre de mission.</w:t>
      </w:r>
    </w:p>
    <w:p w14:paraId="38D7F022" w14:textId="77777777" w:rsidR="00611BE7" w:rsidRPr="00611BE7" w:rsidRDefault="00611BE7" w:rsidP="00611BE7">
      <w:pPr>
        <w:tabs>
          <w:tab w:val="right" w:pos="6946"/>
        </w:tabs>
        <w:ind w:left="851"/>
        <w:jc w:val="both"/>
        <w:rPr>
          <w:rFonts w:ascii="Arial" w:hAnsi="Arial" w:cs="Arial"/>
          <w:sz w:val="20"/>
          <w:szCs w:val="20"/>
          <w:highlight w:val="yellow"/>
        </w:rPr>
      </w:pPr>
    </w:p>
    <w:p w14:paraId="4F240ABD" w14:textId="77777777" w:rsidR="00611BE7" w:rsidRPr="00611BE7" w:rsidRDefault="00611BE7" w:rsidP="00611BE7">
      <w:pPr>
        <w:tabs>
          <w:tab w:val="right" w:pos="6946"/>
        </w:tabs>
        <w:ind w:left="851"/>
        <w:jc w:val="both"/>
        <w:rPr>
          <w:rFonts w:ascii="Arial" w:hAnsi="Arial" w:cs="Arial"/>
          <w:sz w:val="20"/>
          <w:szCs w:val="20"/>
          <w:highlight w:val="yellow"/>
        </w:rPr>
      </w:pPr>
      <w:r w:rsidRPr="00611BE7">
        <w:rPr>
          <w:rFonts w:ascii="Arial" w:hAnsi="Arial" w:cs="Arial"/>
          <w:sz w:val="20"/>
          <w:szCs w:val="20"/>
          <w:highlight w:val="yellow"/>
        </w:rPr>
        <w:t xml:space="preserve">Pour l’exercice considéré, le budget honoraire sera facturé sur la base d’un temps passé prévisionnel sur votre dossier. Nous évaluons le temps nécessaire à environ </w:t>
      </w:r>
      <w:r w:rsidR="004E3D27">
        <w:rPr>
          <w:rFonts w:ascii="Arial" w:hAnsi="Arial" w:cs="Arial"/>
          <w:sz w:val="20"/>
          <w:szCs w:val="20"/>
          <w:highlight w:val="yellow"/>
        </w:rPr>
        <w:t>H</w:t>
      </w:r>
      <w:r w:rsidRPr="00611BE7">
        <w:rPr>
          <w:rFonts w:ascii="Arial" w:hAnsi="Arial" w:cs="Arial"/>
          <w:sz w:val="20"/>
          <w:szCs w:val="20"/>
          <w:highlight w:val="yellow"/>
        </w:rPr>
        <w:t xml:space="preserve"> heures, pour un exercice fiscal de 12 mois, dans des conditions normales d’exercice, soit un budget annuel de </w:t>
      </w:r>
      <w:r w:rsidR="001D0577" w:rsidRPr="001D0577">
        <w:rPr>
          <w:rFonts w:ascii="Arial" w:hAnsi="Arial" w:cs="Arial"/>
          <w:b/>
          <w:sz w:val="20"/>
          <w:szCs w:val="20"/>
          <w:highlight w:val="yellow"/>
        </w:rPr>
        <w:fldChar w:fldCharType="begin"/>
      </w:r>
      <w:r w:rsidR="001D0577" w:rsidRPr="001D0577">
        <w:rPr>
          <w:rFonts w:ascii="Arial" w:hAnsi="Arial" w:cs="Arial"/>
          <w:b/>
          <w:sz w:val="20"/>
          <w:szCs w:val="20"/>
          <w:highlight w:val="yellow"/>
        </w:rPr>
        <w:instrText xml:space="preserve"> MERGEFIELD Hono_CTA \# "#,00 €</w:instrText>
      </w:r>
      <w:r w:rsidR="001D0577" w:rsidRPr="001D0577">
        <w:rPr>
          <w:rFonts w:ascii="Arial" w:hAnsi="Arial" w:cs="Arial"/>
          <w:b/>
          <w:sz w:val="20"/>
          <w:szCs w:val="20"/>
          <w:highlight w:val="yellow"/>
        </w:rPr>
        <w:fldChar w:fldCharType="separate"/>
      </w:r>
      <w:r w:rsidR="001D0577" w:rsidRPr="001D0577">
        <w:rPr>
          <w:rFonts w:ascii="Arial" w:hAnsi="Arial" w:cs="Arial"/>
          <w:b/>
          <w:noProof/>
          <w:sz w:val="20"/>
          <w:szCs w:val="20"/>
          <w:highlight w:val="yellow"/>
        </w:rPr>
        <w:t>«Hono_CTA»</w:t>
      </w:r>
      <w:r w:rsidR="001D0577" w:rsidRPr="001D0577">
        <w:rPr>
          <w:rFonts w:ascii="Arial" w:hAnsi="Arial" w:cs="Arial"/>
          <w:b/>
          <w:sz w:val="20"/>
          <w:szCs w:val="20"/>
          <w:highlight w:val="yellow"/>
        </w:rPr>
        <w:fldChar w:fldCharType="end"/>
      </w:r>
      <w:r w:rsidRPr="00611BE7">
        <w:rPr>
          <w:rFonts w:ascii="Arial" w:hAnsi="Arial" w:cs="Arial"/>
          <w:sz w:val="20"/>
          <w:szCs w:val="20"/>
          <w:highlight w:val="yellow"/>
        </w:rPr>
        <w:t xml:space="preserve"> euros HT (hors frais de mission).</w:t>
      </w:r>
    </w:p>
    <w:p w14:paraId="34BCCBF4" w14:textId="77777777" w:rsidR="00611BE7" w:rsidRPr="00611BE7" w:rsidRDefault="00611BE7" w:rsidP="00611BE7">
      <w:pPr>
        <w:tabs>
          <w:tab w:val="right" w:pos="6946"/>
        </w:tabs>
        <w:ind w:left="851"/>
        <w:jc w:val="both"/>
        <w:rPr>
          <w:rFonts w:ascii="Arial" w:hAnsi="Arial" w:cs="Arial"/>
          <w:sz w:val="20"/>
          <w:szCs w:val="20"/>
          <w:highlight w:val="yellow"/>
        </w:rPr>
      </w:pPr>
    </w:p>
    <w:p w14:paraId="49E91A92" w14:textId="77777777" w:rsidR="00611BE7" w:rsidRPr="00611BE7" w:rsidRDefault="00611BE7" w:rsidP="00611BE7">
      <w:pPr>
        <w:tabs>
          <w:tab w:val="right" w:pos="6946"/>
        </w:tabs>
        <w:ind w:left="851"/>
        <w:jc w:val="both"/>
        <w:rPr>
          <w:rFonts w:ascii="Arial" w:hAnsi="Arial" w:cs="Arial"/>
          <w:sz w:val="20"/>
          <w:szCs w:val="20"/>
          <w:highlight w:val="yellow"/>
        </w:rPr>
      </w:pPr>
      <w:r w:rsidRPr="00611BE7">
        <w:rPr>
          <w:rFonts w:ascii="Arial" w:hAnsi="Arial" w:cs="Arial"/>
          <w:sz w:val="20"/>
          <w:szCs w:val="20"/>
          <w:highlight w:val="yellow"/>
        </w:rPr>
        <w:t>Cette base s’entend sur un volume d’écritures estimé, sur la base des informations que vous nous avez communiquées, à environ XXX lignes d’écriture comptable.</w:t>
      </w:r>
    </w:p>
    <w:p w14:paraId="0EAD1F18" w14:textId="77777777" w:rsidR="00611BE7" w:rsidRPr="00611BE7" w:rsidRDefault="00611BE7" w:rsidP="00611BE7">
      <w:pPr>
        <w:tabs>
          <w:tab w:val="right" w:pos="6946"/>
        </w:tabs>
        <w:ind w:left="851"/>
        <w:jc w:val="both"/>
        <w:rPr>
          <w:rFonts w:ascii="Arial" w:hAnsi="Arial" w:cs="Arial"/>
          <w:sz w:val="20"/>
          <w:szCs w:val="20"/>
          <w:highlight w:val="yellow"/>
        </w:rPr>
      </w:pPr>
    </w:p>
    <w:p w14:paraId="228E9D35" w14:textId="77777777" w:rsidR="00611BE7" w:rsidRPr="00611BE7" w:rsidRDefault="00611BE7" w:rsidP="00611BE7">
      <w:pPr>
        <w:tabs>
          <w:tab w:val="right" w:pos="6946"/>
        </w:tabs>
        <w:ind w:left="851"/>
        <w:jc w:val="both"/>
        <w:rPr>
          <w:rFonts w:ascii="Arial" w:hAnsi="Arial" w:cs="Arial"/>
          <w:sz w:val="20"/>
          <w:szCs w:val="20"/>
          <w:highlight w:val="yellow"/>
        </w:rPr>
      </w:pPr>
      <w:r w:rsidRPr="00611BE7">
        <w:rPr>
          <w:rFonts w:ascii="Arial" w:hAnsi="Arial" w:cs="Arial"/>
          <w:sz w:val="20"/>
          <w:szCs w:val="20"/>
          <w:highlight w:val="yellow"/>
        </w:rPr>
        <w:t>Toute évolution significative de ces volumes entrainerait une révision du budget honoraire.</w:t>
      </w:r>
    </w:p>
    <w:p w14:paraId="5431CAA7" w14:textId="77777777" w:rsidR="00611BE7" w:rsidRPr="00611BE7" w:rsidRDefault="00611BE7" w:rsidP="00611BE7">
      <w:pPr>
        <w:tabs>
          <w:tab w:val="left" w:pos="1725"/>
          <w:tab w:val="left" w:pos="2250"/>
        </w:tabs>
        <w:ind w:left="851"/>
        <w:jc w:val="both"/>
        <w:rPr>
          <w:rFonts w:ascii="Arial" w:hAnsi="Arial" w:cs="Arial"/>
          <w:sz w:val="20"/>
          <w:szCs w:val="20"/>
        </w:rPr>
      </w:pPr>
    </w:p>
    <w:p w14:paraId="15383EB0" w14:textId="77777777" w:rsidR="00611BE7" w:rsidRPr="00611BE7" w:rsidRDefault="00611BE7" w:rsidP="00611BE7">
      <w:pPr>
        <w:tabs>
          <w:tab w:val="left" w:pos="1725"/>
          <w:tab w:val="left" w:pos="2250"/>
        </w:tabs>
        <w:ind w:left="851"/>
        <w:jc w:val="center"/>
        <w:rPr>
          <w:rFonts w:ascii="Arial" w:hAnsi="Arial" w:cs="Arial"/>
          <w:sz w:val="20"/>
          <w:szCs w:val="20"/>
        </w:rPr>
      </w:pPr>
      <w:r w:rsidRPr="00611BE7">
        <w:rPr>
          <w:rFonts w:ascii="Arial" w:hAnsi="Arial" w:cs="Arial"/>
          <w:sz w:val="20"/>
          <w:szCs w:val="20"/>
        </w:rPr>
        <w:t>-------------------------</w:t>
      </w:r>
    </w:p>
    <w:p w14:paraId="29C9AD7F" w14:textId="77777777" w:rsidR="00611BE7" w:rsidRPr="00611BE7" w:rsidRDefault="00611BE7" w:rsidP="00611BE7">
      <w:pPr>
        <w:tabs>
          <w:tab w:val="right" w:pos="6946"/>
        </w:tabs>
        <w:jc w:val="both"/>
        <w:rPr>
          <w:rFonts w:ascii="Arial" w:hAnsi="Arial" w:cs="Arial"/>
          <w:sz w:val="20"/>
          <w:szCs w:val="20"/>
        </w:rPr>
      </w:pPr>
    </w:p>
    <w:p w14:paraId="3911A685" w14:textId="77777777" w:rsidR="00611BE7" w:rsidRPr="00611BE7" w:rsidRDefault="00611BE7" w:rsidP="00611BE7">
      <w:pPr>
        <w:tabs>
          <w:tab w:val="right" w:pos="6946"/>
        </w:tabs>
        <w:ind w:left="851"/>
        <w:jc w:val="both"/>
        <w:rPr>
          <w:rFonts w:ascii="Arial" w:hAnsi="Arial" w:cs="Arial"/>
          <w:b/>
          <w:sz w:val="20"/>
          <w:szCs w:val="20"/>
          <w:u w:val="single"/>
        </w:rPr>
      </w:pPr>
      <w:r w:rsidRPr="00611BE7">
        <w:rPr>
          <w:rFonts w:ascii="Arial" w:hAnsi="Arial" w:cs="Arial"/>
          <w:sz w:val="20"/>
          <w:szCs w:val="20"/>
          <w:highlight w:val="yellow"/>
          <w:u w:val="single"/>
        </w:rPr>
        <w:t>SI COMPTES CONSOLIDES</w:t>
      </w:r>
    </w:p>
    <w:p w14:paraId="752E1DCC" w14:textId="77777777" w:rsidR="00611BE7" w:rsidRPr="00611BE7" w:rsidRDefault="00611BE7" w:rsidP="00611BE7">
      <w:pPr>
        <w:tabs>
          <w:tab w:val="left" w:pos="1725"/>
          <w:tab w:val="left" w:pos="2250"/>
        </w:tabs>
        <w:ind w:left="851"/>
        <w:jc w:val="both"/>
        <w:rPr>
          <w:rFonts w:ascii="Arial" w:hAnsi="Arial" w:cs="Arial"/>
          <w:sz w:val="20"/>
          <w:szCs w:val="20"/>
          <w:highlight w:val="yellow"/>
        </w:rPr>
      </w:pPr>
      <w:r w:rsidRPr="00611BE7">
        <w:rPr>
          <w:rFonts w:ascii="Arial" w:hAnsi="Arial" w:cs="Arial"/>
          <w:sz w:val="20"/>
          <w:szCs w:val="20"/>
          <w:highlight w:val="yellow"/>
        </w:rPr>
        <w:t>Mission d’établissement d’une présentation consolidée des sociétés du Groupe :</w:t>
      </w:r>
    </w:p>
    <w:p w14:paraId="053A0104" w14:textId="77777777" w:rsidR="00611BE7" w:rsidRPr="00611BE7" w:rsidRDefault="00611BE7" w:rsidP="00611BE7">
      <w:pPr>
        <w:tabs>
          <w:tab w:val="left" w:pos="1725"/>
          <w:tab w:val="left" w:pos="2250"/>
        </w:tabs>
        <w:ind w:left="851"/>
        <w:jc w:val="both"/>
        <w:rPr>
          <w:rFonts w:ascii="Arial" w:hAnsi="Arial" w:cs="Arial"/>
          <w:sz w:val="20"/>
          <w:szCs w:val="20"/>
          <w:highlight w:val="yellow"/>
        </w:rPr>
      </w:pPr>
    </w:p>
    <w:p w14:paraId="1D45AB21" w14:textId="77777777" w:rsidR="00611BE7" w:rsidRPr="00611BE7" w:rsidRDefault="00611BE7" w:rsidP="00611BE7">
      <w:pPr>
        <w:tabs>
          <w:tab w:val="left" w:pos="1725"/>
          <w:tab w:val="left" w:pos="2250"/>
        </w:tabs>
        <w:ind w:left="851"/>
        <w:jc w:val="both"/>
        <w:rPr>
          <w:rFonts w:ascii="Arial" w:hAnsi="Arial" w:cs="Arial"/>
          <w:sz w:val="20"/>
          <w:szCs w:val="20"/>
          <w:highlight w:val="yellow"/>
        </w:rPr>
      </w:pPr>
      <w:r w:rsidRPr="00611BE7">
        <w:rPr>
          <w:rFonts w:ascii="Arial" w:hAnsi="Arial" w:cs="Arial"/>
          <w:sz w:val="20"/>
          <w:szCs w:val="20"/>
          <w:highlight w:val="yellow"/>
        </w:rPr>
        <w:t>Nos honoraires, facturés au forfait, s’élèveront à</w:t>
      </w:r>
      <w:r w:rsidR="004E3D27">
        <w:rPr>
          <w:rFonts w:ascii="Arial" w:hAnsi="Arial" w:cs="Arial"/>
          <w:sz w:val="20"/>
          <w:szCs w:val="20"/>
          <w:highlight w:val="yellow"/>
        </w:rPr>
        <w:tab/>
        <w:t>euros</w:t>
      </w:r>
      <w:r w:rsidRPr="00611BE7">
        <w:rPr>
          <w:rFonts w:ascii="Arial" w:hAnsi="Arial" w:cs="Arial"/>
          <w:sz w:val="20"/>
          <w:szCs w:val="20"/>
          <w:highlight w:val="yellow"/>
        </w:rPr>
        <w:t xml:space="preserve"> hors taxes et hors frais de mission.</w:t>
      </w:r>
    </w:p>
    <w:p w14:paraId="14C2DF11" w14:textId="77777777" w:rsidR="006F0380" w:rsidRPr="00611BE7" w:rsidRDefault="006F0380" w:rsidP="006F0380">
      <w:pPr>
        <w:tabs>
          <w:tab w:val="left" w:pos="1725"/>
          <w:tab w:val="left" w:pos="2250"/>
        </w:tabs>
        <w:ind w:left="851"/>
        <w:jc w:val="center"/>
        <w:rPr>
          <w:rFonts w:ascii="Arial" w:hAnsi="Arial" w:cs="Arial"/>
          <w:sz w:val="20"/>
          <w:szCs w:val="20"/>
        </w:rPr>
      </w:pPr>
      <w:r w:rsidRPr="00611BE7">
        <w:rPr>
          <w:rFonts w:ascii="Arial" w:hAnsi="Arial" w:cs="Arial"/>
          <w:sz w:val="20"/>
          <w:szCs w:val="20"/>
        </w:rPr>
        <w:t>-------------------------</w:t>
      </w:r>
    </w:p>
    <w:p w14:paraId="12F44CFF" w14:textId="77777777" w:rsidR="006F0380" w:rsidRPr="00611BE7" w:rsidRDefault="006F0380" w:rsidP="006F0380">
      <w:pPr>
        <w:tabs>
          <w:tab w:val="right" w:pos="6946"/>
        </w:tabs>
        <w:jc w:val="both"/>
        <w:rPr>
          <w:rFonts w:ascii="Arial" w:hAnsi="Arial" w:cs="Arial"/>
          <w:sz w:val="20"/>
          <w:szCs w:val="20"/>
        </w:rPr>
      </w:pPr>
    </w:p>
    <w:p w14:paraId="413A807E" w14:textId="77777777" w:rsidR="00B218BC" w:rsidRPr="006F0380" w:rsidRDefault="00B218BC" w:rsidP="003E2C57">
      <w:pPr>
        <w:pStyle w:val="Paragraphedeliste"/>
        <w:numPr>
          <w:ilvl w:val="0"/>
          <w:numId w:val="20"/>
        </w:numPr>
        <w:tabs>
          <w:tab w:val="right" w:pos="6946"/>
        </w:tabs>
        <w:jc w:val="both"/>
        <w:rPr>
          <w:rFonts w:ascii="Arial" w:hAnsi="Arial" w:cs="Arial"/>
          <w:sz w:val="20"/>
          <w:szCs w:val="20"/>
          <w:highlight w:val="yellow"/>
        </w:rPr>
      </w:pPr>
      <w:r w:rsidRPr="006F0380">
        <w:rPr>
          <w:rFonts w:ascii="Arial" w:hAnsi="Arial" w:cs="Arial"/>
          <w:sz w:val="20"/>
          <w:szCs w:val="20"/>
          <w:highlight w:val="yellow"/>
          <w:u w:val="single"/>
        </w:rPr>
        <w:t xml:space="preserve">Outils </w:t>
      </w:r>
      <w:r w:rsidR="0020278A" w:rsidRPr="006F0380">
        <w:rPr>
          <w:rFonts w:ascii="Arial" w:hAnsi="Arial" w:cs="Arial"/>
          <w:sz w:val="20"/>
          <w:szCs w:val="20"/>
          <w:highlight w:val="yellow"/>
          <w:u w:val="single"/>
        </w:rPr>
        <w:t>d’</w:t>
      </w:r>
      <w:r w:rsidRPr="006F0380">
        <w:rPr>
          <w:rFonts w:ascii="Arial" w:hAnsi="Arial" w:cs="Arial"/>
          <w:sz w:val="20"/>
          <w:szCs w:val="20"/>
          <w:highlight w:val="yellow"/>
          <w:u w:val="single"/>
        </w:rPr>
        <w:t xml:space="preserve">aide à la gestion </w:t>
      </w:r>
      <w:r w:rsidR="00751AB1" w:rsidRPr="006F0380">
        <w:rPr>
          <w:rFonts w:ascii="Arial" w:hAnsi="Arial" w:cs="Arial"/>
          <w:sz w:val="20"/>
          <w:szCs w:val="20"/>
          <w:highlight w:val="yellow"/>
          <w:u w:val="single"/>
        </w:rPr>
        <w:t>admin</w:t>
      </w:r>
      <w:r w:rsidR="00C87A93" w:rsidRPr="006F0380">
        <w:rPr>
          <w:rFonts w:ascii="Arial" w:hAnsi="Arial" w:cs="Arial"/>
          <w:sz w:val="20"/>
          <w:szCs w:val="20"/>
          <w:highlight w:val="yellow"/>
          <w:u w:val="single"/>
        </w:rPr>
        <w:t>istrative</w:t>
      </w:r>
      <w:r w:rsidR="00C87A93" w:rsidRPr="006F0380">
        <w:rPr>
          <w:rFonts w:ascii="Arial" w:hAnsi="Arial" w:cs="Arial"/>
          <w:sz w:val="20"/>
          <w:szCs w:val="20"/>
          <w:highlight w:val="yellow"/>
        </w:rPr>
        <w:t xml:space="preserve"> : </w:t>
      </w:r>
    </w:p>
    <w:p w14:paraId="7C6041E7" w14:textId="77777777" w:rsidR="00C87A93" w:rsidRPr="006F0380" w:rsidRDefault="00C87A93" w:rsidP="0044075E">
      <w:pPr>
        <w:tabs>
          <w:tab w:val="right" w:pos="6946"/>
        </w:tabs>
        <w:ind w:left="851"/>
        <w:jc w:val="both"/>
        <w:rPr>
          <w:rFonts w:ascii="Arial" w:hAnsi="Arial" w:cs="Arial"/>
          <w:sz w:val="20"/>
          <w:szCs w:val="20"/>
          <w:highlight w:val="yellow"/>
          <w:u w:val="single"/>
        </w:rPr>
      </w:pPr>
    </w:p>
    <w:p w14:paraId="13CD3CD9" w14:textId="77777777" w:rsidR="00C87A93" w:rsidRPr="00EC145A" w:rsidRDefault="00C87A93" w:rsidP="0044075E">
      <w:pPr>
        <w:tabs>
          <w:tab w:val="right" w:pos="6946"/>
        </w:tabs>
        <w:ind w:left="851"/>
        <w:jc w:val="both"/>
        <w:rPr>
          <w:rFonts w:ascii="Arial" w:hAnsi="Arial" w:cs="Arial"/>
          <w:sz w:val="20"/>
          <w:szCs w:val="20"/>
        </w:rPr>
      </w:pPr>
      <w:r w:rsidRPr="006F0380">
        <w:rPr>
          <w:rFonts w:ascii="Arial" w:hAnsi="Arial" w:cs="Arial"/>
          <w:sz w:val="20"/>
          <w:szCs w:val="20"/>
          <w:highlight w:val="yellow"/>
        </w:rPr>
        <w:t xml:space="preserve">L’ensemble des </w:t>
      </w:r>
      <w:r w:rsidR="00EC145A" w:rsidRPr="006F0380">
        <w:rPr>
          <w:rFonts w:ascii="Arial" w:hAnsi="Arial" w:cs="Arial"/>
          <w:sz w:val="20"/>
          <w:szCs w:val="20"/>
          <w:highlight w:val="yellow"/>
        </w:rPr>
        <w:t>o</w:t>
      </w:r>
      <w:r w:rsidRPr="006F0380">
        <w:rPr>
          <w:rFonts w:ascii="Arial" w:hAnsi="Arial" w:cs="Arial"/>
          <w:sz w:val="20"/>
          <w:szCs w:val="20"/>
          <w:highlight w:val="yellow"/>
        </w:rPr>
        <w:t>utils d’aide à la gestion administratives mis à votre disposition (plateforme digitale, récupérations flux bancaires) seront facturés pour un montant forfaitaire de 30 € HT par mois.</w:t>
      </w:r>
    </w:p>
    <w:p w14:paraId="43A4031C" w14:textId="77777777" w:rsidR="0044075E" w:rsidRDefault="0044075E" w:rsidP="0044075E">
      <w:pPr>
        <w:tabs>
          <w:tab w:val="left" w:pos="1725"/>
          <w:tab w:val="left" w:pos="2250"/>
        </w:tabs>
        <w:ind w:left="851"/>
        <w:jc w:val="both"/>
        <w:rPr>
          <w:rFonts w:ascii="Arial" w:hAnsi="Arial" w:cs="Arial"/>
          <w:sz w:val="20"/>
          <w:szCs w:val="20"/>
          <w:highlight w:val="yellow"/>
        </w:rPr>
      </w:pPr>
    </w:p>
    <w:p w14:paraId="06181E72" w14:textId="77777777" w:rsidR="006F0380" w:rsidRPr="00611BE7" w:rsidRDefault="006F0380" w:rsidP="006F0380">
      <w:pPr>
        <w:tabs>
          <w:tab w:val="left" w:pos="1725"/>
          <w:tab w:val="left" w:pos="2250"/>
        </w:tabs>
        <w:ind w:left="851"/>
        <w:jc w:val="center"/>
        <w:rPr>
          <w:rFonts w:ascii="Arial" w:hAnsi="Arial" w:cs="Arial"/>
          <w:sz w:val="20"/>
          <w:szCs w:val="20"/>
        </w:rPr>
      </w:pPr>
      <w:r w:rsidRPr="00611BE7">
        <w:rPr>
          <w:rFonts w:ascii="Arial" w:hAnsi="Arial" w:cs="Arial"/>
          <w:sz w:val="20"/>
          <w:szCs w:val="20"/>
        </w:rPr>
        <w:t>-------------------------</w:t>
      </w:r>
    </w:p>
    <w:p w14:paraId="6654A3A6" w14:textId="77777777" w:rsidR="006F0380" w:rsidRPr="00611BE7" w:rsidRDefault="006F0380" w:rsidP="006F0380">
      <w:pPr>
        <w:tabs>
          <w:tab w:val="right" w:pos="6946"/>
        </w:tabs>
        <w:jc w:val="both"/>
        <w:rPr>
          <w:rFonts w:ascii="Arial" w:hAnsi="Arial" w:cs="Arial"/>
          <w:sz w:val="20"/>
          <w:szCs w:val="20"/>
        </w:rPr>
      </w:pPr>
    </w:p>
    <w:p w14:paraId="581705E6" w14:textId="77777777" w:rsidR="0044075E" w:rsidRPr="007625CD" w:rsidRDefault="0044075E" w:rsidP="003E2C57">
      <w:pPr>
        <w:pStyle w:val="Paragraphedeliste"/>
        <w:numPr>
          <w:ilvl w:val="0"/>
          <w:numId w:val="20"/>
        </w:numPr>
        <w:tabs>
          <w:tab w:val="right" w:pos="6946"/>
        </w:tabs>
        <w:jc w:val="both"/>
        <w:rPr>
          <w:rFonts w:ascii="Arial" w:hAnsi="Arial" w:cs="Arial"/>
          <w:sz w:val="20"/>
          <w:szCs w:val="20"/>
          <w:highlight w:val="yellow"/>
          <w:u w:val="single"/>
        </w:rPr>
      </w:pPr>
      <w:r w:rsidRPr="007625CD">
        <w:rPr>
          <w:rFonts w:ascii="Arial" w:hAnsi="Arial" w:cs="Arial"/>
          <w:sz w:val="20"/>
          <w:szCs w:val="20"/>
          <w:highlight w:val="yellow"/>
          <w:u w:val="single"/>
        </w:rPr>
        <w:t>Mission d’établissement du secrétariat juridique :</w:t>
      </w:r>
    </w:p>
    <w:p w14:paraId="064A264B" w14:textId="77777777" w:rsidR="0044075E" w:rsidRPr="007625CD" w:rsidRDefault="0044075E" w:rsidP="0044075E">
      <w:pPr>
        <w:tabs>
          <w:tab w:val="left" w:pos="1725"/>
          <w:tab w:val="left" w:pos="2250"/>
        </w:tabs>
        <w:ind w:left="851"/>
        <w:jc w:val="both"/>
        <w:rPr>
          <w:rFonts w:ascii="Arial" w:hAnsi="Arial" w:cs="Arial"/>
          <w:sz w:val="20"/>
          <w:szCs w:val="20"/>
          <w:highlight w:val="yellow"/>
        </w:rPr>
      </w:pPr>
    </w:p>
    <w:p w14:paraId="65ABC7A3" w14:textId="77777777" w:rsidR="0044075E" w:rsidRPr="007625CD" w:rsidRDefault="0044075E" w:rsidP="0044075E">
      <w:pPr>
        <w:tabs>
          <w:tab w:val="left" w:pos="1725"/>
          <w:tab w:val="left" w:pos="2250"/>
        </w:tabs>
        <w:ind w:left="851"/>
        <w:jc w:val="both"/>
        <w:rPr>
          <w:rFonts w:ascii="Arial" w:hAnsi="Arial" w:cs="Arial"/>
          <w:sz w:val="20"/>
          <w:szCs w:val="20"/>
          <w:highlight w:val="yellow"/>
        </w:rPr>
      </w:pPr>
      <w:r w:rsidRPr="007625CD">
        <w:rPr>
          <w:rFonts w:ascii="Arial" w:hAnsi="Arial" w:cs="Arial"/>
          <w:sz w:val="20"/>
          <w:szCs w:val="20"/>
          <w:highlight w:val="yellow"/>
        </w:rPr>
        <w:t>Nos honoraires, facturés au forfait, s’élèveront</w:t>
      </w:r>
      <w:r w:rsidRPr="007625CD">
        <w:rPr>
          <w:rFonts w:ascii="Arial" w:hAnsi="Arial" w:cs="Arial"/>
          <w:b/>
          <w:sz w:val="20"/>
          <w:szCs w:val="20"/>
          <w:highlight w:val="yellow"/>
        </w:rPr>
        <w:t xml:space="preserve"> à </w:t>
      </w:r>
      <w:r w:rsidR="006D5B1C" w:rsidRPr="007625CD">
        <w:rPr>
          <w:rFonts w:ascii="Arial" w:hAnsi="Arial" w:cs="Arial"/>
          <w:b/>
          <w:sz w:val="20"/>
          <w:szCs w:val="20"/>
          <w:highlight w:val="yellow"/>
        </w:rPr>
        <w:fldChar w:fldCharType="begin"/>
      </w:r>
      <w:r w:rsidR="006D5B1C" w:rsidRPr="007625CD">
        <w:rPr>
          <w:rFonts w:ascii="Arial" w:hAnsi="Arial" w:cs="Arial"/>
          <w:b/>
          <w:sz w:val="20"/>
          <w:szCs w:val="20"/>
          <w:highlight w:val="yellow"/>
        </w:rPr>
        <w:instrText xml:space="preserve"> MERGEFIELD HONO_JUR \# "#,00 € </w:instrText>
      </w:r>
      <w:r w:rsidR="006D5B1C" w:rsidRPr="007625CD">
        <w:rPr>
          <w:rFonts w:ascii="Arial" w:hAnsi="Arial" w:cs="Arial"/>
          <w:b/>
          <w:sz w:val="20"/>
          <w:szCs w:val="20"/>
          <w:highlight w:val="yellow"/>
        </w:rPr>
        <w:fldChar w:fldCharType="separate"/>
      </w:r>
      <w:r w:rsidR="00B62AE2" w:rsidRPr="007625CD">
        <w:rPr>
          <w:rFonts w:ascii="Arial" w:hAnsi="Arial" w:cs="Arial"/>
          <w:b/>
          <w:noProof/>
          <w:sz w:val="20"/>
          <w:szCs w:val="20"/>
          <w:highlight w:val="yellow"/>
        </w:rPr>
        <w:t>«HONO_JUR»</w:t>
      </w:r>
      <w:r w:rsidR="006D5B1C" w:rsidRPr="007625CD">
        <w:rPr>
          <w:rFonts w:ascii="Arial" w:hAnsi="Arial" w:cs="Arial"/>
          <w:b/>
          <w:sz w:val="20"/>
          <w:szCs w:val="20"/>
          <w:highlight w:val="yellow"/>
        </w:rPr>
        <w:fldChar w:fldCharType="end"/>
      </w:r>
      <w:r w:rsidRPr="007625CD">
        <w:rPr>
          <w:rFonts w:ascii="Arial" w:hAnsi="Arial" w:cs="Arial"/>
          <w:b/>
          <w:sz w:val="20"/>
          <w:szCs w:val="20"/>
          <w:highlight w:val="yellow"/>
        </w:rPr>
        <w:t xml:space="preserve"> </w:t>
      </w:r>
      <w:r w:rsidR="004E3D27">
        <w:rPr>
          <w:rFonts w:ascii="Arial" w:hAnsi="Arial" w:cs="Arial"/>
          <w:b/>
          <w:sz w:val="20"/>
          <w:szCs w:val="20"/>
          <w:highlight w:val="yellow"/>
        </w:rPr>
        <w:t xml:space="preserve">euros </w:t>
      </w:r>
      <w:r w:rsidR="002A546D" w:rsidRPr="007625CD">
        <w:rPr>
          <w:rFonts w:ascii="Arial" w:hAnsi="Arial" w:cs="Arial"/>
          <w:b/>
          <w:sz w:val="20"/>
          <w:szCs w:val="20"/>
          <w:highlight w:val="yellow"/>
        </w:rPr>
        <w:t>HT</w:t>
      </w:r>
      <w:r w:rsidRPr="007625CD">
        <w:rPr>
          <w:rFonts w:ascii="Arial" w:hAnsi="Arial" w:cs="Arial"/>
          <w:sz w:val="20"/>
          <w:szCs w:val="20"/>
          <w:highlight w:val="yellow"/>
        </w:rPr>
        <w:t xml:space="preserve"> (hors frais de mission).</w:t>
      </w:r>
    </w:p>
    <w:p w14:paraId="0A16A17E" w14:textId="77777777" w:rsidR="00861FD2" w:rsidRPr="00EB26CA" w:rsidRDefault="00861FD2" w:rsidP="0044075E">
      <w:pPr>
        <w:tabs>
          <w:tab w:val="left" w:pos="1725"/>
          <w:tab w:val="left" w:pos="2250"/>
        </w:tabs>
        <w:ind w:left="851"/>
        <w:jc w:val="both"/>
        <w:rPr>
          <w:rFonts w:ascii="Arial" w:hAnsi="Arial" w:cs="Arial"/>
          <w:sz w:val="20"/>
          <w:szCs w:val="20"/>
        </w:rPr>
      </w:pPr>
      <w:r w:rsidRPr="007625CD">
        <w:rPr>
          <w:rFonts w:ascii="Arial" w:hAnsi="Arial" w:cs="Arial"/>
          <w:sz w:val="20"/>
          <w:szCs w:val="20"/>
          <w:highlight w:val="yellow"/>
        </w:rPr>
        <w:t xml:space="preserve">Un complément d’honoraires de 150 </w:t>
      </w:r>
      <w:r w:rsidR="004E3D27">
        <w:rPr>
          <w:rFonts w:ascii="Arial" w:hAnsi="Arial" w:cs="Arial"/>
          <w:sz w:val="20"/>
          <w:szCs w:val="20"/>
          <w:highlight w:val="yellow"/>
        </w:rPr>
        <w:t>euros</w:t>
      </w:r>
      <w:r w:rsidRPr="007625CD">
        <w:rPr>
          <w:rFonts w:ascii="Arial" w:hAnsi="Arial" w:cs="Arial"/>
          <w:sz w:val="20"/>
          <w:szCs w:val="20"/>
          <w:highlight w:val="yellow"/>
        </w:rPr>
        <w:t xml:space="preserve"> HT par associé sera à prévoir si </w:t>
      </w:r>
      <w:r w:rsidR="000A500A" w:rsidRPr="007625CD">
        <w:rPr>
          <w:rFonts w:ascii="Arial" w:hAnsi="Arial" w:cs="Arial"/>
          <w:sz w:val="20"/>
          <w:szCs w:val="20"/>
          <w:highlight w:val="yellow"/>
        </w:rPr>
        <w:t>distribution de dividendes.</w:t>
      </w:r>
    </w:p>
    <w:p w14:paraId="213E1A1E" w14:textId="77777777" w:rsidR="0044075E" w:rsidRPr="00EB26CA" w:rsidRDefault="0044075E" w:rsidP="0044075E">
      <w:pPr>
        <w:tabs>
          <w:tab w:val="right" w:pos="6946"/>
        </w:tabs>
        <w:jc w:val="both"/>
        <w:rPr>
          <w:rFonts w:ascii="Arial" w:hAnsi="Arial" w:cs="Arial"/>
          <w:sz w:val="20"/>
          <w:szCs w:val="20"/>
        </w:rPr>
      </w:pPr>
    </w:p>
    <w:p w14:paraId="667CC557" w14:textId="77777777" w:rsidR="00177FF1" w:rsidRPr="00EB26CA" w:rsidRDefault="00177FF1" w:rsidP="0044075E">
      <w:pPr>
        <w:tabs>
          <w:tab w:val="right" w:pos="6946"/>
        </w:tabs>
        <w:jc w:val="both"/>
        <w:rPr>
          <w:rFonts w:ascii="Arial" w:hAnsi="Arial" w:cs="Arial"/>
          <w:sz w:val="20"/>
          <w:szCs w:val="20"/>
        </w:rPr>
      </w:pPr>
    </w:p>
    <w:p w14:paraId="5BAB8FA4" w14:textId="77777777" w:rsidR="0044075E" w:rsidRDefault="0044075E" w:rsidP="0044075E">
      <w:pPr>
        <w:tabs>
          <w:tab w:val="right" w:pos="6946"/>
        </w:tabs>
        <w:ind w:left="851"/>
        <w:jc w:val="both"/>
        <w:rPr>
          <w:rFonts w:ascii="Arial" w:hAnsi="Arial" w:cs="Arial"/>
          <w:sz w:val="20"/>
          <w:szCs w:val="20"/>
        </w:rPr>
      </w:pPr>
      <w:r w:rsidRPr="00EB26CA">
        <w:rPr>
          <w:rFonts w:ascii="Arial" w:hAnsi="Arial" w:cs="Arial"/>
          <w:sz w:val="20"/>
          <w:szCs w:val="20"/>
        </w:rPr>
        <w:t>Les notes d’honoraires rappelleront la période d’intervention et l’exercice auxquels</w:t>
      </w:r>
      <w:r>
        <w:rPr>
          <w:rFonts w:ascii="Arial" w:hAnsi="Arial" w:cs="Arial"/>
          <w:sz w:val="20"/>
          <w:szCs w:val="20"/>
        </w:rPr>
        <w:t xml:space="preserve"> elles se rapportent ; elles distingueront les éléments constitutifs de la mission de base, les missions annexes et les travaux supplémentaires non prévus dans le présent contrat.</w:t>
      </w:r>
    </w:p>
    <w:p w14:paraId="5FB27C24" w14:textId="77777777" w:rsidR="0044075E" w:rsidRDefault="0044075E" w:rsidP="0044075E">
      <w:pPr>
        <w:tabs>
          <w:tab w:val="right" w:pos="6946"/>
        </w:tabs>
        <w:ind w:left="851"/>
        <w:jc w:val="both"/>
        <w:rPr>
          <w:rFonts w:ascii="Arial" w:hAnsi="Arial" w:cs="Arial"/>
          <w:sz w:val="20"/>
          <w:szCs w:val="20"/>
        </w:rPr>
      </w:pPr>
    </w:p>
    <w:p w14:paraId="5D514AB1" w14:textId="77777777" w:rsidR="0044075E" w:rsidRDefault="0044075E" w:rsidP="0044075E">
      <w:pPr>
        <w:tabs>
          <w:tab w:val="right" w:pos="6946"/>
        </w:tabs>
        <w:ind w:left="851"/>
        <w:jc w:val="both"/>
        <w:rPr>
          <w:rFonts w:ascii="Arial" w:hAnsi="Arial" w:cs="Arial"/>
          <w:sz w:val="20"/>
          <w:szCs w:val="20"/>
        </w:rPr>
      </w:pPr>
      <w:r>
        <w:rPr>
          <w:rFonts w:ascii="Arial" w:hAnsi="Arial" w:cs="Arial"/>
          <w:sz w:val="20"/>
          <w:szCs w:val="20"/>
        </w:rPr>
        <w:t xml:space="preserve">En cas de dépassement des temps prévus, dont nous vous informerions dans les meilleurs délais, une régularisation des honoraires sera effectuée. </w:t>
      </w:r>
    </w:p>
    <w:p w14:paraId="12AB4B6F" w14:textId="77777777" w:rsidR="0044075E" w:rsidRDefault="0044075E" w:rsidP="0044075E">
      <w:pPr>
        <w:tabs>
          <w:tab w:val="right" w:pos="6946"/>
        </w:tabs>
        <w:ind w:left="851"/>
        <w:jc w:val="both"/>
        <w:rPr>
          <w:rFonts w:ascii="Arial" w:hAnsi="Arial" w:cs="Arial"/>
          <w:sz w:val="20"/>
          <w:szCs w:val="20"/>
        </w:rPr>
      </w:pPr>
    </w:p>
    <w:p w14:paraId="5079A0B6" w14:textId="77777777" w:rsidR="0044075E" w:rsidRDefault="0044075E" w:rsidP="0044075E">
      <w:pPr>
        <w:tabs>
          <w:tab w:val="right" w:pos="6946"/>
        </w:tabs>
        <w:ind w:left="851"/>
        <w:jc w:val="both"/>
        <w:rPr>
          <w:rFonts w:ascii="Arial" w:hAnsi="Arial" w:cs="Arial"/>
          <w:sz w:val="20"/>
          <w:szCs w:val="20"/>
        </w:rPr>
      </w:pPr>
      <w:r>
        <w:rPr>
          <w:rFonts w:ascii="Arial" w:hAnsi="Arial" w:cs="Arial"/>
          <w:sz w:val="20"/>
          <w:szCs w:val="20"/>
        </w:rPr>
        <w:t xml:space="preserve">Les honoraires seront appelés par voie de provision </w:t>
      </w:r>
      <w:r w:rsidRPr="00530694">
        <w:rPr>
          <w:rFonts w:ascii="Arial" w:hAnsi="Arial" w:cs="Arial"/>
          <w:sz w:val="20"/>
          <w:szCs w:val="20"/>
        </w:rPr>
        <w:t>mensuelle ou trimestrielle</w:t>
      </w:r>
      <w:r>
        <w:rPr>
          <w:rFonts w:ascii="Arial" w:hAnsi="Arial" w:cs="Arial"/>
          <w:sz w:val="20"/>
          <w:szCs w:val="20"/>
        </w:rPr>
        <w:t xml:space="preserve"> et régularisés si besoin au terme de chaque période en fonction des temps effectivement passés.</w:t>
      </w:r>
      <w:r w:rsidR="00B6723B" w:rsidRPr="00B6723B">
        <w:t xml:space="preserve"> </w:t>
      </w:r>
      <w:r w:rsidR="00B6723B" w:rsidRPr="00B6723B">
        <w:rPr>
          <w:rFonts w:ascii="Arial" w:hAnsi="Arial" w:cs="Arial"/>
          <w:sz w:val="20"/>
          <w:szCs w:val="20"/>
        </w:rPr>
        <w:t xml:space="preserve">Les honoraires sont payables à réception </w:t>
      </w:r>
      <w:r w:rsidR="00F200EA">
        <w:rPr>
          <w:rFonts w:ascii="Arial" w:hAnsi="Arial" w:cs="Arial"/>
          <w:sz w:val="20"/>
          <w:szCs w:val="20"/>
        </w:rPr>
        <w:t xml:space="preserve">de </w:t>
      </w:r>
      <w:r w:rsidR="00B6723B" w:rsidRPr="00B6723B">
        <w:rPr>
          <w:rFonts w:ascii="Arial" w:hAnsi="Arial" w:cs="Arial"/>
          <w:sz w:val="20"/>
          <w:szCs w:val="20"/>
        </w:rPr>
        <w:t>la note d’honoraires.</w:t>
      </w:r>
    </w:p>
    <w:p w14:paraId="65175994" w14:textId="77777777" w:rsidR="0044075E" w:rsidRDefault="0044075E" w:rsidP="0044075E">
      <w:pPr>
        <w:tabs>
          <w:tab w:val="right" w:pos="6946"/>
        </w:tabs>
        <w:ind w:left="851"/>
        <w:jc w:val="both"/>
        <w:rPr>
          <w:rFonts w:ascii="Arial" w:hAnsi="Arial" w:cs="Arial"/>
          <w:sz w:val="20"/>
          <w:szCs w:val="20"/>
        </w:rPr>
      </w:pPr>
    </w:p>
    <w:p w14:paraId="4BD47F72" w14:textId="77777777" w:rsidR="0044075E" w:rsidRDefault="0044075E" w:rsidP="0044075E">
      <w:pPr>
        <w:tabs>
          <w:tab w:val="right" w:pos="6946"/>
        </w:tabs>
        <w:ind w:left="851"/>
        <w:jc w:val="both"/>
        <w:rPr>
          <w:rFonts w:ascii="Arial" w:hAnsi="Arial" w:cs="Arial"/>
          <w:sz w:val="20"/>
          <w:szCs w:val="20"/>
        </w:rPr>
      </w:pPr>
      <w:r>
        <w:rPr>
          <w:rFonts w:ascii="Arial" w:hAnsi="Arial" w:cs="Arial"/>
          <w:sz w:val="20"/>
          <w:szCs w:val="20"/>
        </w:rPr>
        <w:t>Nous vous proposons de procéder au règlement de nos honoraires par prélèvements bancaires automatique. A cet effet, vous trouverez en pièce jointe un imprimé de demande et autorisation de prélèvement que nous vous demandons de bien vouloir nous retourner dûment compléter et signé, accompagné d’un relevé d’identité bancaire.</w:t>
      </w:r>
    </w:p>
    <w:p w14:paraId="322A1BD8" w14:textId="77777777" w:rsidR="0044075E" w:rsidRDefault="0044075E" w:rsidP="0044075E">
      <w:pPr>
        <w:tabs>
          <w:tab w:val="right" w:pos="6946"/>
        </w:tabs>
        <w:ind w:left="851"/>
        <w:jc w:val="both"/>
        <w:rPr>
          <w:rFonts w:ascii="Arial" w:hAnsi="Arial" w:cs="Arial"/>
          <w:sz w:val="20"/>
          <w:szCs w:val="20"/>
        </w:rPr>
      </w:pPr>
    </w:p>
    <w:p w14:paraId="147B08BC" w14:textId="77777777" w:rsidR="0044075E" w:rsidRDefault="0044075E" w:rsidP="0044075E">
      <w:pPr>
        <w:ind w:left="851"/>
        <w:jc w:val="both"/>
        <w:rPr>
          <w:rFonts w:ascii="Arial" w:hAnsi="Arial" w:cs="Arial"/>
          <w:sz w:val="20"/>
          <w:szCs w:val="20"/>
        </w:rPr>
      </w:pPr>
    </w:p>
    <w:p w14:paraId="4F0AD0EA" w14:textId="77777777" w:rsidR="000D6099" w:rsidRPr="00530694" w:rsidRDefault="0044075E" w:rsidP="00530694">
      <w:pPr>
        <w:pStyle w:val="Paragraphedeliste"/>
        <w:numPr>
          <w:ilvl w:val="0"/>
          <w:numId w:val="20"/>
        </w:numPr>
        <w:jc w:val="both"/>
        <w:rPr>
          <w:rFonts w:ascii="Arial" w:hAnsi="Arial" w:cs="Arial"/>
          <w:i/>
          <w:sz w:val="20"/>
          <w:szCs w:val="20"/>
        </w:rPr>
      </w:pPr>
      <w:r w:rsidRPr="00530694">
        <w:rPr>
          <w:rFonts w:ascii="Arial" w:hAnsi="Arial" w:cs="Arial"/>
          <w:sz w:val="20"/>
          <w:szCs w:val="20"/>
          <w:u w:val="single"/>
        </w:rPr>
        <w:t>F</w:t>
      </w:r>
      <w:r w:rsidR="000D6099" w:rsidRPr="00530694">
        <w:rPr>
          <w:rFonts w:ascii="Arial" w:hAnsi="Arial" w:cs="Arial"/>
          <w:sz w:val="20"/>
          <w:szCs w:val="20"/>
          <w:u w:val="single"/>
        </w:rPr>
        <w:t>rais de mission et de chancellerie</w:t>
      </w:r>
      <w:r w:rsidRPr="00530694">
        <w:rPr>
          <w:rFonts w:ascii="Arial" w:hAnsi="Arial" w:cs="Arial"/>
          <w:sz w:val="20"/>
          <w:szCs w:val="20"/>
        </w:rPr>
        <w:t> :</w:t>
      </w:r>
      <w:r w:rsidRPr="00530694">
        <w:rPr>
          <w:rFonts w:ascii="Arial" w:hAnsi="Arial" w:cs="Arial"/>
          <w:i/>
          <w:sz w:val="20"/>
          <w:szCs w:val="20"/>
        </w:rPr>
        <w:t xml:space="preserve"> </w:t>
      </w:r>
    </w:p>
    <w:p w14:paraId="6CFD78D2" w14:textId="77777777" w:rsidR="000D6099" w:rsidRDefault="000D6099" w:rsidP="0044075E">
      <w:pPr>
        <w:ind w:left="851"/>
        <w:jc w:val="both"/>
        <w:rPr>
          <w:rFonts w:ascii="Arial" w:hAnsi="Arial" w:cs="Arial"/>
          <w:i/>
          <w:sz w:val="20"/>
          <w:szCs w:val="20"/>
        </w:rPr>
      </w:pPr>
    </w:p>
    <w:p w14:paraId="53110BFF" w14:textId="77777777" w:rsidR="0044075E" w:rsidRDefault="0044075E" w:rsidP="0044075E">
      <w:pPr>
        <w:ind w:left="851"/>
        <w:jc w:val="both"/>
        <w:rPr>
          <w:rFonts w:ascii="Arial" w:hAnsi="Arial" w:cs="Arial"/>
          <w:sz w:val="20"/>
          <w:szCs w:val="20"/>
        </w:rPr>
      </w:pPr>
      <w:r w:rsidRPr="00530694">
        <w:rPr>
          <w:rFonts w:ascii="Arial" w:hAnsi="Arial" w:cs="Arial"/>
          <w:sz w:val="20"/>
          <w:szCs w:val="20"/>
        </w:rPr>
        <w:t>Les Frais de missions seront, le cas échéant, mentionnés et facturés distinctement. Les frais de chancellerie seront facturés forfaitairement sur la base de 5 % du montant des honoraires HT facturés.</w:t>
      </w:r>
    </w:p>
    <w:p w14:paraId="50060B47" w14:textId="77777777" w:rsidR="00530694" w:rsidRDefault="00530694" w:rsidP="0044075E">
      <w:pPr>
        <w:ind w:left="851"/>
        <w:jc w:val="both"/>
        <w:rPr>
          <w:rFonts w:ascii="Arial" w:hAnsi="Arial" w:cs="Arial"/>
          <w:sz w:val="20"/>
          <w:szCs w:val="20"/>
        </w:rPr>
      </w:pPr>
    </w:p>
    <w:p w14:paraId="12EB943D" w14:textId="77777777" w:rsidR="00530694" w:rsidRDefault="00530694" w:rsidP="0044075E">
      <w:pPr>
        <w:ind w:left="851"/>
        <w:jc w:val="both"/>
        <w:rPr>
          <w:rFonts w:ascii="Arial" w:hAnsi="Arial" w:cs="Arial"/>
          <w:sz w:val="20"/>
          <w:szCs w:val="20"/>
        </w:rPr>
      </w:pPr>
    </w:p>
    <w:p w14:paraId="72A29BC8" w14:textId="77777777" w:rsidR="00F968D3" w:rsidRDefault="00F968D3" w:rsidP="0044075E">
      <w:pPr>
        <w:ind w:left="851"/>
        <w:jc w:val="both"/>
        <w:rPr>
          <w:rFonts w:ascii="Arial" w:hAnsi="Arial" w:cs="Arial"/>
          <w:sz w:val="20"/>
          <w:szCs w:val="20"/>
        </w:rPr>
      </w:pPr>
    </w:p>
    <w:p w14:paraId="633F4DA0" w14:textId="77777777" w:rsidR="00530694" w:rsidRDefault="00530694" w:rsidP="00530694">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ascii="Arial" w:eastAsiaTheme="minorEastAsia" w:hAnsi="Arial" w:cs="Arial"/>
          <w:color w:val="051077"/>
          <w:spacing w:val="10"/>
          <w:kern w:val="28"/>
          <w:sz w:val="20"/>
          <w:szCs w:val="20"/>
          <w:lang w:eastAsia="en-US"/>
        </w:rPr>
      </w:pPr>
      <w:r>
        <w:rPr>
          <w:rFonts w:ascii="Arial" w:eastAsiaTheme="minorEastAsia" w:hAnsi="Arial" w:cs="Arial"/>
          <w:color w:val="051077"/>
          <w:spacing w:val="10"/>
          <w:kern w:val="28"/>
          <w:sz w:val="20"/>
          <w:szCs w:val="20"/>
          <w:lang w:eastAsia="en-US"/>
        </w:rPr>
        <w:t>DUREE DE LA MISSION :</w:t>
      </w:r>
    </w:p>
    <w:p w14:paraId="0070EE71" w14:textId="77777777" w:rsidR="0050060F" w:rsidRPr="00530694" w:rsidRDefault="0050060F" w:rsidP="0050060F">
      <w:pPr>
        <w:tabs>
          <w:tab w:val="right" w:pos="6946"/>
        </w:tabs>
        <w:ind w:left="851"/>
        <w:jc w:val="both"/>
        <w:rPr>
          <w:rFonts w:ascii="Arial" w:hAnsi="Arial" w:cs="Arial"/>
          <w:sz w:val="20"/>
          <w:szCs w:val="20"/>
        </w:rPr>
      </w:pPr>
      <w:r>
        <w:rPr>
          <w:rFonts w:ascii="Arial" w:hAnsi="Arial" w:cs="Arial"/>
          <w:sz w:val="20"/>
          <w:szCs w:val="20"/>
        </w:rPr>
        <w:t>C</w:t>
      </w:r>
      <w:r w:rsidRPr="00F630A5">
        <w:rPr>
          <w:rFonts w:ascii="Arial" w:hAnsi="Arial" w:cs="Arial"/>
          <w:sz w:val="20"/>
          <w:szCs w:val="20"/>
        </w:rPr>
        <w:t>ette lettre de mission prendra effet après l’accomplissement des formalités déontologiques requises</w:t>
      </w:r>
      <w:r>
        <w:rPr>
          <w:rFonts w:ascii="Arial" w:hAnsi="Arial" w:cs="Arial"/>
          <w:sz w:val="20"/>
          <w:szCs w:val="20"/>
        </w:rPr>
        <w:t>.</w:t>
      </w:r>
    </w:p>
    <w:p w14:paraId="0E91EAA4" w14:textId="77777777" w:rsidR="00530694" w:rsidRPr="00530694" w:rsidRDefault="00530694" w:rsidP="0044075E">
      <w:pPr>
        <w:ind w:left="851"/>
        <w:jc w:val="both"/>
        <w:rPr>
          <w:rFonts w:ascii="Arial" w:hAnsi="Arial" w:cs="Arial"/>
          <w:sz w:val="20"/>
          <w:szCs w:val="20"/>
        </w:rPr>
      </w:pPr>
    </w:p>
    <w:p w14:paraId="0EE33E31" w14:textId="77777777" w:rsidR="0044075E" w:rsidRDefault="00530694" w:rsidP="0044075E">
      <w:pPr>
        <w:tabs>
          <w:tab w:val="right" w:pos="6946"/>
        </w:tabs>
        <w:ind w:left="851"/>
        <w:jc w:val="both"/>
        <w:rPr>
          <w:rFonts w:ascii="Arial" w:hAnsi="Arial" w:cs="Arial"/>
          <w:sz w:val="20"/>
          <w:szCs w:val="20"/>
        </w:rPr>
      </w:pPr>
      <w:r>
        <w:rPr>
          <w:rFonts w:ascii="Arial" w:hAnsi="Arial" w:cs="Arial"/>
          <w:sz w:val="20"/>
          <w:szCs w:val="20"/>
        </w:rPr>
        <w:t>L</w:t>
      </w:r>
      <w:r w:rsidR="0044075E">
        <w:rPr>
          <w:rFonts w:ascii="Arial" w:hAnsi="Arial" w:cs="Arial"/>
          <w:sz w:val="20"/>
          <w:szCs w:val="20"/>
        </w:rPr>
        <w:t>a mission est conclue pour la durée de l’exercice comptable de votre entité. Pour cet exercice, la mission couvre la période comprise entre la date d’effet de la lettre de mission et la date de clôture de l’exercice comptable, date d’échéance du contrat.</w:t>
      </w:r>
    </w:p>
    <w:p w14:paraId="3ED5A283" w14:textId="77777777" w:rsidR="0044075E" w:rsidRDefault="0044075E" w:rsidP="0044075E">
      <w:pPr>
        <w:pStyle w:val="Corpsdetexte"/>
        <w:ind w:left="851"/>
        <w:rPr>
          <w:rFonts w:ascii="Arial" w:hAnsi="Arial" w:cs="Arial"/>
          <w:sz w:val="20"/>
        </w:rPr>
      </w:pPr>
    </w:p>
    <w:p w14:paraId="24C844B9" w14:textId="77777777" w:rsidR="0044075E" w:rsidRDefault="0044075E" w:rsidP="0044075E">
      <w:pPr>
        <w:tabs>
          <w:tab w:val="right" w:pos="6946"/>
        </w:tabs>
        <w:ind w:left="851"/>
        <w:jc w:val="both"/>
        <w:rPr>
          <w:rFonts w:ascii="Arial" w:hAnsi="Arial" w:cs="Arial"/>
          <w:sz w:val="20"/>
          <w:szCs w:val="20"/>
        </w:rPr>
      </w:pPr>
      <w:r>
        <w:rPr>
          <w:rFonts w:ascii="Arial" w:hAnsi="Arial" w:cs="Arial"/>
          <w:sz w:val="20"/>
          <w:szCs w:val="20"/>
        </w:rPr>
        <w:lastRenderedPageBreak/>
        <w:t>La mission est renouvelée par tacite reconduction, à chaque fois pour l’exercice suivant, sauf dénonciation par lettre recommandée avec accusé de réception trois mois avant la date de clôture de l’exercice comptable.</w:t>
      </w:r>
    </w:p>
    <w:p w14:paraId="32012B79" w14:textId="77777777" w:rsidR="0044075E" w:rsidRDefault="0044075E" w:rsidP="0044075E">
      <w:pPr>
        <w:tabs>
          <w:tab w:val="right" w:pos="6946"/>
        </w:tabs>
        <w:ind w:left="851"/>
        <w:jc w:val="both"/>
        <w:rPr>
          <w:rFonts w:ascii="Arial" w:hAnsi="Arial" w:cs="Arial"/>
          <w:sz w:val="20"/>
          <w:szCs w:val="20"/>
        </w:rPr>
      </w:pPr>
    </w:p>
    <w:p w14:paraId="71ED989F" w14:textId="77777777" w:rsidR="0044075E" w:rsidRDefault="0044075E" w:rsidP="0044075E">
      <w:pPr>
        <w:tabs>
          <w:tab w:val="right" w:pos="6946"/>
        </w:tabs>
        <w:ind w:left="851"/>
        <w:jc w:val="both"/>
        <w:rPr>
          <w:rFonts w:ascii="Arial" w:hAnsi="Arial" w:cs="Arial"/>
          <w:sz w:val="20"/>
          <w:szCs w:val="20"/>
        </w:rPr>
      </w:pPr>
      <w:r>
        <w:rPr>
          <w:rFonts w:ascii="Arial" w:hAnsi="Arial" w:cs="Arial"/>
          <w:sz w:val="20"/>
          <w:szCs w:val="20"/>
        </w:rPr>
        <w:t>Les parties, après en avoir discuté, sont convenues de n'apporter aucune dérogation aux conditions générales.</w:t>
      </w:r>
    </w:p>
    <w:p w14:paraId="4304F988" w14:textId="77777777" w:rsidR="0044075E" w:rsidRDefault="0044075E" w:rsidP="0044075E">
      <w:pPr>
        <w:spacing w:after="160" w:line="256" w:lineRule="auto"/>
        <w:jc w:val="both"/>
        <w:rPr>
          <w:rFonts w:ascii="Arial" w:hAnsi="Arial" w:cs="Arial"/>
          <w:sz w:val="20"/>
          <w:szCs w:val="20"/>
        </w:rPr>
      </w:pPr>
    </w:p>
    <w:p w14:paraId="30E5B44B" w14:textId="77777777" w:rsidR="0044075E" w:rsidRDefault="0044075E" w:rsidP="0044075E">
      <w:pPr>
        <w:spacing w:line="276" w:lineRule="auto"/>
        <w:ind w:left="851"/>
        <w:jc w:val="both"/>
        <w:rPr>
          <w:rFonts w:ascii="Arial" w:hAnsi="Arial" w:cs="Arial"/>
          <w:sz w:val="20"/>
          <w:szCs w:val="20"/>
        </w:rPr>
      </w:pPr>
      <w:r>
        <w:rPr>
          <w:rFonts w:ascii="Arial" w:hAnsi="Arial" w:cs="Arial"/>
          <w:sz w:val="20"/>
          <w:szCs w:val="20"/>
        </w:rPr>
        <w:t xml:space="preserve">Nous vous serions obligés de bien vouloir nous retourner un exemplaire de la présente et des annexes jointes, dont les conditions générales qui font partie intégrante de la lettre de mission, revêtues d’un paraphe sur chacune des pages et de votre signature sur la dernière page de la lettre de mission, attestant de votre prise de connaissance et acceptation de la lettre de mission et de ses annexes. </w:t>
      </w:r>
    </w:p>
    <w:p w14:paraId="77426B92" w14:textId="77777777" w:rsidR="0044075E" w:rsidRDefault="0044075E" w:rsidP="0044075E">
      <w:pPr>
        <w:spacing w:line="276" w:lineRule="auto"/>
        <w:ind w:left="851"/>
        <w:jc w:val="both"/>
        <w:rPr>
          <w:rFonts w:ascii="Arial" w:hAnsi="Arial" w:cs="Arial"/>
          <w:sz w:val="20"/>
          <w:szCs w:val="20"/>
        </w:rPr>
      </w:pPr>
    </w:p>
    <w:p w14:paraId="4A25C76F" w14:textId="77777777" w:rsidR="0044075E" w:rsidRDefault="0044075E" w:rsidP="0044075E">
      <w:pPr>
        <w:ind w:left="851"/>
        <w:jc w:val="both"/>
        <w:rPr>
          <w:rFonts w:ascii="Arial" w:hAnsi="Arial" w:cs="Arial"/>
          <w:sz w:val="20"/>
          <w:szCs w:val="20"/>
        </w:rPr>
      </w:pPr>
      <w:r>
        <w:rPr>
          <w:rFonts w:ascii="Arial" w:hAnsi="Arial" w:cs="Arial"/>
          <w:sz w:val="20"/>
          <w:szCs w:val="20"/>
        </w:rPr>
        <w:t>En vous remerciant de la confiance que vous voulez bien nous témoigner</w:t>
      </w:r>
      <w:r w:rsidR="0017584F">
        <w:rPr>
          <w:rFonts w:ascii="Arial" w:hAnsi="Arial" w:cs="Arial"/>
          <w:sz w:val="20"/>
          <w:szCs w:val="20"/>
        </w:rPr>
        <w:t>.</w:t>
      </w:r>
      <w:r>
        <w:rPr>
          <w:rFonts w:ascii="Arial" w:hAnsi="Arial" w:cs="Arial"/>
          <w:sz w:val="20"/>
          <w:szCs w:val="20"/>
        </w:rPr>
        <w:t xml:space="preserve"> Nous restons à votre disposition pour vous apporter tout complément d'information que vous pourriez souhaiter et vous prions de croire, </w:t>
      </w:r>
      <w:r w:rsidR="00E25F0F">
        <w:rPr>
          <w:rFonts w:ascii="Arial" w:hAnsi="Arial" w:cs="Arial"/>
          <w:sz w:val="20"/>
          <w:szCs w:val="20"/>
        </w:rPr>
        <w:fldChar w:fldCharType="begin"/>
      </w:r>
      <w:r w:rsidR="00E25F0F">
        <w:rPr>
          <w:rFonts w:ascii="Arial" w:hAnsi="Arial" w:cs="Arial"/>
          <w:sz w:val="20"/>
          <w:szCs w:val="20"/>
        </w:rPr>
        <w:instrText xml:space="preserve"> MERGEFIELD "civilite_representant" </w:instrText>
      </w:r>
      <w:r w:rsidR="00E25F0F">
        <w:rPr>
          <w:rFonts w:ascii="Arial" w:hAnsi="Arial" w:cs="Arial"/>
          <w:sz w:val="20"/>
          <w:szCs w:val="20"/>
        </w:rPr>
        <w:fldChar w:fldCharType="separate"/>
      </w:r>
      <w:r w:rsidR="00B62AE2">
        <w:rPr>
          <w:rFonts w:ascii="Arial" w:hAnsi="Arial" w:cs="Arial"/>
          <w:noProof/>
          <w:sz w:val="20"/>
          <w:szCs w:val="20"/>
        </w:rPr>
        <w:t>«civilite_representant»</w:t>
      </w:r>
      <w:r w:rsidR="00E25F0F">
        <w:rPr>
          <w:rFonts w:ascii="Arial" w:hAnsi="Arial" w:cs="Arial"/>
          <w:sz w:val="20"/>
          <w:szCs w:val="20"/>
        </w:rPr>
        <w:fldChar w:fldCharType="end"/>
      </w:r>
      <w:r w:rsidRPr="002E7194">
        <w:rPr>
          <w:rFonts w:ascii="Arial" w:hAnsi="Arial" w:cs="Arial"/>
          <w:sz w:val="20"/>
          <w:szCs w:val="20"/>
        </w:rPr>
        <w:t>, à l'assurance de nos salutations distinguées.</w:t>
      </w:r>
      <w:r>
        <w:rPr>
          <w:rFonts w:ascii="Arial" w:hAnsi="Arial" w:cs="Arial"/>
          <w:sz w:val="20"/>
          <w:szCs w:val="20"/>
        </w:rPr>
        <w:t xml:space="preserve"> </w:t>
      </w:r>
    </w:p>
    <w:p w14:paraId="2660CFDB" w14:textId="77777777" w:rsidR="0044075E" w:rsidRDefault="0044075E" w:rsidP="0044075E">
      <w:pPr>
        <w:tabs>
          <w:tab w:val="left" w:pos="5812"/>
        </w:tabs>
        <w:ind w:left="851"/>
        <w:jc w:val="both"/>
        <w:rPr>
          <w:rFonts w:ascii="Arial" w:hAnsi="Arial" w:cs="Arial"/>
          <w:sz w:val="20"/>
          <w:szCs w:val="20"/>
        </w:rPr>
      </w:pPr>
    </w:p>
    <w:p w14:paraId="6B12D8ED" w14:textId="77777777" w:rsidR="0044075E" w:rsidRDefault="0044075E" w:rsidP="0044075E">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5812"/>
        </w:tabs>
        <w:ind w:left="851"/>
        <w:jc w:val="both"/>
        <w:rPr>
          <w:rFonts w:ascii="Arial" w:hAnsi="Arial" w:cs="Arial"/>
          <w:sz w:val="20"/>
          <w:szCs w:val="20"/>
        </w:rPr>
      </w:pPr>
    </w:p>
    <w:p w14:paraId="4D18EA2B" w14:textId="77777777" w:rsidR="0044075E" w:rsidRDefault="0044075E" w:rsidP="0044075E">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5812"/>
        </w:tabs>
        <w:ind w:left="851"/>
        <w:jc w:val="both"/>
        <w:rPr>
          <w:rFonts w:ascii="Arial" w:hAnsi="Arial" w:cs="Arial"/>
          <w:b/>
          <w:i/>
          <w:sz w:val="20"/>
          <w:szCs w:val="20"/>
        </w:rPr>
      </w:pPr>
      <w:r>
        <w:rPr>
          <w:rFonts w:ascii="Arial" w:hAnsi="Arial" w:cs="Arial"/>
          <w:b/>
          <w:i/>
          <w:sz w:val="20"/>
          <w:szCs w:val="20"/>
        </w:rPr>
        <w:t>PIECES ANNEXEES FAISANT PARTIES INTEGRANTES DE LA PRESENTE LETTRE DE MISSION :</w:t>
      </w:r>
    </w:p>
    <w:p w14:paraId="4FDC4704" w14:textId="77777777" w:rsidR="0044075E" w:rsidRDefault="0044075E" w:rsidP="0044075E">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5812"/>
        </w:tabs>
        <w:ind w:left="851"/>
        <w:jc w:val="both"/>
        <w:rPr>
          <w:rFonts w:ascii="Arial" w:hAnsi="Arial" w:cs="Arial"/>
          <w:b/>
          <w:i/>
          <w:sz w:val="20"/>
          <w:szCs w:val="20"/>
        </w:rPr>
      </w:pPr>
    </w:p>
    <w:p w14:paraId="509D44A9" w14:textId="77777777" w:rsidR="0044075E" w:rsidRDefault="0044075E" w:rsidP="0044075E">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2520"/>
        </w:tabs>
        <w:ind w:left="851"/>
        <w:jc w:val="both"/>
        <w:rPr>
          <w:rFonts w:ascii="Arial" w:hAnsi="Arial" w:cs="Arial"/>
          <w:sz w:val="20"/>
          <w:szCs w:val="20"/>
        </w:rPr>
      </w:pPr>
      <w:r>
        <w:rPr>
          <w:rFonts w:ascii="Arial" w:hAnsi="Arial" w:cs="Arial"/>
          <w:sz w:val="20"/>
          <w:szCs w:val="20"/>
        </w:rPr>
        <w:tab/>
      </w:r>
      <w:r>
        <w:rPr>
          <w:rFonts w:ascii="Arial" w:hAnsi="Arial" w:cs="Arial"/>
          <w:sz w:val="20"/>
          <w:szCs w:val="20"/>
        </w:rPr>
        <w:sym w:font="Wingdings 3" w:char="F0EE"/>
      </w:r>
      <w:r>
        <w:rPr>
          <w:rFonts w:ascii="Arial" w:hAnsi="Arial" w:cs="Arial"/>
          <w:sz w:val="20"/>
          <w:szCs w:val="20"/>
        </w:rPr>
        <w:t xml:space="preserve"> Conditions générales</w:t>
      </w:r>
    </w:p>
    <w:p w14:paraId="3C5FE9ED" w14:textId="77777777" w:rsidR="0044075E" w:rsidRDefault="0044075E" w:rsidP="0044075E">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2520"/>
        </w:tabs>
        <w:ind w:left="851"/>
        <w:jc w:val="both"/>
        <w:rPr>
          <w:rFonts w:ascii="Arial" w:hAnsi="Arial" w:cs="Arial"/>
          <w:sz w:val="20"/>
          <w:szCs w:val="20"/>
        </w:rPr>
      </w:pPr>
      <w:r>
        <w:rPr>
          <w:rFonts w:ascii="Arial" w:hAnsi="Arial" w:cs="Arial"/>
          <w:sz w:val="20"/>
          <w:szCs w:val="20"/>
        </w:rPr>
        <w:tab/>
      </w:r>
      <w:r>
        <w:rPr>
          <w:rFonts w:ascii="Arial" w:hAnsi="Arial" w:cs="Arial"/>
          <w:sz w:val="20"/>
          <w:szCs w:val="20"/>
        </w:rPr>
        <w:sym w:font="Wingdings 3" w:char="F0EE"/>
      </w:r>
      <w:r>
        <w:rPr>
          <w:rFonts w:ascii="Arial" w:hAnsi="Arial" w:cs="Arial"/>
          <w:sz w:val="20"/>
          <w:szCs w:val="20"/>
        </w:rPr>
        <w:t xml:space="preserve"> Répartition des travaux </w:t>
      </w:r>
    </w:p>
    <w:p w14:paraId="469DFD78" w14:textId="77777777" w:rsidR="0044075E" w:rsidRDefault="0044075E" w:rsidP="0044075E">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2520"/>
        </w:tabs>
        <w:ind w:left="851"/>
        <w:jc w:val="both"/>
        <w:rPr>
          <w:rFonts w:ascii="Arial" w:hAnsi="Arial" w:cs="Arial"/>
          <w:sz w:val="20"/>
          <w:szCs w:val="20"/>
        </w:rPr>
      </w:pPr>
      <w:r>
        <w:rPr>
          <w:rFonts w:ascii="Arial" w:hAnsi="Arial" w:cs="Arial"/>
          <w:sz w:val="20"/>
          <w:szCs w:val="20"/>
        </w:rPr>
        <w:tab/>
      </w:r>
      <w:r>
        <w:rPr>
          <w:rFonts w:ascii="Arial" w:hAnsi="Arial" w:cs="Arial"/>
          <w:sz w:val="20"/>
          <w:szCs w:val="20"/>
        </w:rPr>
        <w:sym w:font="Wingdings 3" w:char="F0EE"/>
      </w:r>
      <w:r>
        <w:rPr>
          <w:rFonts w:ascii="Arial" w:hAnsi="Arial" w:cs="Arial"/>
          <w:sz w:val="20"/>
          <w:szCs w:val="20"/>
        </w:rPr>
        <w:t xml:space="preserve"> Signatures </w:t>
      </w:r>
    </w:p>
    <w:p w14:paraId="3611AC4D" w14:textId="77777777" w:rsidR="0044075E" w:rsidRDefault="0044075E" w:rsidP="0044075E">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3600"/>
          <w:tab w:val="left" w:pos="5812"/>
        </w:tabs>
        <w:ind w:left="851"/>
        <w:jc w:val="both"/>
        <w:rPr>
          <w:rFonts w:ascii="Arial" w:hAnsi="Arial" w:cs="Arial"/>
          <w:sz w:val="20"/>
          <w:szCs w:val="20"/>
        </w:rPr>
      </w:pPr>
    </w:p>
    <w:p w14:paraId="5F0BD94B" w14:textId="77777777" w:rsidR="006A2630" w:rsidRDefault="006A2630" w:rsidP="00B00CEC">
      <w:pPr>
        <w:spacing w:line="276" w:lineRule="auto"/>
        <w:ind w:left="851"/>
        <w:jc w:val="both"/>
        <w:rPr>
          <w:rFonts w:ascii="Arial" w:hAnsi="Arial" w:cs="Arial"/>
          <w:color w:val="7F7F7F" w:themeColor="text1" w:themeTint="80"/>
          <w:sz w:val="20"/>
          <w:szCs w:val="20"/>
        </w:rPr>
        <w:sectPr w:rsidR="006A2630" w:rsidSect="00BB7E97">
          <w:headerReference w:type="default" r:id="rId8"/>
          <w:footerReference w:type="default" r:id="rId9"/>
          <w:headerReference w:type="first" r:id="rId10"/>
          <w:footerReference w:type="first" r:id="rId11"/>
          <w:pgSz w:w="11906" w:h="16838"/>
          <w:pgMar w:top="454" w:right="707" w:bottom="454" w:left="454" w:header="454" w:footer="170" w:gutter="0"/>
          <w:cols w:space="708"/>
          <w:titlePg/>
          <w:docGrid w:linePitch="360"/>
        </w:sectPr>
      </w:pPr>
    </w:p>
    <w:p w14:paraId="649BEB7C" w14:textId="77777777"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bookmarkStart w:id="1" w:name="_Hlk83386746"/>
      <w:r w:rsidRPr="006C6C5E">
        <w:rPr>
          <w:rFonts w:ascii="Arial" w:eastAsiaTheme="minorEastAsia" w:hAnsi="Arial" w:cs="Arial"/>
          <w:color w:val="051077"/>
          <w:spacing w:val="10"/>
          <w:kern w:val="28"/>
          <w:sz w:val="20"/>
          <w:szCs w:val="20"/>
          <w:lang w:eastAsia="en-US"/>
        </w:rPr>
        <w:lastRenderedPageBreak/>
        <w:t>1.</w:t>
      </w:r>
      <w:r w:rsidRPr="006C6C5E">
        <w:rPr>
          <w:rFonts w:ascii="Arial" w:eastAsiaTheme="minorEastAsia" w:hAnsi="Arial" w:cs="Arial"/>
          <w:color w:val="051077"/>
          <w:spacing w:val="10"/>
          <w:kern w:val="28"/>
          <w:sz w:val="20"/>
          <w:szCs w:val="20"/>
          <w:lang w:eastAsia="en-US"/>
        </w:rPr>
        <w:tab/>
        <w:t>DOMAINE D’APPLICATION</w:t>
      </w:r>
    </w:p>
    <w:p w14:paraId="4CA5DAB3"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Les présentes conditions sont applicables aux conventions portant sur les missions conclues entre le cabinet, dénommé l’expert-comptable et son client.</w:t>
      </w:r>
    </w:p>
    <w:p w14:paraId="11C3D906" w14:textId="77777777" w:rsidR="006C6C5E" w:rsidRPr="006C6C5E" w:rsidRDefault="006C6C5E" w:rsidP="006C6C5E">
      <w:pPr>
        <w:spacing w:line="276" w:lineRule="auto"/>
        <w:ind w:left="851" w:right="113"/>
        <w:jc w:val="both"/>
        <w:rPr>
          <w:rFonts w:ascii="Arial" w:hAnsi="Arial" w:cs="Arial"/>
          <w:sz w:val="20"/>
          <w:szCs w:val="20"/>
        </w:rPr>
      </w:pPr>
    </w:p>
    <w:p w14:paraId="21698669"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client reconnaît qu’il contracte en qualité de professionnel et que la lettre de mission annexée constitue un contrat de prestations de services en rapport direct avec ses activités professionnelles.</w:t>
      </w:r>
    </w:p>
    <w:p w14:paraId="68562BB4" w14:textId="77777777" w:rsidR="006C6C5E" w:rsidRPr="006C6C5E" w:rsidRDefault="006C6C5E" w:rsidP="006C6C5E">
      <w:pPr>
        <w:spacing w:line="276" w:lineRule="auto"/>
        <w:ind w:left="851" w:right="113"/>
        <w:jc w:val="both"/>
        <w:rPr>
          <w:rFonts w:ascii="Arial" w:hAnsi="Arial" w:cs="Arial"/>
          <w:sz w:val="20"/>
          <w:szCs w:val="20"/>
        </w:rPr>
      </w:pPr>
    </w:p>
    <w:p w14:paraId="4CD7961F"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 xml:space="preserve">Expert-comptable : Ce terme désigne les experts-comptables et les salariés autorisés à exercer la profession d’expertise comptable aux termes de l’article 83 ter ou 83 quater de l’ordonnance du 19 septembre 1945. </w:t>
      </w:r>
    </w:p>
    <w:p w14:paraId="05A6F52A" w14:textId="77777777" w:rsidR="006C6C5E" w:rsidRPr="006C6C5E" w:rsidRDefault="006C6C5E" w:rsidP="006C6C5E">
      <w:pPr>
        <w:spacing w:line="276" w:lineRule="auto"/>
        <w:ind w:left="851" w:right="113"/>
        <w:jc w:val="both"/>
        <w:rPr>
          <w:rFonts w:ascii="Arial" w:hAnsi="Arial" w:cs="Arial"/>
          <w:sz w:val="20"/>
          <w:szCs w:val="20"/>
        </w:rPr>
      </w:pPr>
    </w:p>
    <w:p w14:paraId="7117EDD3"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Professionnel : défini par l’article liminaire du code de la consommation comme toute personne physique ou morale, publique ou privée, qui agit à des fins entrant dans le cadre de son activité commerciale, industrielle, artisanale, libérale ou agricole, y compris lorsqu’elle agit au nom ou pour le compte d’un autre professionnel.</w:t>
      </w:r>
    </w:p>
    <w:p w14:paraId="3E0B9FE1" w14:textId="77777777" w:rsidR="006C6C5E" w:rsidRPr="006C6C5E" w:rsidRDefault="006C6C5E" w:rsidP="006C6C5E">
      <w:pPr>
        <w:spacing w:line="276" w:lineRule="auto"/>
        <w:ind w:left="851" w:right="113"/>
        <w:jc w:val="both"/>
        <w:rPr>
          <w:rFonts w:ascii="Arial" w:hAnsi="Arial" w:cs="Arial"/>
          <w:sz w:val="20"/>
          <w:szCs w:val="20"/>
        </w:rPr>
      </w:pPr>
    </w:p>
    <w:p w14:paraId="5F0147B0" w14:textId="77777777"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2.</w:t>
      </w:r>
      <w:r w:rsidRPr="006C6C5E">
        <w:rPr>
          <w:rFonts w:ascii="Arial" w:eastAsiaTheme="minorEastAsia" w:hAnsi="Arial" w:cs="Arial"/>
          <w:color w:val="051077"/>
          <w:spacing w:val="10"/>
          <w:kern w:val="28"/>
          <w:sz w:val="20"/>
          <w:szCs w:val="20"/>
          <w:lang w:eastAsia="en-US"/>
        </w:rPr>
        <w:tab/>
        <w:t>DEFINITION DE LA MISSION</w:t>
      </w:r>
    </w:p>
    <w:p w14:paraId="4F2819AE"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Les travaux incombant au professionnel de l’expertise comptable sont détaillés dans la lettre de mission et ses annexes et sont strictement limités à son contenu.</w:t>
      </w:r>
    </w:p>
    <w:p w14:paraId="506E13E2" w14:textId="77777777" w:rsidR="006C6C5E" w:rsidRPr="006C6C5E" w:rsidRDefault="006C6C5E" w:rsidP="006C6C5E">
      <w:pPr>
        <w:spacing w:line="276" w:lineRule="auto"/>
        <w:ind w:left="851" w:right="113"/>
        <w:jc w:val="both"/>
        <w:rPr>
          <w:rFonts w:ascii="Arial" w:hAnsi="Arial" w:cs="Arial"/>
          <w:sz w:val="20"/>
          <w:szCs w:val="20"/>
        </w:rPr>
      </w:pPr>
    </w:p>
    <w:p w14:paraId="29FD9F9E"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Toute mission ou prestation complémentaire devra faire l’objet d’une information préalable du client afin que celui-ci soit en mesure de manifester son accord.</w:t>
      </w:r>
    </w:p>
    <w:p w14:paraId="01E13410" w14:textId="77777777" w:rsidR="006C6C5E" w:rsidRPr="006C6C5E" w:rsidRDefault="006C6C5E" w:rsidP="006C6C5E">
      <w:pPr>
        <w:spacing w:line="276" w:lineRule="auto"/>
        <w:ind w:left="851" w:right="113"/>
        <w:jc w:val="both"/>
        <w:rPr>
          <w:rFonts w:ascii="Arial" w:hAnsi="Arial" w:cs="Arial"/>
          <w:color w:val="7F7F7F" w:themeColor="text1" w:themeTint="80"/>
          <w:sz w:val="20"/>
          <w:szCs w:val="20"/>
        </w:rPr>
      </w:pPr>
    </w:p>
    <w:p w14:paraId="3796FE1D" w14:textId="77777777"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3.</w:t>
      </w:r>
      <w:r w:rsidRPr="006C6C5E">
        <w:rPr>
          <w:rFonts w:ascii="Arial" w:eastAsiaTheme="minorEastAsia" w:hAnsi="Arial" w:cs="Arial"/>
          <w:color w:val="051077"/>
          <w:spacing w:val="10"/>
          <w:kern w:val="28"/>
          <w:sz w:val="20"/>
          <w:szCs w:val="20"/>
          <w:lang w:eastAsia="en-US"/>
        </w:rPr>
        <w:tab/>
        <w:t>OBLIGATIONS DU MEMBRE DE L’ORDRE</w:t>
      </w:r>
    </w:p>
    <w:p w14:paraId="369F7023"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L’expert-comptable effectue la mission qui lui est confiée conformément aux dispositions du Code de déontologie intégré au décret du 30 mars 2012 relatif à l’exercice de l’activité d’expertise comptable, de la norme professionnelle de « Maîtrise de la qualité », de la norme professionnelle relative aux obligations de la profession d’expertise comptable en matière de lutte contre le blanchiment des capitaux et le financement du terrorisme (LBC-FT) et le cas échéant de la norme professionnelle de travail spécifique à la mission considérée. Il contracte, en raison de cette mission, une obligation de moyens.</w:t>
      </w:r>
    </w:p>
    <w:p w14:paraId="1D9DB1C7" w14:textId="77777777" w:rsidR="006C6C5E" w:rsidRPr="006C6C5E" w:rsidRDefault="006C6C5E" w:rsidP="006C6C5E">
      <w:pPr>
        <w:spacing w:line="276" w:lineRule="auto"/>
        <w:ind w:left="851" w:right="113"/>
        <w:jc w:val="both"/>
        <w:rPr>
          <w:rFonts w:ascii="Arial" w:hAnsi="Arial" w:cs="Arial"/>
          <w:sz w:val="20"/>
          <w:szCs w:val="20"/>
        </w:rPr>
      </w:pPr>
    </w:p>
    <w:p w14:paraId="45B9E893"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professionnel de l’expertise comptable peut se faire assister par les collaborateurs et sous-traitants de son choix. Le nom du collaborateur principal chargé du dossier est indiqué au client.</w:t>
      </w:r>
    </w:p>
    <w:p w14:paraId="081C1B9C" w14:textId="77777777" w:rsidR="006C6C5E" w:rsidRPr="006C6C5E" w:rsidRDefault="006C6C5E" w:rsidP="006C6C5E">
      <w:pPr>
        <w:spacing w:line="276" w:lineRule="auto"/>
        <w:ind w:left="851" w:right="113"/>
        <w:jc w:val="both"/>
        <w:rPr>
          <w:rFonts w:ascii="Arial" w:hAnsi="Arial" w:cs="Arial"/>
          <w:sz w:val="20"/>
          <w:szCs w:val="20"/>
        </w:rPr>
      </w:pPr>
    </w:p>
    <w:p w14:paraId="395BD8BC"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A l’achèvement de sa mission, le professionnel de l’expertise comptable restitue les documents que lui a confiés le client pour l’exécution de la mission.</w:t>
      </w:r>
    </w:p>
    <w:p w14:paraId="13966C75" w14:textId="77777777" w:rsidR="006C6C5E" w:rsidRPr="006C6C5E" w:rsidRDefault="006C6C5E" w:rsidP="006C6C5E">
      <w:pPr>
        <w:spacing w:line="276" w:lineRule="auto"/>
        <w:ind w:left="851" w:right="113"/>
        <w:jc w:val="both"/>
        <w:rPr>
          <w:rFonts w:ascii="Arial" w:hAnsi="Arial" w:cs="Arial"/>
          <w:sz w:val="20"/>
          <w:szCs w:val="20"/>
        </w:rPr>
      </w:pPr>
      <w:bookmarkStart w:id="2" w:name="_Hlk86238543"/>
    </w:p>
    <w:p w14:paraId="0CCB74E9"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membre de l’Ordre est tenu :</w:t>
      </w:r>
    </w:p>
    <w:p w14:paraId="7450CF28" w14:textId="77777777" w:rsidR="006C6C5E" w:rsidRPr="006C6C5E" w:rsidRDefault="006C6C5E" w:rsidP="006C6C5E">
      <w:pPr>
        <w:spacing w:line="276" w:lineRule="auto"/>
        <w:ind w:left="851" w:right="113"/>
        <w:jc w:val="both"/>
        <w:rPr>
          <w:rFonts w:ascii="Arial" w:hAnsi="Arial" w:cs="Arial"/>
          <w:sz w:val="20"/>
          <w:szCs w:val="20"/>
        </w:rPr>
      </w:pPr>
    </w:p>
    <w:p w14:paraId="5B281A6E" w14:textId="77777777" w:rsidR="006C6C5E" w:rsidRPr="006C6C5E" w:rsidRDefault="006C6C5E" w:rsidP="006C6C5E">
      <w:pPr>
        <w:pStyle w:val="Paragraphedeliste"/>
        <w:numPr>
          <w:ilvl w:val="1"/>
          <w:numId w:val="12"/>
        </w:numPr>
        <w:spacing w:line="276" w:lineRule="auto"/>
        <w:ind w:left="1418" w:right="113"/>
        <w:contextualSpacing w:val="0"/>
        <w:jc w:val="both"/>
        <w:rPr>
          <w:rFonts w:ascii="Arial" w:hAnsi="Arial" w:cs="Arial"/>
          <w:sz w:val="20"/>
          <w:szCs w:val="20"/>
        </w:rPr>
      </w:pPr>
      <w:r w:rsidRPr="006C6C5E">
        <w:rPr>
          <w:rFonts w:ascii="Arial" w:hAnsi="Arial" w:cs="Arial"/>
          <w:sz w:val="20"/>
          <w:szCs w:val="20"/>
        </w:rPr>
        <w:t>Au secret professionnel dans les conditions prévues à l’article 226-13 du nouveau Code pénal,</w:t>
      </w:r>
    </w:p>
    <w:p w14:paraId="2C8AD331" w14:textId="77777777" w:rsidR="006D1B79" w:rsidRDefault="006C6C5E" w:rsidP="005879B6">
      <w:pPr>
        <w:pStyle w:val="Paragraphedeliste"/>
        <w:numPr>
          <w:ilvl w:val="1"/>
          <w:numId w:val="12"/>
        </w:numPr>
        <w:spacing w:after="160" w:line="259" w:lineRule="auto"/>
        <w:ind w:left="1418" w:right="113"/>
        <w:contextualSpacing w:val="0"/>
        <w:jc w:val="both"/>
        <w:rPr>
          <w:rFonts w:ascii="Arial" w:hAnsi="Arial" w:cs="Arial"/>
          <w:sz w:val="20"/>
          <w:szCs w:val="20"/>
        </w:rPr>
      </w:pPr>
      <w:r w:rsidRPr="006D1B79">
        <w:rPr>
          <w:rFonts w:ascii="Arial" w:hAnsi="Arial" w:cs="Arial"/>
          <w:sz w:val="20"/>
          <w:szCs w:val="20"/>
        </w:rPr>
        <w:t xml:space="preserve">À un devoir de discrétion, dans les conditions prévues à l’article 147 du décret n°2012-432 du 30 mars 2012. </w:t>
      </w:r>
    </w:p>
    <w:p w14:paraId="64D4C17C" w14:textId="77777777" w:rsidR="006C6C5E" w:rsidRPr="006D1B79" w:rsidRDefault="006C6C5E" w:rsidP="005879B6">
      <w:pPr>
        <w:pStyle w:val="Paragraphedeliste"/>
        <w:numPr>
          <w:ilvl w:val="1"/>
          <w:numId w:val="12"/>
        </w:numPr>
        <w:spacing w:after="160" w:line="259" w:lineRule="auto"/>
        <w:ind w:left="1418" w:right="113"/>
        <w:contextualSpacing w:val="0"/>
        <w:jc w:val="both"/>
        <w:rPr>
          <w:rFonts w:ascii="Arial" w:hAnsi="Arial" w:cs="Arial"/>
          <w:sz w:val="20"/>
          <w:szCs w:val="20"/>
        </w:rPr>
      </w:pPr>
      <w:r w:rsidRPr="006D1B79">
        <w:rPr>
          <w:rFonts w:ascii="Arial" w:hAnsi="Arial" w:cs="Arial"/>
          <w:sz w:val="20"/>
          <w:szCs w:val="20"/>
        </w:rPr>
        <w:t>La diffusion à des tiers d’informations et de documents recueillis et établis au cours de la mission, nécessaire à la bonne exécution de cette dernière, est autorisée sous réserve d’obtenir l’accord préalable du client.</w:t>
      </w:r>
    </w:p>
    <w:p w14:paraId="510FA536" w14:textId="77777777" w:rsid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Ainsi, les documents établis par le professionnel de l’expertise comptable seront en conséquence adressés au client, à l’exclusion de tout envoi direct à un tiers (sauf instruction spécifique de la part du client et exception faite des transmissions aux administrations fiscales et sociales et OGA autorisées par mandat joint en annexe).</w:t>
      </w:r>
    </w:p>
    <w:p w14:paraId="6041E96C" w14:textId="77777777" w:rsidR="006D1B79" w:rsidRDefault="006D1B79" w:rsidP="006C6C5E">
      <w:pPr>
        <w:spacing w:line="276" w:lineRule="auto"/>
        <w:ind w:left="851" w:right="113"/>
        <w:jc w:val="both"/>
        <w:rPr>
          <w:rFonts w:ascii="Arial" w:hAnsi="Arial" w:cs="Arial"/>
          <w:sz w:val="20"/>
          <w:szCs w:val="20"/>
        </w:rPr>
      </w:pPr>
    </w:p>
    <w:p w14:paraId="5BA4C826" w14:textId="77777777" w:rsidR="006D1B79" w:rsidRPr="006C6C5E" w:rsidRDefault="006D1B79" w:rsidP="006C6C5E">
      <w:pPr>
        <w:spacing w:line="276" w:lineRule="auto"/>
        <w:ind w:left="851" w:right="113"/>
        <w:jc w:val="both"/>
        <w:rPr>
          <w:rFonts w:ascii="Arial" w:hAnsi="Arial" w:cs="Arial"/>
          <w:sz w:val="20"/>
          <w:szCs w:val="20"/>
        </w:rPr>
      </w:pPr>
    </w:p>
    <w:bookmarkEnd w:id="2"/>
    <w:p w14:paraId="5B9F3391" w14:textId="77777777"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lastRenderedPageBreak/>
        <w:t>4.</w:t>
      </w:r>
      <w:r w:rsidRPr="006C6C5E">
        <w:rPr>
          <w:rFonts w:ascii="Arial" w:eastAsiaTheme="minorEastAsia" w:hAnsi="Arial" w:cs="Arial"/>
          <w:color w:val="051077"/>
          <w:spacing w:val="10"/>
          <w:kern w:val="28"/>
          <w:sz w:val="20"/>
          <w:szCs w:val="20"/>
          <w:lang w:eastAsia="en-US"/>
        </w:rPr>
        <w:tab/>
        <w:t>OBLIGATIONS DU CLIENT</w:t>
      </w:r>
    </w:p>
    <w:p w14:paraId="058A32BF"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client s’interdit tout acte portant atteinte à l’indépendance des membres de l’Ordre ou de leurs collaborateurs. Ceci s’applique particulièrement aux offres faites à des collaborateurs d’exécuter des missions pour leur propre compte ou de devenir salarié du client.</w:t>
      </w:r>
    </w:p>
    <w:p w14:paraId="21C98089" w14:textId="77777777" w:rsidR="006C6C5E" w:rsidRPr="006C6C5E" w:rsidRDefault="006C6C5E" w:rsidP="006C6C5E">
      <w:pPr>
        <w:spacing w:line="276" w:lineRule="auto"/>
        <w:ind w:left="851" w:right="113"/>
        <w:jc w:val="both"/>
        <w:rPr>
          <w:rFonts w:ascii="Arial" w:hAnsi="Arial" w:cs="Arial"/>
          <w:sz w:val="20"/>
          <w:szCs w:val="20"/>
        </w:rPr>
      </w:pPr>
    </w:p>
    <w:p w14:paraId="4A54D59F"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client s’engage à fournir au professionnel de l’expertise comptable préalablement au commencement de la mission, les informations et documents d’identification requis en application des dispositions visées aux articles L 561-1 et suivants du Code monétaire et financier.</w:t>
      </w:r>
    </w:p>
    <w:p w14:paraId="33940409" w14:textId="77777777" w:rsidR="006C6C5E" w:rsidRPr="006C6C5E" w:rsidRDefault="006C6C5E" w:rsidP="006C6C5E">
      <w:pPr>
        <w:spacing w:line="276" w:lineRule="auto"/>
        <w:ind w:left="851" w:right="113"/>
        <w:jc w:val="both"/>
        <w:rPr>
          <w:rFonts w:ascii="Arial" w:hAnsi="Arial" w:cs="Arial"/>
          <w:sz w:val="20"/>
          <w:szCs w:val="20"/>
        </w:rPr>
      </w:pPr>
    </w:p>
    <w:p w14:paraId="506BADDA"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contrat est conclu sous condition suspensive de l’obtention de ces informations et documents.</w:t>
      </w:r>
    </w:p>
    <w:p w14:paraId="4DF96334" w14:textId="77777777" w:rsidR="006C6C5E" w:rsidRPr="006C6C5E" w:rsidRDefault="006C6C5E" w:rsidP="006C6C5E">
      <w:pPr>
        <w:spacing w:line="276" w:lineRule="auto"/>
        <w:ind w:left="851" w:right="113"/>
        <w:jc w:val="both"/>
        <w:rPr>
          <w:rFonts w:ascii="Arial" w:hAnsi="Arial" w:cs="Arial"/>
          <w:sz w:val="20"/>
          <w:szCs w:val="20"/>
        </w:rPr>
      </w:pPr>
    </w:p>
    <w:p w14:paraId="735FA804"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La mission ne pourra donc pas être mise en œuvre avant leur obtention. Il s’agit :</w:t>
      </w:r>
    </w:p>
    <w:p w14:paraId="37BD9166" w14:textId="77777777" w:rsidR="006C6C5E" w:rsidRPr="006C6C5E" w:rsidRDefault="006C6C5E" w:rsidP="006C6C5E">
      <w:pPr>
        <w:spacing w:line="276" w:lineRule="auto"/>
        <w:ind w:left="851" w:right="113"/>
        <w:jc w:val="both"/>
        <w:rPr>
          <w:rFonts w:ascii="Arial" w:hAnsi="Arial" w:cs="Arial"/>
          <w:sz w:val="20"/>
          <w:szCs w:val="20"/>
        </w:rPr>
      </w:pPr>
    </w:p>
    <w:p w14:paraId="7E7FB7EA"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Dans le cadre de l’obligation d’identification du client :</w:t>
      </w:r>
    </w:p>
    <w:p w14:paraId="04BF7F40" w14:textId="77777777" w:rsidR="006C6C5E" w:rsidRPr="006C6C5E" w:rsidRDefault="006C6C5E" w:rsidP="006C6C5E">
      <w:pPr>
        <w:spacing w:line="276" w:lineRule="auto"/>
        <w:ind w:left="851" w:right="113"/>
        <w:jc w:val="both"/>
        <w:rPr>
          <w:rFonts w:ascii="Arial" w:hAnsi="Arial" w:cs="Arial"/>
          <w:sz w:val="20"/>
          <w:szCs w:val="20"/>
        </w:rPr>
      </w:pPr>
    </w:p>
    <w:p w14:paraId="41817BD0" w14:textId="77777777" w:rsidR="006C6C5E" w:rsidRPr="006C6C5E" w:rsidRDefault="00D63CB7" w:rsidP="00D63CB7">
      <w:pPr>
        <w:pStyle w:val="Paragraphedeliste"/>
        <w:numPr>
          <w:ilvl w:val="0"/>
          <w:numId w:val="12"/>
        </w:numPr>
        <w:spacing w:line="276" w:lineRule="auto"/>
        <w:ind w:left="1276" w:right="113"/>
        <w:contextualSpacing w:val="0"/>
        <w:jc w:val="both"/>
        <w:rPr>
          <w:rFonts w:ascii="Arial" w:hAnsi="Arial" w:cs="Arial"/>
          <w:sz w:val="20"/>
          <w:szCs w:val="20"/>
        </w:rPr>
      </w:pPr>
      <w:r>
        <w:rPr>
          <w:rFonts w:ascii="Arial" w:hAnsi="Arial" w:cs="Arial"/>
          <w:sz w:val="20"/>
          <w:szCs w:val="20"/>
        </w:rPr>
        <w:t>S</w:t>
      </w:r>
      <w:r w:rsidR="006C6C5E" w:rsidRPr="006C6C5E">
        <w:rPr>
          <w:rFonts w:ascii="Arial" w:hAnsi="Arial" w:cs="Arial"/>
          <w:sz w:val="20"/>
          <w:szCs w:val="20"/>
        </w:rPr>
        <w:t xml:space="preserve">i le client est une personne physique, obtention d’un document d’identité officiel en cours de validité comportant sa photographie ; </w:t>
      </w:r>
    </w:p>
    <w:p w14:paraId="1F77B1EE" w14:textId="77777777" w:rsidR="006C6C5E" w:rsidRPr="006C6C5E" w:rsidRDefault="00D63CB7" w:rsidP="00D63CB7">
      <w:pPr>
        <w:pStyle w:val="Paragraphedeliste"/>
        <w:numPr>
          <w:ilvl w:val="0"/>
          <w:numId w:val="12"/>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Si</w:t>
      </w:r>
      <w:r w:rsidR="006C6C5E" w:rsidRPr="006C6C5E">
        <w:rPr>
          <w:rFonts w:ascii="Arial" w:hAnsi="Arial" w:cs="Arial"/>
          <w:sz w:val="20"/>
          <w:szCs w:val="20"/>
        </w:rPr>
        <w:t xml:space="preserve"> le client est une personne morale, tout acte ou extrait de registre officiel datant de moins de trois mois constatant la dénomination, la forme juridique, l’adresse du siège social, l’identité des associés et dirigeants et la composition et la répartition du capital. </w:t>
      </w:r>
    </w:p>
    <w:p w14:paraId="4DF1C95B" w14:textId="77777777" w:rsidR="006C6C5E" w:rsidRPr="006C6C5E" w:rsidRDefault="006C6C5E" w:rsidP="00D63CB7">
      <w:pPr>
        <w:spacing w:line="276" w:lineRule="auto"/>
        <w:ind w:left="1276" w:right="113"/>
        <w:jc w:val="both"/>
        <w:rPr>
          <w:rFonts w:ascii="Arial" w:hAnsi="Arial" w:cs="Arial"/>
          <w:sz w:val="20"/>
          <w:szCs w:val="20"/>
        </w:rPr>
      </w:pPr>
    </w:p>
    <w:p w14:paraId="4FC6965A" w14:textId="77777777" w:rsidR="006C6C5E" w:rsidRPr="006C6C5E" w:rsidRDefault="006C6C5E" w:rsidP="00D63CB7">
      <w:pPr>
        <w:spacing w:line="276" w:lineRule="auto"/>
        <w:ind w:left="851" w:right="113"/>
        <w:jc w:val="both"/>
        <w:rPr>
          <w:rFonts w:ascii="Arial" w:hAnsi="Arial" w:cs="Arial"/>
          <w:sz w:val="20"/>
          <w:szCs w:val="20"/>
        </w:rPr>
      </w:pPr>
      <w:r w:rsidRPr="006C6C5E">
        <w:rPr>
          <w:rFonts w:ascii="Arial" w:hAnsi="Arial" w:cs="Arial"/>
          <w:sz w:val="20"/>
          <w:szCs w:val="20"/>
        </w:rPr>
        <w:t>Dans le cadre de l’obligation d’identification du bénéficiaire effectif, s’il apparait qu’une personne physique remplit les conditions pour être qualifiée de bénéficiaire effectif :</w:t>
      </w:r>
    </w:p>
    <w:p w14:paraId="1082E2EC" w14:textId="77777777" w:rsidR="006C6C5E" w:rsidRPr="006C6C5E" w:rsidRDefault="006C6C5E" w:rsidP="00D63CB7">
      <w:pPr>
        <w:spacing w:line="276" w:lineRule="auto"/>
        <w:ind w:left="1276" w:right="113"/>
        <w:jc w:val="both"/>
        <w:rPr>
          <w:rFonts w:ascii="Arial" w:hAnsi="Arial" w:cs="Arial"/>
          <w:sz w:val="20"/>
          <w:szCs w:val="20"/>
        </w:rPr>
      </w:pPr>
    </w:p>
    <w:p w14:paraId="0848449D" w14:textId="77777777" w:rsidR="006C6C5E" w:rsidRP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 xml:space="preserve">A informer l’expert-comptable, dans un délai de 30 jours à compter du changement, de toute évolution relative à ces informations et documents d’identification ; </w:t>
      </w:r>
    </w:p>
    <w:p w14:paraId="577CFC72" w14:textId="77777777" w:rsidR="006C6C5E" w:rsidRP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A informer l’expert-comptable dans les mêmes conditions qu’aux deux précédents alinéas du statut de personne politiquement exposée au sens de l’article L. 561-10 du Code monétaire et financier, que pourraient avoir le client, les bénéficiaires effectifs et/ou les personnes agissant pour son compte ;</w:t>
      </w:r>
    </w:p>
    <w:p w14:paraId="70ED9134" w14:textId="77777777" w:rsidR="006C6C5E" w:rsidRP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A mettre à la disposition de l’expert-comptable, dans les délais convenus, l’ensemble des documents et informations nécessaires à l’exécution de la mission ;</w:t>
      </w:r>
    </w:p>
    <w:p w14:paraId="64E87864" w14:textId="77777777" w:rsidR="006C6C5E" w:rsidRP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(le cas échéant) A réaliser les travaux lui incombant conformément aux dispositions prévues dans le tableau de répartition des obligations respectives ;</w:t>
      </w:r>
    </w:p>
    <w:p w14:paraId="455F81F3" w14:textId="77777777" w:rsidR="006C6C5E" w:rsidRP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A respecter les procédures mises en place pour la réalisation de la mission et notamment le planning d’intervention de l’expert-comptable figurant dans la lettre de mission ;</w:t>
      </w:r>
    </w:p>
    <w:p w14:paraId="7C091726" w14:textId="77777777" w:rsidR="006C6C5E" w:rsidRP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A porter à la connaissance de l’expert-comptable les faits nouveaux ou exceptionnels et à lui signaler également les engagements susceptibles d’affecter les résultats ou la situation patrimoniale de l’entité ;</w:t>
      </w:r>
    </w:p>
    <w:p w14:paraId="03C9FEC6" w14:textId="77777777" w:rsidR="006C6C5E" w:rsidRP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A confirmer par écrit, si l’expert-comptable le lui demande, que les documents, renseignements et explications fournis sont exhaustifs et reflètent fidèlement la situation patrimoniale de l’entité ;</w:t>
      </w:r>
    </w:p>
    <w:p w14:paraId="773FB00B" w14:textId="77777777" w:rsidR="006C6C5E" w:rsidRDefault="006C6C5E" w:rsidP="00D63CB7">
      <w:pPr>
        <w:pStyle w:val="Paragraphedeliste"/>
        <w:numPr>
          <w:ilvl w:val="0"/>
          <w:numId w:val="13"/>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A vérifier que les états et documents produits par l’expert-comptable sont conformes aux demandes exprimées et aux informations fournies par lui-même et à informer sans retard le professionnel de tout manquement ou erreur.</w:t>
      </w:r>
    </w:p>
    <w:p w14:paraId="61518616" w14:textId="77777777" w:rsidR="006E6482" w:rsidRDefault="006E6482" w:rsidP="006E6482">
      <w:pPr>
        <w:pStyle w:val="Paragraphedeliste"/>
        <w:spacing w:line="276" w:lineRule="auto"/>
        <w:ind w:left="1276" w:right="113"/>
        <w:contextualSpacing w:val="0"/>
        <w:jc w:val="both"/>
        <w:rPr>
          <w:rFonts w:ascii="Arial" w:hAnsi="Arial" w:cs="Arial"/>
          <w:sz w:val="20"/>
          <w:szCs w:val="20"/>
        </w:rPr>
      </w:pPr>
    </w:p>
    <w:p w14:paraId="0F91F002"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client reste responsable de la bonne application de la législation et des règlements en vigueur ; l’expert-comptable ne peut être considéré comme se substituant aux obligations du client du fait de cette mission.</w:t>
      </w:r>
    </w:p>
    <w:p w14:paraId="6CB1336C" w14:textId="77777777" w:rsidR="006C6C5E" w:rsidRPr="006C6C5E" w:rsidRDefault="006C6C5E" w:rsidP="006C6C5E">
      <w:pPr>
        <w:spacing w:line="276" w:lineRule="auto"/>
        <w:ind w:left="851" w:right="113"/>
        <w:jc w:val="both"/>
        <w:rPr>
          <w:rFonts w:ascii="Arial" w:hAnsi="Arial" w:cs="Arial"/>
          <w:sz w:val="20"/>
          <w:szCs w:val="20"/>
        </w:rPr>
      </w:pPr>
    </w:p>
    <w:p w14:paraId="650EA700"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Conformément aux prescriptions légales, le client doit prendre toutes les mesures nécessaires pour conserver les pièces justificatives et, d’une façon générale, l’ensemble des documents produits par l’expert-comptable pendant les délais de conservation requis par la loi ou le règlement.</w:t>
      </w:r>
    </w:p>
    <w:p w14:paraId="7E299312" w14:textId="77777777" w:rsidR="006C6C5E" w:rsidRPr="006C6C5E" w:rsidRDefault="006C6C5E" w:rsidP="006C6C5E">
      <w:pPr>
        <w:spacing w:line="276" w:lineRule="auto"/>
        <w:ind w:left="851" w:right="113"/>
        <w:jc w:val="both"/>
        <w:rPr>
          <w:rFonts w:ascii="Arial" w:hAnsi="Arial" w:cs="Arial"/>
          <w:sz w:val="20"/>
          <w:szCs w:val="20"/>
        </w:rPr>
      </w:pPr>
    </w:p>
    <w:p w14:paraId="1BFC2535"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Dès lors que des traitements sont assurés sur le système informatique du client, ce dernier devra assurer la sauvegarde et l’archivage des données et des traitements informatisés pour en garantir la conservation, l’inviolabilité et la lecture ultérieure.</w:t>
      </w:r>
    </w:p>
    <w:p w14:paraId="332C2BE9" w14:textId="77777777" w:rsidR="006C6C5E" w:rsidRPr="006C6C5E" w:rsidRDefault="006C6C5E" w:rsidP="006C6C5E">
      <w:pPr>
        <w:spacing w:line="276" w:lineRule="auto"/>
        <w:ind w:left="851" w:right="113"/>
        <w:jc w:val="both"/>
        <w:rPr>
          <w:rFonts w:ascii="Arial" w:hAnsi="Arial" w:cs="Arial"/>
          <w:sz w:val="20"/>
          <w:szCs w:val="20"/>
        </w:rPr>
      </w:pPr>
    </w:p>
    <w:p w14:paraId="409D5253"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lastRenderedPageBreak/>
        <w:t>D’une façon générale, le client doit par ailleurs prendre toutes les mesures nécessaires pour assurer la protection de son système informatique.</w:t>
      </w:r>
    </w:p>
    <w:p w14:paraId="6E6C1B55" w14:textId="77777777" w:rsidR="006C6C5E" w:rsidRPr="006C6C5E" w:rsidRDefault="006C6C5E" w:rsidP="006C6C5E">
      <w:pPr>
        <w:spacing w:after="160" w:line="259" w:lineRule="auto"/>
        <w:ind w:left="851" w:right="113"/>
        <w:rPr>
          <w:rFonts w:ascii="Arial" w:hAnsi="Arial" w:cs="Arial"/>
          <w:sz w:val="20"/>
          <w:szCs w:val="20"/>
        </w:rPr>
      </w:pPr>
    </w:p>
    <w:p w14:paraId="44617C45" w14:textId="77777777"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5.</w:t>
      </w:r>
      <w:r w:rsidRPr="006C6C5E">
        <w:rPr>
          <w:rFonts w:ascii="Arial" w:eastAsiaTheme="minorEastAsia" w:hAnsi="Arial" w:cs="Arial"/>
          <w:color w:val="051077"/>
          <w:spacing w:val="10"/>
          <w:kern w:val="28"/>
          <w:sz w:val="20"/>
          <w:szCs w:val="20"/>
          <w:lang w:eastAsia="en-US"/>
        </w:rPr>
        <w:tab/>
        <w:t>HONORAIRES</w:t>
      </w:r>
    </w:p>
    <w:p w14:paraId="6AE94E96"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L’expert-comptable reçoit du client des honoraires librement convenus qui sont exclusifs de toute autre rémunération, même indirecte. Il est remboursé de ses frais de déplacement et débours.</w:t>
      </w:r>
    </w:p>
    <w:p w14:paraId="1378C36F" w14:textId="77777777" w:rsidR="006C6C5E" w:rsidRPr="006C6C5E" w:rsidRDefault="006C6C5E" w:rsidP="006C6C5E">
      <w:pPr>
        <w:spacing w:line="276" w:lineRule="auto"/>
        <w:ind w:left="851" w:right="113"/>
        <w:jc w:val="both"/>
        <w:rPr>
          <w:rFonts w:ascii="Arial" w:hAnsi="Arial" w:cs="Arial"/>
          <w:sz w:val="20"/>
          <w:szCs w:val="20"/>
        </w:rPr>
      </w:pPr>
    </w:p>
    <w:p w14:paraId="1AEE4561"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Des acomptes sur honoraires peuvent être demandés périodiquement.</w:t>
      </w:r>
    </w:p>
    <w:p w14:paraId="41E85BBA" w14:textId="77777777" w:rsidR="006C6C5E" w:rsidRPr="006C6C5E" w:rsidRDefault="006C6C5E" w:rsidP="006C6C5E">
      <w:pPr>
        <w:spacing w:line="276" w:lineRule="auto"/>
        <w:ind w:left="851" w:right="113"/>
        <w:jc w:val="both"/>
        <w:rPr>
          <w:rFonts w:ascii="Arial" w:hAnsi="Arial" w:cs="Arial"/>
          <w:sz w:val="20"/>
          <w:szCs w:val="20"/>
        </w:rPr>
      </w:pPr>
    </w:p>
    <w:p w14:paraId="0A13BEF9"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Les conditions de règlement des honoraires sont les suivantes :</w:t>
      </w:r>
    </w:p>
    <w:p w14:paraId="3292061D" w14:textId="77777777" w:rsidR="006C6C5E" w:rsidRPr="006C6C5E" w:rsidRDefault="006C6C5E" w:rsidP="006C6C5E">
      <w:pPr>
        <w:spacing w:line="276" w:lineRule="auto"/>
        <w:ind w:left="851" w:right="113"/>
        <w:jc w:val="both"/>
        <w:rPr>
          <w:rFonts w:ascii="Arial" w:hAnsi="Arial" w:cs="Arial"/>
          <w:sz w:val="20"/>
          <w:szCs w:val="20"/>
        </w:rPr>
      </w:pPr>
    </w:p>
    <w:p w14:paraId="27014E18"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 xml:space="preserve">Les honoraires sont payés </w:t>
      </w:r>
      <w:r w:rsidR="00B6723B" w:rsidRPr="00B6723B">
        <w:rPr>
          <w:rFonts w:ascii="Arial" w:hAnsi="Arial" w:cs="Arial"/>
          <w:sz w:val="20"/>
          <w:szCs w:val="20"/>
        </w:rPr>
        <w:t>à réception de la note d’honoraires</w:t>
      </w:r>
      <w:r w:rsidRPr="006C6C5E">
        <w:rPr>
          <w:rFonts w:ascii="Arial" w:hAnsi="Arial" w:cs="Arial"/>
          <w:sz w:val="20"/>
          <w:szCs w:val="20"/>
        </w:rPr>
        <w:t xml:space="preserve"> ; en cas de paiement anticipé, aucun escompte n’est accordé ; en cas de retard de paiement, des pénalités de retard sont exigibles le jour suivant la date de règlement figurant sur la facture ; sauf disposition contraire qui ne peut toutefois fixer un taux d’intérêt de ces pénalités inférieur à trois fois le taux d’intérêt légal, le taux d’intérêt sera égal à celui appliqué par la Banque Centrale Européenne à son opération de refinancement la plus récente majoré de 10 points de pourcentage. Les pénalités de retard sont exigibles sans qu’un rappel soit nécessaire (Article L 441-6 du Code de commerce).</w:t>
      </w:r>
    </w:p>
    <w:p w14:paraId="781DB419" w14:textId="77777777" w:rsidR="006C6C5E" w:rsidRPr="006C6C5E" w:rsidRDefault="006C6C5E" w:rsidP="006C6C5E">
      <w:pPr>
        <w:spacing w:line="276" w:lineRule="auto"/>
        <w:ind w:left="851" w:right="113"/>
        <w:jc w:val="both"/>
        <w:rPr>
          <w:rFonts w:ascii="Arial" w:hAnsi="Arial" w:cs="Arial"/>
          <w:sz w:val="20"/>
          <w:szCs w:val="20"/>
        </w:rPr>
      </w:pPr>
    </w:p>
    <w:p w14:paraId="26932AEE"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Une indemnité forfaitaire pour frais de recouvrement d’un montant de 40 euros est également exigible de plein droit en cas de retard de paiement (Article D 441-5 du Code de commerce). Lorsque les frais de recouvrement exposés sont supérieurs au montant de cette indemnité forfaitaire, une indemnisation complémentaire peut être réclamée sur justificatifs.</w:t>
      </w:r>
    </w:p>
    <w:p w14:paraId="76E2AC12" w14:textId="77777777" w:rsidR="006C6C5E" w:rsidRPr="006C6C5E" w:rsidRDefault="006C6C5E" w:rsidP="006C6C5E">
      <w:pPr>
        <w:spacing w:line="276" w:lineRule="auto"/>
        <w:ind w:left="851" w:right="113"/>
        <w:jc w:val="both"/>
        <w:rPr>
          <w:rFonts w:ascii="Arial" w:hAnsi="Arial" w:cs="Arial"/>
          <w:sz w:val="20"/>
          <w:szCs w:val="20"/>
        </w:rPr>
      </w:pPr>
    </w:p>
    <w:p w14:paraId="70F036E8"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Toute contestation d’une facture devra être faite dès réception, préciser la prestation contestée, et être motivée ; ladite contestation ne pourra justifier le non-paiement des autres prestations non contestées, y compris celles réalisées concomitamment, simultanément, ou lorsque les conditions de recours à la facture périodique sont remplies, incluses dans la même facture.</w:t>
      </w:r>
    </w:p>
    <w:p w14:paraId="4A775299" w14:textId="77777777" w:rsidR="006C6C5E" w:rsidRPr="006C6C5E" w:rsidRDefault="006C6C5E" w:rsidP="006C6C5E">
      <w:pPr>
        <w:spacing w:line="276" w:lineRule="auto"/>
        <w:ind w:left="851" w:right="113"/>
        <w:jc w:val="both"/>
        <w:rPr>
          <w:rFonts w:ascii="Arial" w:hAnsi="Arial" w:cs="Arial"/>
          <w:sz w:val="20"/>
          <w:szCs w:val="20"/>
        </w:rPr>
      </w:pPr>
    </w:p>
    <w:p w14:paraId="5EA89C36"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non-paiement des honoraires pourra, après rappel, entraîner la suspension des travaux ou mettre fin à la mission.</w:t>
      </w:r>
    </w:p>
    <w:p w14:paraId="057D9B4A" w14:textId="77777777" w:rsidR="006C6C5E" w:rsidRPr="006C6C5E" w:rsidRDefault="006C6C5E" w:rsidP="006C6C5E">
      <w:pPr>
        <w:spacing w:line="276" w:lineRule="auto"/>
        <w:ind w:left="851" w:right="113"/>
        <w:jc w:val="both"/>
        <w:rPr>
          <w:rFonts w:ascii="Arial" w:hAnsi="Arial" w:cs="Arial"/>
          <w:sz w:val="20"/>
          <w:szCs w:val="20"/>
        </w:rPr>
      </w:pPr>
    </w:p>
    <w:p w14:paraId="3EBB06ED"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En cas de changement de modalités de facturation, une information préalable sera donnée au client.</w:t>
      </w:r>
    </w:p>
    <w:p w14:paraId="28058FE9" w14:textId="77777777" w:rsidR="006C6C5E" w:rsidRPr="006C6C5E" w:rsidRDefault="006C6C5E" w:rsidP="006C6C5E">
      <w:pPr>
        <w:spacing w:line="276" w:lineRule="auto"/>
        <w:ind w:left="851" w:right="113"/>
        <w:jc w:val="both"/>
        <w:rPr>
          <w:rFonts w:ascii="Arial" w:hAnsi="Arial" w:cs="Arial"/>
          <w:sz w:val="20"/>
          <w:szCs w:val="20"/>
        </w:rPr>
      </w:pPr>
    </w:p>
    <w:p w14:paraId="786EA100"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En cas de rupture du contrat par l’une ou l’autre des parties, une assistance pour réaliser le transfert du dossier dans l’entreprise ou à un nouveau prestataire pourra être effectuée à la demande du client.</w:t>
      </w:r>
    </w:p>
    <w:p w14:paraId="47238884" w14:textId="77777777" w:rsidR="006C6C5E" w:rsidRPr="006C6C5E" w:rsidRDefault="006C6C5E" w:rsidP="006C6C5E">
      <w:pPr>
        <w:spacing w:line="276" w:lineRule="auto"/>
        <w:ind w:left="851" w:right="113"/>
        <w:jc w:val="both"/>
        <w:rPr>
          <w:rFonts w:ascii="Arial" w:hAnsi="Arial" w:cs="Arial"/>
          <w:sz w:val="20"/>
          <w:szCs w:val="20"/>
        </w:rPr>
      </w:pPr>
    </w:p>
    <w:p w14:paraId="3939122F"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En cas d’usage du droit de rétention prévu à l’article 168 du Code de déontologie intégré au décret du 30 mars 2012 relatif à l’exercice de l’activité d’expertise comptable, le président du Conseil Régional de l’Ordre des experts-comptables sera informé.</w:t>
      </w:r>
    </w:p>
    <w:p w14:paraId="5D7B73EF" w14:textId="77777777" w:rsidR="006C6C5E" w:rsidRPr="006C6C5E" w:rsidRDefault="006C6C5E" w:rsidP="006C6C5E">
      <w:pPr>
        <w:spacing w:after="160" w:line="259" w:lineRule="auto"/>
        <w:ind w:left="851" w:right="113"/>
        <w:rPr>
          <w:rFonts w:ascii="Arial" w:hAnsi="Arial" w:cs="Arial"/>
          <w:sz w:val="20"/>
          <w:szCs w:val="20"/>
        </w:rPr>
      </w:pPr>
    </w:p>
    <w:p w14:paraId="641B7003" w14:textId="77777777"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6.</w:t>
      </w:r>
      <w:r w:rsidRPr="006C6C5E">
        <w:rPr>
          <w:rFonts w:ascii="Arial" w:eastAsiaTheme="minorEastAsia" w:hAnsi="Arial" w:cs="Arial"/>
          <w:color w:val="051077"/>
          <w:spacing w:val="10"/>
          <w:kern w:val="28"/>
          <w:sz w:val="20"/>
          <w:szCs w:val="20"/>
          <w:lang w:eastAsia="en-US"/>
        </w:rPr>
        <w:tab/>
        <w:t>RESPONSABILITE</w:t>
      </w:r>
    </w:p>
    <w:p w14:paraId="0BA51B47"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En application de l’article 2254 du Code civil, la responsabilité civile du professionnel de l’expertise comptable ne peut être mise en jeu que sur une période contractuellement définie à trois ans à compter des événements ayant causé un préjudice à l’entreprise.</w:t>
      </w:r>
    </w:p>
    <w:p w14:paraId="581433C1" w14:textId="77777777" w:rsidR="006C6C5E" w:rsidRPr="006C6C5E" w:rsidRDefault="006C6C5E" w:rsidP="006C6C5E">
      <w:pPr>
        <w:spacing w:line="276" w:lineRule="auto"/>
        <w:ind w:left="851" w:right="113"/>
        <w:jc w:val="both"/>
        <w:rPr>
          <w:rFonts w:ascii="Arial" w:hAnsi="Arial" w:cs="Arial"/>
          <w:sz w:val="20"/>
          <w:szCs w:val="20"/>
        </w:rPr>
      </w:pPr>
    </w:p>
    <w:p w14:paraId="1A125F76"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Tout événement susceptible d’avoir des conséquences notamment en matière de responsabilité doit être porté sans délai par le client à la connaissance du professionnel de l’expertise comptable.</w:t>
      </w:r>
    </w:p>
    <w:p w14:paraId="4DE4FE5E" w14:textId="77777777" w:rsidR="006C6C5E" w:rsidRPr="006C6C5E" w:rsidRDefault="006C6C5E" w:rsidP="006C6C5E">
      <w:pPr>
        <w:spacing w:line="276" w:lineRule="auto"/>
        <w:ind w:left="851" w:right="113"/>
        <w:jc w:val="both"/>
        <w:rPr>
          <w:rFonts w:ascii="Arial" w:hAnsi="Arial" w:cs="Arial"/>
          <w:sz w:val="20"/>
          <w:szCs w:val="20"/>
        </w:rPr>
      </w:pPr>
    </w:p>
    <w:p w14:paraId="64FF4772"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Toute demande de dommages et intérêts devra être introduite dans le délai de trois mois suivant la date à laquelle le client a eu connaissance du sinistre.</w:t>
      </w:r>
    </w:p>
    <w:p w14:paraId="3064BE73" w14:textId="77777777" w:rsidR="006C6C5E" w:rsidRPr="006C6C5E" w:rsidRDefault="006C6C5E" w:rsidP="006C6C5E">
      <w:pPr>
        <w:spacing w:line="276" w:lineRule="auto"/>
        <w:ind w:left="851" w:right="113"/>
        <w:jc w:val="both"/>
        <w:rPr>
          <w:rFonts w:ascii="Arial" w:hAnsi="Arial" w:cs="Arial"/>
          <w:sz w:val="20"/>
          <w:szCs w:val="20"/>
        </w:rPr>
      </w:pPr>
    </w:p>
    <w:p w14:paraId="23EB1A0B"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lastRenderedPageBreak/>
        <w:t>La responsabilité contractuelle du membre de l’Ordre à l’égard du client, pour toutes les conséquences dommageables d’une même mission, est limitée à un plafond de 20% des honoraires annuels.</w:t>
      </w:r>
    </w:p>
    <w:p w14:paraId="0D52F0CA" w14:textId="77777777" w:rsidR="006C6C5E" w:rsidRPr="006C6C5E" w:rsidRDefault="006C6C5E" w:rsidP="006C6C5E">
      <w:pPr>
        <w:spacing w:line="276" w:lineRule="auto"/>
        <w:ind w:left="851" w:right="113"/>
        <w:jc w:val="both"/>
        <w:rPr>
          <w:rFonts w:ascii="Arial" w:hAnsi="Arial" w:cs="Arial"/>
          <w:sz w:val="20"/>
          <w:szCs w:val="20"/>
        </w:rPr>
      </w:pPr>
    </w:p>
    <w:p w14:paraId="41EC323A"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 xml:space="preserve">La responsabilité civile du membre de l’Ordre pouvant résulter de l’exercice de ses missions comptables fait l’objet d’une assurance obligatoire. </w:t>
      </w:r>
    </w:p>
    <w:p w14:paraId="1D4FA16E" w14:textId="77777777" w:rsidR="006C6C5E" w:rsidRPr="006C6C5E" w:rsidRDefault="006C6C5E" w:rsidP="006C6C5E">
      <w:pPr>
        <w:spacing w:line="276" w:lineRule="auto"/>
        <w:ind w:left="851" w:right="113"/>
        <w:jc w:val="both"/>
        <w:rPr>
          <w:rFonts w:ascii="Arial" w:hAnsi="Arial" w:cs="Arial"/>
          <w:sz w:val="20"/>
          <w:szCs w:val="20"/>
        </w:rPr>
      </w:pPr>
    </w:p>
    <w:p w14:paraId="12F0C1F2"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La responsabilité civile professionnelle de l’expert-comptable est couverte par un contrat d’assurance dans les conditions fixées par l’article 138 du décret du 30 mars 2012.</w:t>
      </w:r>
    </w:p>
    <w:p w14:paraId="394D113E" w14:textId="77777777" w:rsidR="006C6C5E" w:rsidRPr="006C6C5E" w:rsidRDefault="006C6C5E" w:rsidP="006C6C5E">
      <w:pPr>
        <w:spacing w:line="276" w:lineRule="auto"/>
        <w:ind w:left="851" w:right="113"/>
        <w:jc w:val="both"/>
        <w:rPr>
          <w:rFonts w:ascii="Arial" w:hAnsi="Arial" w:cs="Arial"/>
          <w:sz w:val="20"/>
          <w:szCs w:val="20"/>
        </w:rPr>
      </w:pPr>
    </w:p>
    <w:p w14:paraId="5C9B576E"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La responsabilité du professionnel de l’expertise comptable ne peut notamment être engagée dans l’hypothèse où le préjudice subi par le client est une conséquence :</w:t>
      </w:r>
    </w:p>
    <w:p w14:paraId="4E7603FB" w14:textId="77777777" w:rsidR="006C6C5E" w:rsidRPr="006C6C5E" w:rsidRDefault="006C6C5E" w:rsidP="006C6C5E">
      <w:pPr>
        <w:spacing w:line="276" w:lineRule="auto"/>
        <w:ind w:left="851" w:right="113"/>
        <w:jc w:val="both"/>
        <w:rPr>
          <w:rFonts w:ascii="Arial" w:hAnsi="Arial" w:cs="Arial"/>
          <w:sz w:val="20"/>
          <w:szCs w:val="20"/>
        </w:rPr>
      </w:pPr>
    </w:p>
    <w:p w14:paraId="2083990A" w14:textId="77777777" w:rsidR="006C6C5E" w:rsidRPr="006C6C5E" w:rsidRDefault="006C6C5E" w:rsidP="00E2479C">
      <w:pPr>
        <w:pStyle w:val="Paragraphedeliste"/>
        <w:numPr>
          <w:ilvl w:val="1"/>
          <w:numId w:val="14"/>
        </w:numPr>
        <w:spacing w:line="276" w:lineRule="auto"/>
        <w:ind w:left="1418" w:right="113" w:hanging="425"/>
        <w:contextualSpacing w:val="0"/>
        <w:jc w:val="both"/>
        <w:rPr>
          <w:rFonts w:ascii="Arial" w:hAnsi="Arial" w:cs="Arial"/>
          <w:sz w:val="20"/>
          <w:szCs w:val="20"/>
        </w:rPr>
      </w:pPr>
      <w:r w:rsidRPr="006C6C5E">
        <w:rPr>
          <w:rFonts w:ascii="Arial" w:hAnsi="Arial" w:cs="Arial"/>
          <w:sz w:val="20"/>
          <w:szCs w:val="20"/>
        </w:rPr>
        <w:t>D’une information erronée ou d’une faute ou négligence commise par le client ou par ses salariés,</w:t>
      </w:r>
    </w:p>
    <w:p w14:paraId="7392DAD6" w14:textId="77777777" w:rsidR="006C6C5E" w:rsidRPr="006C6C5E" w:rsidRDefault="006C6C5E" w:rsidP="00E2479C">
      <w:pPr>
        <w:pStyle w:val="Paragraphedeliste"/>
        <w:numPr>
          <w:ilvl w:val="1"/>
          <w:numId w:val="14"/>
        </w:numPr>
        <w:spacing w:line="276" w:lineRule="auto"/>
        <w:ind w:left="1418" w:right="113" w:hanging="425"/>
        <w:contextualSpacing w:val="0"/>
        <w:jc w:val="both"/>
        <w:rPr>
          <w:rFonts w:ascii="Arial" w:hAnsi="Arial" w:cs="Arial"/>
          <w:sz w:val="20"/>
          <w:szCs w:val="20"/>
        </w:rPr>
      </w:pPr>
      <w:r w:rsidRPr="006C6C5E">
        <w:rPr>
          <w:rFonts w:ascii="Arial" w:hAnsi="Arial" w:cs="Arial"/>
          <w:sz w:val="20"/>
          <w:szCs w:val="20"/>
        </w:rPr>
        <w:t>Du retard ou de la carence du client à fournir une information nécessaire au professionnel de l’expertise comptable,</w:t>
      </w:r>
    </w:p>
    <w:p w14:paraId="63E24B83" w14:textId="77777777" w:rsidR="006C6C5E" w:rsidRPr="006C6C5E" w:rsidRDefault="006C6C5E" w:rsidP="00E2479C">
      <w:pPr>
        <w:pStyle w:val="Paragraphedeliste"/>
        <w:numPr>
          <w:ilvl w:val="1"/>
          <w:numId w:val="14"/>
        </w:numPr>
        <w:spacing w:line="276" w:lineRule="auto"/>
        <w:ind w:left="1418" w:right="113" w:hanging="425"/>
        <w:contextualSpacing w:val="0"/>
        <w:jc w:val="both"/>
        <w:rPr>
          <w:rFonts w:ascii="Arial" w:hAnsi="Arial" w:cs="Arial"/>
          <w:sz w:val="20"/>
          <w:szCs w:val="20"/>
        </w:rPr>
      </w:pPr>
      <w:r w:rsidRPr="006C6C5E">
        <w:rPr>
          <w:rFonts w:ascii="Arial" w:hAnsi="Arial" w:cs="Arial"/>
          <w:sz w:val="20"/>
          <w:szCs w:val="20"/>
        </w:rPr>
        <w:t>Des fautes commises par des tiers intervenant chez le client.</w:t>
      </w:r>
    </w:p>
    <w:p w14:paraId="7B77BF85" w14:textId="77777777" w:rsidR="006C6C5E" w:rsidRPr="006C6C5E" w:rsidRDefault="006C6C5E" w:rsidP="006C6C5E">
      <w:pPr>
        <w:spacing w:line="276" w:lineRule="auto"/>
        <w:ind w:left="851" w:right="113"/>
        <w:jc w:val="both"/>
        <w:rPr>
          <w:rFonts w:ascii="Arial" w:hAnsi="Arial" w:cs="Arial"/>
          <w:sz w:val="20"/>
          <w:szCs w:val="20"/>
        </w:rPr>
      </w:pPr>
    </w:p>
    <w:p w14:paraId="3BFB56D7" w14:textId="77777777"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7.</w:t>
      </w:r>
      <w:r w:rsidRPr="006C6C5E">
        <w:rPr>
          <w:rFonts w:ascii="Arial" w:eastAsiaTheme="minorEastAsia" w:hAnsi="Arial" w:cs="Arial"/>
          <w:color w:val="051077"/>
          <w:spacing w:val="10"/>
          <w:kern w:val="28"/>
          <w:sz w:val="20"/>
          <w:szCs w:val="20"/>
          <w:lang w:eastAsia="en-US"/>
        </w:rPr>
        <w:tab/>
        <w:t>SUSPENSION DE LA MISSION</w:t>
      </w:r>
    </w:p>
    <w:p w14:paraId="343F43F5"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Lorsque la mission est suspendue pour cause de force majeure (empêchement temporaire), les délais de remise des travaux sont prolongés pour une durée égale à celle de la suspension susvisée, à moins que le retard en résultant ne justifie la résolution.</w:t>
      </w:r>
    </w:p>
    <w:p w14:paraId="7A1EDD46" w14:textId="77777777" w:rsidR="006C6C5E" w:rsidRPr="006C6C5E" w:rsidRDefault="006C6C5E" w:rsidP="006C6C5E">
      <w:pPr>
        <w:spacing w:line="276" w:lineRule="auto"/>
        <w:ind w:left="851" w:right="113"/>
        <w:jc w:val="both"/>
        <w:rPr>
          <w:rFonts w:ascii="Arial" w:hAnsi="Arial" w:cs="Arial"/>
          <w:sz w:val="20"/>
          <w:szCs w:val="20"/>
        </w:rPr>
      </w:pPr>
    </w:p>
    <w:p w14:paraId="0D1BCD61"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Pendant la période de suspension, toutes les dispositions du contrat demeurent applicables.</w:t>
      </w:r>
    </w:p>
    <w:p w14:paraId="7EA2BAF5" w14:textId="77777777" w:rsidR="006C6C5E" w:rsidRPr="006C6C5E" w:rsidRDefault="006C6C5E" w:rsidP="006C6C5E">
      <w:pPr>
        <w:spacing w:line="276" w:lineRule="auto"/>
        <w:ind w:left="851" w:right="113"/>
        <w:jc w:val="both"/>
        <w:rPr>
          <w:rFonts w:ascii="Arial" w:hAnsi="Arial" w:cs="Arial"/>
          <w:sz w:val="20"/>
          <w:szCs w:val="20"/>
        </w:rPr>
      </w:pPr>
    </w:p>
    <w:p w14:paraId="43EB3619"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En cas de manquement du client à l’une de ses obligations (exemple : défaut de paiement des honoraires à l’échéance prévue), l’expert-comptable aura la faculté de suspendre sa mission après l’envoi d’une mise en demeure sous forme de lettre recommandée restée sans effet, et ne pourra être tenu responsable des conséquences préjudiciables pouvant découler de cette suspension.</w:t>
      </w:r>
      <w:r w:rsidRPr="006C6C5E">
        <w:rPr>
          <w:rFonts w:ascii="Arial" w:hAnsi="Arial" w:cs="Arial"/>
          <w:sz w:val="20"/>
          <w:szCs w:val="20"/>
        </w:rPr>
        <w:t> </w:t>
      </w:r>
    </w:p>
    <w:p w14:paraId="318748E8" w14:textId="77777777" w:rsidR="006C6C5E" w:rsidRPr="006C6C5E" w:rsidRDefault="006C6C5E" w:rsidP="006C6C5E">
      <w:pPr>
        <w:spacing w:line="276" w:lineRule="auto"/>
        <w:ind w:left="851" w:right="113"/>
        <w:jc w:val="both"/>
        <w:rPr>
          <w:rFonts w:ascii="Arial" w:hAnsi="Arial" w:cs="Arial"/>
          <w:sz w:val="20"/>
          <w:szCs w:val="20"/>
        </w:rPr>
      </w:pPr>
    </w:p>
    <w:p w14:paraId="2E04AE5F" w14:textId="77777777"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8.</w:t>
      </w:r>
      <w:r w:rsidRPr="006C6C5E">
        <w:rPr>
          <w:rFonts w:ascii="Arial" w:eastAsiaTheme="minorEastAsia" w:hAnsi="Arial" w:cs="Arial"/>
          <w:color w:val="051077"/>
          <w:spacing w:val="10"/>
          <w:kern w:val="28"/>
          <w:sz w:val="20"/>
          <w:szCs w:val="20"/>
          <w:lang w:eastAsia="en-US"/>
        </w:rPr>
        <w:tab/>
        <w:t>RESILIATION DE LA MISSION</w:t>
      </w:r>
    </w:p>
    <w:p w14:paraId="04A22DEF"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 xml:space="preserve">En cas de résiliation par le client au cours d’un exercice comptable (ou pendant la mission en cas de mission ponctuelle), et sauf faute grave imputable à l’expert-comptable, le client devra verser à ce dernier les honoraires dus pour le travail déjà effectué, majorés d’une indemnité conventionnelle égale à 25% des honoraires convenus pour l’exercice en cours ou de la dernière année d’honoraires en cas de montant incertain. </w:t>
      </w:r>
    </w:p>
    <w:p w14:paraId="5CC8DEDF" w14:textId="77777777" w:rsidR="006C6C5E" w:rsidRPr="006C6C5E" w:rsidRDefault="006C6C5E" w:rsidP="006C6C5E">
      <w:pPr>
        <w:spacing w:line="276" w:lineRule="auto"/>
        <w:ind w:left="851" w:right="113"/>
        <w:jc w:val="both"/>
        <w:rPr>
          <w:rFonts w:ascii="Arial" w:hAnsi="Arial" w:cs="Arial"/>
          <w:sz w:val="20"/>
          <w:szCs w:val="20"/>
        </w:rPr>
      </w:pPr>
    </w:p>
    <w:p w14:paraId="211B01EE" w14:textId="77777777" w:rsidR="006C6C5E" w:rsidRDefault="006C6C5E" w:rsidP="00B7574D">
      <w:pPr>
        <w:spacing w:line="276" w:lineRule="auto"/>
        <w:ind w:left="851" w:right="113"/>
        <w:jc w:val="both"/>
        <w:rPr>
          <w:rFonts w:ascii="Arial" w:hAnsi="Arial" w:cs="Arial"/>
          <w:sz w:val="20"/>
          <w:szCs w:val="20"/>
        </w:rPr>
      </w:pPr>
      <w:r w:rsidRPr="006C6C5E">
        <w:rPr>
          <w:rFonts w:ascii="Arial" w:hAnsi="Arial" w:cs="Arial"/>
          <w:sz w:val="20"/>
          <w:szCs w:val="20"/>
        </w:rPr>
        <w:t>En cas de manquement du client à l’une de ses obligations, l’expert-comptable aura la faculté de mettre fin à sa mission après l’envoi d’une mise en demeure sous forme de lettre recommandée restée sans effet.</w:t>
      </w:r>
    </w:p>
    <w:p w14:paraId="2425D709" w14:textId="77777777" w:rsidR="00B7574D" w:rsidRPr="006C6C5E" w:rsidRDefault="00B7574D" w:rsidP="00B7574D">
      <w:pPr>
        <w:spacing w:line="276" w:lineRule="auto"/>
        <w:ind w:left="851" w:right="113"/>
        <w:jc w:val="both"/>
        <w:rPr>
          <w:rFonts w:ascii="Arial" w:hAnsi="Arial" w:cs="Arial"/>
          <w:sz w:val="20"/>
          <w:szCs w:val="20"/>
        </w:rPr>
      </w:pPr>
    </w:p>
    <w:p w14:paraId="5AB74A5C"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L’expert-comptable doit exercer sa mission jusqu’à son terme normal. Toutefois, il peut, en s’efforçant de ne pas porter préjudice à son client, l’interrompre pour des motifs justes et raisonnables, tels que la perte de confiance ou la méconnaissance par le client d’une clause substantielle du contrat.</w:t>
      </w:r>
    </w:p>
    <w:p w14:paraId="44ACA04F" w14:textId="77777777" w:rsidR="006C6C5E" w:rsidRPr="006C6C5E" w:rsidRDefault="006C6C5E" w:rsidP="006C6C5E">
      <w:pPr>
        <w:spacing w:line="276" w:lineRule="auto"/>
        <w:ind w:left="851" w:right="113"/>
        <w:jc w:val="both"/>
        <w:rPr>
          <w:rFonts w:ascii="Arial" w:hAnsi="Arial" w:cs="Arial"/>
          <w:sz w:val="20"/>
          <w:szCs w:val="20"/>
        </w:rPr>
      </w:pPr>
    </w:p>
    <w:p w14:paraId="2D8EDE54"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 xml:space="preserve">Dès la survenance d’un évènement susceptible de le placer dans une situation de conflit d’intérêts ou de porter atteinte à son indépendance, l’expert-comptable a l’obligation de dénoncer le contrat. </w:t>
      </w:r>
    </w:p>
    <w:p w14:paraId="5CF3F802" w14:textId="77777777" w:rsidR="006C6C5E" w:rsidRPr="006C6C5E" w:rsidRDefault="006C6C5E" w:rsidP="006C6C5E">
      <w:pPr>
        <w:spacing w:line="276" w:lineRule="auto"/>
        <w:ind w:left="851" w:right="113"/>
        <w:jc w:val="both"/>
        <w:rPr>
          <w:rFonts w:ascii="Arial" w:hAnsi="Arial" w:cs="Arial"/>
          <w:sz w:val="20"/>
          <w:szCs w:val="20"/>
        </w:rPr>
      </w:pPr>
    </w:p>
    <w:p w14:paraId="167E471C" w14:textId="77777777"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9.</w:t>
      </w:r>
      <w:r w:rsidRPr="006C6C5E">
        <w:rPr>
          <w:rFonts w:ascii="Arial" w:eastAsiaTheme="minorEastAsia" w:hAnsi="Arial" w:cs="Arial"/>
          <w:color w:val="051077"/>
          <w:spacing w:val="10"/>
          <w:kern w:val="28"/>
          <w:sz w:val="20"/>
          <w:szCs w:val="20"/>
          <w:lang w:eastAsia="en-US"/>
        </w:rPr>
        <w:tab/>
        <w:t>PROTECTION DES DONNEES PERSONNELLES</w:t>
      </w:r>
    </w:p>
    <w:p w14:paraId="057AC39C" w14:textId="77777777" w:rsid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La mission confiée par le client consiste à tenir la comptabilité et à préparer les comptes annuels.</w:t>
      </w:r>
    </w:p>
    <w:p w14:paraId="51AEE142" w14:textId="77777777" w:rsidR="00E2479C" w:rsidRPr="006C6C5E" w:rsidRDefault="00E2479C" w:rsidP="006C6C5E">
      <w:pPr>
        <w:spacing w:line="276" w:lineRule="auto"/>
        <w:ind w:left="851" w:right="113"/>
        <w:jc w:val="both"/>
        <w:rPr>
          <w:rFonts w:ascii="Arial" w:hAnsi="Arial" w:cs="Arial"/>
          <w:sz w:val="20"/>
          <w:szCs w:val="20"/>
        </w:rPr>
      </w:pPr>
    </w:p>
    <w:p w14:paraId="3D04738C"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cabinet est qualifié de sous-traitant et agit uniquement sur instructions de son client et au nom et pour le compte de son client.</w:t>
      </w:r>
    </w:p>
    <w:p w14:paraId="6ED1A224"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lastRenderedPageBreak/>
        <w:t>Le cabinet est autorisé à traiter pour le compte de son client les données personnelles nécessaires pour fournir le ou les service(s) de présentation des comptes annuels. La nature des opérations réalisées sur les données est liée à la tenue de la comptabilité. Les finalités du traitement sont de présenter les comptes annuels. Les données personnelles traitées sont de toutes natures et peuvent différer selon les besoins de l’entreprise. Les catégories de personnes concernées sont tous les collaborateurs et associés intervenant pour la bonne mise en œuvre de la mission. Pour l’exécution du service objet du présent contrat, le client met à la disposition de l’expert-comptable toutes les informations nécessaires.</w:t>
      </w:r>
    </w:p>
    <w:p w14:paraId="7B462893" w14:textId="77777777" w:rsidR="006C6C5E" w:rsidRPr="006C6C5E" w:rsidRDefault="006C6C5E" w:rsidP="006C6C5E">
      <w:pPr>
        <w:spacing w:line="276" w:lineRule="auto"/>
        <w:ind w:left="851" w:right="113"/>
        <w:jc w:val="both"/>
        <w:rPr>
          <w:rFonts w:ascii="Arial" w:hAnsi="Arial" w:cs="Arial"/>
          <w:sz w:val="20"/>
          <w:szCs w:val="20"/>
        </w:rPr>
      </w:pPr>
    </w:p>
    <w:p w14:paraId="4D8F8603"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Il appartient au client de fournir l’information aux personnes concernées par les opérations de traitement au moment de la collecte des données.</w:t>
      </w:r>
    </w:p>
    <w:p w14:paraId="16150F9D" w14:textId="77777777" w:rsidR="006C6C5E" w:rsidRPr="006C6C5E" w:rsidRDefault="006C6C5E" w:rsidP="006C6C5E">
      <w:pPr>
        <w:spacing w:line="276" w:lineRule="auto"/>
        <w:ind w:left="851" w:right="113"/>
        <w:jc w:val="both"/>
        <w:rPr>
          <w:rFonts w:ascii="Arial" w:hAnsi="Arial" w:cs="Arial"/>
          <w:sz w:val="20"/>
          <w:szCs w:val="20"/>
        </w:rPr>
      </w:pPr>
    </w:p>
    <w:p w14:paraId="4104AA70"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 xml:space="preserve">Le cabinet s'engage à : </w:t>
      </w:r>
    </w:p>
    <w:p w14:paraId="6B0B7190" w14:textId="77777777" w:rsidR="006C6C5E" w:rsidRPr="006C6C5E" w:rsidRDefault="006C6C5E" w:rsidP="00E2479C">
      <w:pPr>
        <w:pStyle w:val="Paragraphedeliste"/>
        <w:numPr>
          <w:ilvl w:val="0"/>
          <w:numId w:val="15"/>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 xml:space="preserve">Traiter les données uniquement pour la ou les seule(s) finalité(s) qui fait/font l’objet de la présente lettre de mission.  </w:t>
      </w:r>
    </w:p>
    <w:p w14:paraId="31108A37" w14:textId="77777777" w:rsidR="006C6C5E" w:rsidRPr="006C6C5E" w:rsidRDefault="006C6C5E" w:rsidP="00E2479C">
      <w:pPr>
        <w:pStyle w:val="Paragraphedeliste"/>
        <w:numPr>
          <w:ilvl w:val="0"/>
          <w:numId w:val="15"/>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Traiter les données conformément aux instructions documentées du client figurant au sein de cette annexe. Si l’expert-comptable est tenu de procéder à un transfert de données vers un pays tiers ou à une organisation internationale, en vertu du droit de l’Union ou du droit de l’Etat membre auquel il est soumis, il doit informer le client de cette obligation juridique avant le traitement, sauf si le droit concerné interdit une telle information pour des motifs importants d'intérêt public.</w:t>
      </w:r>
    </w:p>
    <w:p w14:paraId="62931ED8" w14:textId="77777777" w:rsidR="006C6C5E" w:rsidRPr="006C6C5E" w:rsidRDefault="006C6C5E" w:rsidP="00E2479C">
      <w:pPr>
        <w:pStyle w:val="Paragraphedeliste"/>
        <w:numPr>
          <w:ilvl w:val="0"/>
          <w:numId w:val="15"/>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Garantir la confidentialité des données à caractère personnel traitées dans le cadre de la présente lettre de mission.</w:t>
      </w:r>
    </w:p>
    <w:p w14:paraId="41132D85" w14:textId="77777777" w:rsidR="006C6C5E" w:rsidRPr="006C6C5E" w:rsidRDefault="006C6C5E" w:rsidP="00E2479C">
      <w:pPr>
        <w:pStyle w:val="Paragraphedeliste"/>
        <w:numPr>
          <w:ilvl w:val="0"/>
          <w:numId w:val="15"/>
        </w:numPr>
        <w:spacing w:line="276" w:lineRule="auto"/>
        <w:ind w:left="1276" w:right="113"/>
        <w:contextualSpacing w:val="0"/>
        <w:jc w:val="both"/>
        <w:rPr>
          <w:rFonts w:ascii="Arial" w:hAnsi="Arial" w:cs="Arial"/>
          <w:sz w:val="20"/>
          <w:szCs w:val="20"/>
        </w:rPr>
      </w:pPr>
      <w:r w:rsidRPr="006C6C5E">
        <w:rPr>
          <w:rFonts w:ascii="Arial" w:hAnsi="Arial" w:cs="Arial"/>
          <w:sz w:val="20"/>
          <w:szCs w:val="20"/>
        </w:rPr>
        <w:t xml:space="preserve">Veiller à ce que les personnes autorisées à traiter les données personnelles en vertu de la présente lettre de mission : </w:t>
      </w:r>
    </w:p>
    <w:p w14:paraId="17C6141F" w14:textId="77777777" w:rsidR="006C6C5E" w:rsidRPr="006C6C5E" w:rsidRDefault="006C6C5E" w:rsidP="00E2479C">
      <w:pPr>
        <w:pStyle w:val="Paragraphedeliste"/>
        <w:numPr>
          <w:ilvl w:val="1"/>
          <w:numId w:val="17"/>
        </w:numPr>
        <w:spacing w:line="276" w:lineRule="auto"/>
        <w:ind w:left="1701" w:right="113" w:hanging="425"/>
        <w:contextualSpacing w:val="0"/>
        <w:jc w:val="both"/>
        <w:rPr>
          <w:rFonts w:ascii="Arial" w:hAnsi="Arial" w:cs="Arial"/>
          <w:sz w:val="20"/>
          <w:szCs w:val="20"/>
        </w:rPr>
      </w:pPr>
      <w:r w:rsidRPr="006C6C5E">
        <w:rPr>
          <w:rFonts w:ascii="Arial" w:hAnsi="Arial" w:cs="Arial"/>
          <w:sz w:val="20"/>
          <w:szCs w:val="20"/>
        </w:rPr>
        <w:t xml:space="preserve">S’engagent à respecter la confidentialité ou soient soumises à une obligation légale appropriée de confidentialité.  </w:t>
      </w:r>
    </w:p>
    <w:p w14:paraId="24FEA3B5" w14:textId="77777777" w:rsidR="006C6C5E" w:rsidRPr="006C6C5E" w:rsidRDefault="006C6C5E" w:rsidP="00E2479C">
      <w:pPr>
        <w:pStyle w:val="Paragraphedeliste"/>
        <w:numPr>
          <w:ilvl w:val="1"/>
          <w:numId w:val="17"/>
        </w:numPr>
        <w:spacing w:line="276" w:lineRule="auto"/>
        <w:ind w:left="1701" w:right="113" w:hanging="425"/>
        <w:contextualSpacing w:val="0"/>
        <w:jc w:val="both"/>
        <w:rPr>
          <w:rFonts w:ascii="Arial" w:hAnsi="Arial" w:cs="Arial"/>
          <w:sz w:val="20"/>
          <w:szCs w:val="20"/>
        </w:rPr>
      </w:pPr>
      <w:r w:rsidRPr="006C6C5E">
        <w:rPr>
          <w:rFonts w:ascii="Arial" w:hAnsi="Arial" w:cs="Arial"/>
          <w:sz w:val="20"/>
          <w:szCs w:val="20"/>
        </w:rPr>
        <w:t>Reçoivent la formation nécessaire en matière de protection des données à caractère personnel.</w:t>
      </w:r>
    </w:p>
    <w:p w14:paraId="57DB244E" w14:textId="77777777" w:rsidR="006C6C5E" w:rsidRPr="006C6C5E" w:rsidRDefault="006C6C5E" w:rsidP="00D539A5">
      <w:pPr>
        <w:pStyle w:val="Paragraphedeliste"/>
        <w:numPr>
          <w:ilvl w:val="0"/>
          <w:numId w:val="16"/>
        </w:numPr>
        <w:spacing w:line="276" w:lineRule="auto"/>
        <w:ind w:left="1276" w:right="113" w:hanging="425"/>
        <w:contextualSpacing w:val="0"/>
        <w:jc w:val="both"/>
        <w:rPr>
          <w:rFonts w:ascii="Arial" w:hAnsi="Arial" w:cs="Arial"/>
          <w:sz w:val="20"/>
          <w:szCs w:val="20"/>
        </w:rPr>
      </w:pPr>
      <w:r w:rsidRPr="006C6C5E">
        <w:rPr>
          <w:rFonts w:ascii="Arial" w:hAnsi="Arial" w:cs="Arial"/>
          <w:sz w:val="20"/>
          <w:szCs w:val="20"/>
        </w:rPr>
        <w:t>Prendre en compte, s’agissant de ses outils, produits, applications ou services, les principes de protection des données dès la conception et de protection des données par défaut.</w:t>
      </w:r>
    </w:p>
    <w:p w14:paraId="0D0C9E1A" w14:textId="77777777" w:rsidR="006C6C5E" w:rsidRPr="006C6C5E" w:rsidRDefault="006C6C5E" w:rsidP="00D539A5">
      <w:pPr>
        <w:pStyle w:val="Paragraphedeliste"/>
        <w:numPr>
          <w:ilvl w:val="0"/>
          <w:numId w:val="16"/>
        </w:numPr>
        <w:spacing w:line="276" w:lineRule="auto"/>
        <w:ind w:left="1276" w:right="113" w:hanging="425"/>
        <w:contextualSpacing w:val="0"/>
        <w:jc w:val="both"/>
        <w:rPr>
          <w:rFonts w:ascii="Arial" w:hAnsi="Arial" w:cs="Arial"/>
          <w:sz w:val="20"/>
          <w:szCs w:val="20"/>
        </w:rPr>
      </w:pPr>
      <w:r w:rsidRPr="006C6C5E">
        <w:rPr>
          <w:rFonts w:ascii="Arial" w:hAnsi="Arial" w:cs="Arial"/>
          <w:sz w:val="20"/>
          <w:szCs w:val="20"/>
        </w:rPr>
        <w:t>Notifier au client toute violation de données à caractère personnel. Cette notification est accompagnée de toute documentation utile afin de permettre au responsable de traitement, si nécessaire, de notifier cette violation à l’autorité de contrôle compétente.</w:t>
      </w:r>
    </w:p>
    <w:p w14:paraId="381A1626" w14:textId="77777777" w:rsidR="006C6C5E" w:rsidRPr="006C6C5E" w:rsidRDefault="006C6C5E" w:rsidP="00D539A5">
      <w:pPr>
        <w:pStyle w:val="Paragraphedeliste"/>
        <w:numPr>
          <w:ilvl w:val="0"/>
          <w:numId w:val="16"/>
        </w:numPr>
        <w:spacing w:line="276" w:lineRule="auto"/>
        <w:ind w:left="1276" w:right="113" w:hanging="425"/>
        <w:contextualSpacing w:val="0"/>
        <w:jc w:val="both"/>
        <w:rPr>
          <w:rFonts w:ascii="Arial" w:hAnsi="Arial" w:cs="Arial"/>
          <w:sz w:val="20"/>
          <w:szCs w:val="20"/>
        </w:rPr>
      </w:pPr>
      <w:r w:rsidRPr="006C6C5E">
        <w:rPr>
          <w:rFonts w:ascii="Arial" w:hAnsi="Arial" w:cs="Arial"/>
          <w:sz w:val="20"/>
          <w:szCs w:val="20"/>
        </w:rPr>
        <w:t>Mettre en œuvre les mesures de sécurité pour assurer la protection des données personnelles qui lui sont transmises.</w:t>
      </w:r>
    </w:p>
    <w:p w14:paraId="5BD08D50" w14:textId="77777777" w:rsidR="00B7574D" w:rsidRDefault="006C6C5E" w:rsidP="00F03EE0">
      <w:pPr>
        <w:pStyle w:val="Paragraphedeliste"/>
        <w:numPr>
          <w:ilvl w:val="0"/>
          <w:numId w:val="16"/>
        </w:numPr>
        <w:spacing w:after="160" w:line="259" w:lineRule="auto"/>
        <w:ind w:left="1276" w:right="113" w:hanging="425"/>
        <w:contextualSpacing w:val="0"/>
        <w:jc w:val="both"/>
        <w:rPr>
          <w:rFonts w:ascii="Arial" w:hAnsi="Arial" w:cs="Arial"/>
          <w:sz w:val="20"/>
          <w:szCs w:val="20"/>
        </w:rPr>
      </w:pPr>
      <w:r w:rsidRPr="00B7574D">
        <w:rPr>
          <w:rFonts w:ascii="Arial" w:hAnsi="Arial" w:cs="Arial"/>
          <w:sz w:val="20"/>
          <w:szCs w:val="20"/>
        </w:rPr>
        <w:t>Aider le client pour les suites à donner aux demandes d’exercice de leurs droits par les personnes concernées</w:t>
      </w:r>
      <w:r w:rsidR="00D539A5" w:rsidRPr="00B7574D">
        <w:rPr>
          <w:rFonts w:ascii="Arial" w:hAnsi="Arial" w:cs="Arial"/>
          <w:sz w:val="20"/>
          <w:szCs w:val="20"/>
        </w:rPr>
        <w:t>.</w:t>
      </w:r>
    </w:p>
    <w:p w14:paraId="6ACA2A46" w14:textId="77777777" w:rsidR="006C6C5E" w:rsidRPr="00B7574D" w:rsidRDefault="006C6C5E" w:rsidP="00F03EE0">
      <w:pPr>
        <w:pStyle w:val="Paragraphedeliste"/>
        <w:numPr>
          <w:ilvl w:val="0"/>
          <w:numId w:val="16"/>
        </w:numPr>
        <w:spacing w:after="160" w:line="259" w:lineRule="auto"/>
        <w:ind w:left="1276" w:right="113" w:hanging="425"/>
        <w:contextualSpacing w:val="0"/>
        <w:jc w:val="both"/>
        <w:rPr>
          <w:rFonts w:ascii="Arial" w:hAnsi="Arial" w:cs="Arial"/>
          <w:sz w:val="20"/>
          <w:szCs w:val="20"/>
        </w:rPr>
      </w:pPr>
      <w:r w:rsidRPr="00B7574D">
        <w:rPr>
          <w:rFonts w:ascii="Arial" w:hAnsi="Arial" w:cs="Arial"/>
          <w:sz w:val="20"/>
          <w:szCs w:val="20"/>
        </w:rPr>
        <w:t>Demander l’autorisation écrite du client si, en tant que sous-traitant si le cabinet fait lui-même appel à un sous-traitant, étant d’ores et déjà précisé que tous les collaborateurs travaillant dans l’un des cabinets membre du réseau DK PARTNERS sont valablement autorisés par le client.</w:t>
      </w:r>
    </w:p>
    <w:p w14:paraId="68C4B511" w14:textId="77777777" w:rsidR="006C6C5E" w:rsidRPr="006C6C5E" w:rsidRDefault="006C6C5E" w:rsidP="00D539A5">
      <w:pPr>
        <w:pStyle w:val="Paragraphedeliste"/>
        <w:numPr>
          <w:ilvl w:val="0"/>
          <w:numId w:val="16"/>
        </w:numPr>
        <w:spacing w:line="276" w:lineRule="auto"/>
        <w:ind w:left="1276" w:right="113" w:hanging="425"/>
        <w:contextualSpacing w:val="0"/>
        <w:jc w:val="both"/>
        <w:rPr>
          <w:rFonts w:ascii="Arial" w:hAnsi="Arial" w:cs="Arial"/>
          <w:sz w:val="20"/>
          <w:szCs w:val="20"/>
        </w:rPr>
      </w:pPr>
      <w:r w:rsidRPr="006C6C5E">
        <w:rPr>
          <w:rFonts w:ascii="Arial" w:hAnsi="Arial" w:cs="Arial"/>
          <w:sz w:val="20"/>
          <w:szCs w:val="20"/>
        </w:rPr>
        <w:t>Mettre à la charge des sous-traitants ultérieurs les mêmes obligations que celles à sa charge prévue par la lettre de mission.</w:t>
      </w:r>
    </w:p>
    <w:p w14:paraId="5D632DE8" w14:textId="77777777" w:rsidR="006C6C5E" w:rsidRPr="006C6C5E" w:rsidRDefault="006C6C5E" w:rsidP="006C6C5E">
      <w:pPr>
        <w:spacing w:line="276" w:lineRule="auto"/>
        <w:ind w:left="851" w:right="113"/>
        <w:jc w:val="both"/>
        <w:rPr>
          <w:rFonts w:ascii="Arial" w:hAnsi="Arial" w:cs="Arial"/>
          <w:sz w:val="20"/>
          <w:szCs w:val="20"/>
        </w:rPr>
      </w:pPr>
    </w:p>
    <w:p w14:paraId="40E50A3A"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Les données sont susceptibles d'être conservées pour une durée de 5 ans.</w:t>
      </w:r>
    </w:p>
    <w:p w14:paraId="2DC630F5" w14:textId="77777777" w:rsidR="00D539A5" w:rsidRDefault="00D539A5" w:rsidP="006C6C5E">
      <w:pPr>
        <w:spacing w:line="276" w:lineRule="auto"/>
        <w:ind w:left="851" w:right="113"/>
        <w:jc w:val="both"/>
        <w:rPr>
          <w:rFonts w:ascii="Arial" w:hAnsi="Arial" w:cs="Arial"/>
          <w:sz w:val="20"/>
          <w:szCs w:val="20"/>
        </w:rPr>
      </w:pPr>
    </w:p>
    <w:p w14:paraId="2750F156"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Le cabinet collecte également des données d’identification dans le cadre de la présente mission pour respecter ses obligations en matière de lutte contre le blanchiment des capitaux et financement du terrorisme. Dans le cadre de ce traitement, le cabinet a la qualité de responsable de traitement et conserve pendant cinq ans, à compter de la fin de la relation d’affaires, les documents et informations relatifs à l'identité des clients, des personnes agissant pour son compte et des bénéficiaires effectifs (article L 561-12 du Code monétaire et financier). Le cabinet conserve pendant cinq ans à compter de leur exécution, des documents et informations relatifs aux opérations faites ainsi que des documents consignant les caractéristiques des opérations mentionnées à l'article L. 561-10-2 du CMF. Ces données peuvent être communiquées aux autorités légales compétentes.</w:t>
      </w:r>
    </w:p>
    <w:p w14:paraId="67472AE9" w14:textId="77777777" w:rsidR="006C6C5E" w:rsidRPr="006C6C5E" w:rsidRDefault="006C6C5E" w:rsidP="006C6C5E">
      <w:pPr>
        <w:spacing w:line="276" w:lineRule="auto"/>
        <w:ind w:left="851" w:right="113"/>
        <w:jc w:val="both"/>
        <w:rPr>
          <w:rFonts w:ascii="Arial" w:hAnsi="Arial" w:cs="Arial"/>
          <w:sz w:val="20"/>
          <w:szCs w:val="20"/>
        </w:rPr>
      </w:pPr>
    </w:p>
    <w:p w14:paraId="30460F1A" w14:textId="77777777"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lastRenderedPageBreak/>
        <w:t>10.</w:t>
      </w:r>
      <w:r w:rsidRPr="006C6C5E">
        <w:rPr>
          <w:rFonts w:ascii="Arial" w:eastAsiaTheme="minorEastAsia" w:hAnsi="Arial" w:cs="Arial"/>
          <w:color w:val="051077"/>
          <w:spacing w:val="10"/>
          <w:kern w:val="28"/>
          <w:sz w:val="20"/>
          <w:szCs w:val="20"/>
          <w:lang w:eastAsia="en-US"/>
        </w:rPr>
        <w:tab/>
        <w:t>NON SOLLICITATION</w:t>
      </w:r>
    </w:p>
    <w:p w14:paraId="0ABE25DA"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Sauf autorisation préalable expresse du professionnel de l’expertise comptable, le client s'interdit d'engager ou de faire travailler, directement ou indirectement, tout collaborateur présent ou futur de l’expert-comptable, pendant toute l'exécution du présent contrat et pendant deux ans à compter de son achèvement quelle qu’en soit la cause.</w:t>
      </w:r>
    </w:p>
    <w:p w14:paraId="3BBEC1A9" w14:textId="77777777" w:rsidR="006C6C5E" w:rsidRPr="006C6C5E" w:rsidRDefault="006C6C5E" w:rsidP="006C6C5E">
      <w:pPr>
        <w:spacing w:line="276" w:lineRule="auto"/>
        <w:ind w:left="851" w:right="113"/>
        <w:jc w:val="both"/>
        <w:rPr>
          <w:rFonts w:ascii="Arial" w:hAnsi="Arial" w:cs="Arial"/>
          <w:sz w:val="20"/>
          <w:szCs w:val="20"/>
        </w:rPr>
      </w:pPr>
    </w:p>
    <w:p w14:paraId="20184358"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La présente clause vaudra quelle que soit la spécialisation du collaborateur en cause et même dans l'hypothèse où la sollicitation serait à l'initiative dudit collaborateur.</w:t>
      </w:r>
    </w:p>
    <w:p w14:paraId="5DDC3D5D" w14:textId="77777777" w:rsidR="006C6C5E" w:rsidRPr="006C6C5E" w:rsidRDefault="006C6C5E" w:rsidP="006C6C5E">
      <w:pPr>
        <w:spacing w:line="276" w:lineRule="auto"/>
        <w:ind w:left="851" w:right="113"/>
        <w:jc w:val="both"/>
        <w:rPr>
          <w:rFonts w:ascii="Arial" w:hAnsi="Arial" w:cs="Arial"/>
          <w:sz w:val="20"/>
          <w:szCs w:val="20"/>
        </w:rPr>
      </w:pPr>
    </w:p>
    <w:p w14:paraId="652B140A"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En cas de non-respect de cette clause, l’expert-comptable pourra prétendre à une indemnité représentant le coût de la rémunération du collaborateur rapportée sur 12 mois.</w:t>
      </w:r>
    </w:p>
    <w:p w14:paraId="40ACBC1E" w14:textId="77777777" w:rsidR="006C6C5E" w:rsidRPr="006C6C5E" w:rsidRDefault="006C6C5E" w:rsidP="006C6C5E">
      <w:pPr>
        <w:spacing w:line="276" w:lineRule="auto"/>
        <w:ind w:left="851" w:right="113"/>
        <w:jc w:val="both"/>
        <w:rPr>
          <w:rFonts w:ascii="Arial" w:hAnsi="Arial" w:cs="Arial"/>
          <w:sz w:val="20"/>
          <w:szCs w:val="20"/>
        </w:rPr>
      </w:pPr>
    </w:p>
    <w:p w14:paraId="3DB9A7BC" w14:textId="77777777"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11.</w:t>
      </w:r>
      <w:r w:rsidRPr="006C6C5E">
        <w:rPr>
          <w:rFonts w:ascii="Arial" w:eastAsiaTheme="minorEastAsia" w:hAnsi="Arial" w:cs="Arial"/>
          <w:color w:val="051077"/>
          <w:spacing w:val="10"/>
          <w:kern w:val="28"/>
          <w:sz w:val="20"/>
          <w:szCs w:val="20"/>
          <w:lang w:eastAsia="en-US"/>
        </w:rPr>
        <w:tab/>
        <w:t>DIFFERENDS</w:t>
      </w:r>
    </w:p>
    <w:p w14:paraId="1664B329"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En cas de contestation par le client des conditions d’exercice de la mission ou de différend sur les honoraires, l’expert-comptable s’efforce de faire accepter la conciliation ou l’arbitrage du président du conseil régional de l’ordre avant toute action en justice.</w:t>
      </w:r>
    </w:p>
    <w:p w14:paraId="3039F9E5" w14:textId="77777777" w:rsidR="006C6C5E" w:rsidRPr="006C6C5E" w:rsidRDefault="006C6C5E" w:rsidP="006C6C5E">
      <w:pPr>
        <w:spacing w:line="276" w:lineRule="auto"/>
        <w:ind w:left="851" w:right="113"/>
        <w:jc w:val="both"/>
        <w:rPr>
          <w:rFonts w:ascii="Arial" w:hAnsi="Arial" w:cs="Arial"/>
          <w:sz w:val="20"/>
          <w:szCs w:val="20"/>
        </w:rPr>
      </w:pPr>
    </w:p>
    <w:p w14:paraId="3B34A367" w14:textId="77777777" w:rsidR="006C6C5E" w:rsidRPr="006C6C5E" w:rsidRDefault="006C6C5E" w:rsidP="006C6C5E">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12. DROIT APPLICABLE ET ATTRIBUTION DE COMPETENCE</w:t>
      </w:r>
    </w:p>
    <w:p w14:paraId="6D6D7EC2"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Ce contrat de mission sera régi et interprété selon le droit français.</w:t>
      </w:r>
    </w:p>
    <w:p w14:paraId="1CA4B83D" w14:textId="77777777" w:rsidR="006C6C5E" w:rsidRPr="006C6C5E" w:rsidRDefault="006C6C5E" w:rsidP="006C6C5E">
      <w:pPr>
        <w:spacing w:line="276" w:lineRule="auto"/>
        <w:ind w:left="851" w:right="113"/>
        <w:jc w:val="both"/>
        <w:rPr>
          <w:rFonts w:ascii="Arial" w:hAnsi="Arial" w:cs="Arial"/>
          <w:sz w:val="20"/>
          <w:szCs w:val="20"/>
        </w:rPr>
      </w:pPr>
    </w:p>
    <w:p w14:paraId="763CB507" w14:textId="77777777" w:rsidR="006C6C5E" w:rsidRPr="006C6C5E" w:rsidRDefault="006C6C5E" w:rsidP="006C6C5E">
      <w:pPr>
        <w:spacing w:line="276" w:lineRule="auto"/>
        <w:ind w:left="851" w:right="113"/>
        <w:jc w:val="both"/>
        <w:rPr>
          <w:rFonts w:ascii="Arial" w:hAnsi="Arial" w:cs="Arial"/>
          <w:sz w:val="20"/>
          <w:szCs w:val="20"/>
        </w:rPr>
      </w:pPr>
      <w:r w:rsidRPr="006C6C5E">
        <w:rPr>
          <w:rFonts w:ascii="Arial" w:hAnsi="Arial" w:cs="Arial"/>
          <w:sz w:val="20"/>
          <w:szCs w:val="20"/>
        </w:rPr>
        <w:t>Tous les litiges auxquels le contrat pourra donner lieu, notamment au sujet de sa validité, de son interprétation, de son exécution et de sa réalisation, seront soumis aux tribunaux compétents de Paris.</w:t>
      </w:r>
    </w:p>
    <w:p w14:paraId="11F9C894" w14:textId="77777777" w:rsidR="0049192A" w:rsidRPr="006C6C5E" w:rsidRDefault="0049192A" w:rsidP="006C6C5E">
      <w:pPr>
        <w:spacing w:line="276" w:lineRule="auto"/>
        <w:ind w:left="851" w:right="113"/>
        <w:jc w:val="both"/>
        <w:rPr>
          <w:rFonts w:ascii="Arial" w:hAnsi="Arial" w:cs="Arial"/>
          <w:color w:val="7F7F7F" w:themeColor="text1" w:themeTint="80"/>
          <w:sz w:val="20"/>
          <w:szCs w:val="20"/>
        </w:rPr>
      </w:pPr>
    </w:p>
    <w:p w14:paraId="36909322" w14:textId="77777777" w:rsidR="006C6C5E" w:rsidRDefault="006C6C5E" w:rsidP="00B00CEC">
      <w:pPr>
        <w:spacing w:line="276" w:lineRule="auto"/>
        <w:ind w:left="851"/>
        <w:jc w:val="both"/>
        <w:rPr>
          <w:rFonts w:ascii="Arial" w:hAnsi="Arial" w:cs="Arial"/>
          <w:color w:val="7F7F7F" w:themeColor="text1" w:themeTint="80"/>
          <w:sz w:val="20"/>
          <w:szCs w:val="20"/>
        </w:rPr>
        <w:sectPr w:rsidR="006C6C5E" w:rsidSect="00481FDA">
          <w:headerReference w:type="default" r:id="rId12"/>
          <w:headerReference w:type="first" r:id="rId13"/>
          <w:footerReference w:type="first" r:id="rId14"/>
          <w:pgSz w:w="11906" w:h="16838"/>
          <w:pgMar w:top="454" w:right="566" w:bottom="454" w:left="454" w:header="454" w:footer="170" w:gutter="0"/>
          <w:cols w:space="708"/>
          <w:docGrid w:linePitch="360"/>
        </w:sectPr>
      </w:pPr>
    </w:p>
    <w:bookmarkEnd w:id="1"/>
    <w:p w14:paraId="6369501F" w14:textId="77777777" w:rsidR="004C0ECF" w:rsidRPr="00896DAF" w:rsidRDefault="004C0ECF" w:rsidP="00FB008E">
      <w:pPr>
        <w:spacing w:line="276" w:lineRule="auto"/>
        <w:ind w:left="851"/>
        <w:jc w:val="center"/>
        <w:rPr>
          <w:rFonts w:ascii="Arial" w:hAnsi="Arial" w:cs="Arial"/>
          <w:color w:val="7F7F7F" w:themeColor="text1" w:themeTint="80"/>
          <w:sz w:val="20"/>
          <w:szCs w:val="20"/>
        </w:rPr>
      </w:pPr>
    </w:p>
    <w:p w14:paraId="5A33AE1F" w14:textId="77777777" w:rsidR="0049192A" w:rsidRPr="00E0525F" w:rsidRDefault="0049192A" w:rsidP="00FB008E">
      <w:pPr>
        <w:spacing w:after="200" w:line="276" w:lineRule="auto"/>
        <w:jc w:val="center"/>
        <w:rPr>
          <w:rFonts w:ascii="Arial" w:hAnsi="Arial" w:cs="Arial"/>
          <w:b/>
          <w:color w:val="051077"/>
          <w:sz w:val="48"/>
          <w:szCs w:val="48"/>
        </w:rPr>
      </w:pPr>
      <w:r w:rsidRPr="00E0525F">
        <w:rPr>
          <w:rFonts w:ascii="Arial" w:hAnsi="Arial" w:cs="Arial"/>
          <w:b/>
          <w:color w:val="051077"/>
          <w:sz w:val="48"/>
          <w:szCs w:val="48"/>
        </w:rPr>
        <w:t>REPARTITION DES TRAVAUX</w:t>
      </w:r>
    </w:p>
    <w:p w14:paraId="0BABB494" w14:textId="77777777" w:rsidR="0049192A" w:rsidRPr="00E0525F" w:rsidRDefault="0049192A" w:rsidP="00FB008E">
      <w:pPr>
        <w:tabs>
          <w:tab w:val="left" w:pos="1276"/>
        </w:tabs>
        <w:jc w:val="center"/>
        <w:rPr>
          <w:rFonts w:ascii="Arial" w:hAnsi="Arial" w:cs="Arial"/>
          <w:b/>
          <w:color w:val="051077"/>
          <w:sz w:val="28"/>
          <w:szCs w:val="28"/>
        </w:rPr>
      </w:pPr>
      <w:r w:rsidRPr="00E0525F">
        <w:rPr>
          <w:rFonts w:ascii="Arial" w:hAnsi="Arial" w:cs="Arial"/>
          <w:b/>
          <w:color w:val="051077"/>
          <w:sz w:val="28"/>
          <w:szCs w:val="28"/>
        </w:rPr>
        <w:t>Annexe à la lettre de mission et aux conditions générales</w:t>
      </w:r>
    </w:p>
    <w:p w14:paraId="553B5905" w14:textId="77777777" w:rsidR="0049192A" w:rsidRPr="00E0525F" w:rsidRDefault="0049192A" w:rsidP="00FB008E">
      <w:pPr>
        <w:tabs>
          <w:tab w:val="left" w:pos="1276"/>
        </w:tabs>
        <w:jc w:val="center"/>
        <w:rPr>
          <w:rFonts w:ascii="Arial" w:hAnsi="Arial" w:cs="Arial"/>
          <w:b/>
          <w:i/>
          <w:color w:val="051077"/>
          <w:sz w:val="16"/>
        </w:rPr>
      </w:pPr>
    </w:p>
    <w:p w14:paraId="60D30B0D" w14:textId="77777777" w:rsidR="0049192A" w:rsidRPr="00E0525F" w:rsidRDefault="0049192A" w:rsidP="00B00CEC">
      <w:pPr>
        <w:tabs>
          <w:tab w:val="center" w:pos="4820"/>
          <w:tab w:val="left" w:pos="7938"/>
        </w:tabs>
        <w:jc w:val="both"/>
        <w:rPr>
          <w:rFonts w:ascii="Arial" w:hAnsi="Arial" w:cs="Arial"/>
          <w:b/>
          <w:color w:val="051077"/>
          <w:sz w:val="28"/>
          <w:szCs w:val="28"/>
        </w:rPr>
      </w:pPr>
    </w:p>
    <w:p w14:paraId="1B5BE3B1" w14:textId="77777777" w:rsidR="00FF4712" w:rsidRDefault="00FF4712" w:rsidP="00FF4712">
      <w:pPr>
        <w:tabs>
          <w:tab w:val="center" w:pos="4820"/>
          <w:tab w:val="left" w:pos="7938"/>
        </w:tabs>
        <w:jc w:val="both"/>
        <w:rPr>
          <w:rFonts w:ascii="Arial" w:hAnsi="Arial" w:cs="Arial"/>
          <w:b/>
          <w:color w:val="051077"/>
          <w:sz w:val="28"/>
          <w:szCs w:val="28"/>
        </w:rPr>
      </w:pPr>
    </w:p>
    <w:p w14:paraId="2F3ABB58" w14:textId="77777777" w:rsidR="00FF4712" w:rsidRPr="00B40252" w:rsidRDefault="00FF4712" w:rsidP="00FF4712">
      <w:pPr>
        <w:tabs>
          <w:tab w:val="center" w:pos="2552"/>
          <w:tab w:val="center" w:pos="7938"/>
          <w:tab w:val="left" w:pos="9356"/>
        </w:tabs>
        <w:jc w:val="both"/>
        <w:rPr>
          <w:rFonts w:ascii="Arial" w:hAnsi="Arial" w:cs="Arial"/>
          <w:b/>
          <w:color w:val="051077"/>
          <w:sz w:val="28"/>
          <w:szCs w:val="28"/>
        </w:rPr>
      </w:pPr>
      <w:r>
        <w:rPr>
          <w:rFonts w:ascii="Arial" w:hAnsi="Arial" w:cs="Arial"/>
          <w:b/>
          <w:color w:val="051077"/>
          <w:sz w:val="28"/>
          <w:szCs w:val="28"/>
        </w:rPr>
        <w:t>CLIENT</w:t>
      </w:r>
      <w:r>
        <w:rPr>
          <w:rFonts w:ascii="Arial" w:hAnsi="Arial" w:cs="Arial"/>
          <w:color w:val="051077"/>
          <w:sz w:val="28"/>
          <w:szCs w:val="28"/>
        </w:rPr>
        <w:t xml:space="preserve"> : </w:t>
      </w:r>
      <w:r w:rsidR="003B16A4" w:rsidRPr="00EE7932">
        <w:rPr>
          <w:rFonts w:ascii="Arial" w:hAnsi="Arial" w:cs="Arial"/>
          <w:b/>
          <w:color w:val="051077"/>
          <w:sz w:val="28"/>
          <w:szCs w:val="28"/>
        </w:rPr>
        <w:fldChar w:fldCharType="begin"/>
      </w:r>
      <w:r w:rsidR="003B16A4" w:rsidRPr="00EE7932">
        <w:rPr>
          <w:rFonts w:ascii="Arial" w:hAnsi="Arial" w:cs="Arial"/>
          <w:b/>
          <w:color w:val="051077"/>
          <w:sz w:val="28"/>
          <w:szCs w:val="28"/>
        </w:rPr>
        <w:instrText xml:space="preserve"> MERGEFIELD raison_sociale </w:instrText>
      </w:r>
      <w:r w:rsidR="003B16A4" w:rsidRPr="00EE7932">
        <w:rPr>
          <w:rFonts w:ascii="Arial" w:hAnsi="Arial" w:cs="Arial"/>
          <w:b/>
          <w:color w:val="051077"/>
          <w:sz w:val="28"/>
          <w:szCs w:val="28"/>
        </w:rPr>
        <w:fldChar w:fldCharType="separate"/>
      </w:r>
      <w:r w:rsidR="00B62AE2">
        <w:rPr>
          <w:rFonts w:ascii="Arial" w:hAnsi="Arial" w:cs="Arial"/>
          <w:b/>
          <w:noProof/>
          <w:color w:val="051077"/>
          <w:sz w:val="28"/>
          <w:szCs w:val="28"/>
        </w:rPr>
        <w:t>«</w:t>
      </w:r>
      <w:r w:rsidR="00C94FF0" w:rsidRPr="00C94FF0">
        <w:rPr>
          <w:rFonts w:ascii="Arial" w:hAnsi="Arial" w:cs="Arial"/>
          <w:b/>
          <w:noProof/>
          <w:color w:val="051077"/>
          <w:sz w:val="28"/>
          <w:szCs w:val="28"/>
        </w:rPr>
        <w:t>nom_du_dossier</w:t>
      </w:r>
      <w:r w:rsidR="00B62AE2">
        <w:rPr>
          <w:rFonts w:ascii="Arial" w:hAnsi="Arial" w:cs="Arial"/>
          <w:b/>
          <w:noProof/>
          <w:color w:val="051077"/>
          <w:sz w:val="28"/>
          <w:szCs w:val="28"/>
        </w:rPr>
        <w:t>»</w:t>
      </w:r>
      <w:r w:rsidR="003B16A4" w:rsidRPr="00EE7932">
        <w:rPr>
          <w:rFonts w:ascii="Arial" w:hAnsi="Arial" w:cs="Arial"/>
          <w:b/>
          <w:color w:val="051077"/>
          <w:sz w:val="28"/>
          <w:szCs w:val="28"/>
        </w:rPr>
        <w:fldChar w:fldCharType="end"/>
      </w:r>
    </w:p>
    <w:p w14:paraId="7B31E1BA" w14:textId="77777777" w:rsidR="00FF4712" w:rsidRPr="00B40252" w:rsidRDefault="00FF4712" w:rsidP="00FF4712">
      <w:pPr>
        <w:tabs>
          <w:tab w:val="center" w:pos="4820"/>
          <w:tab w:val="center" w:pos="7938"/>
          <w:tab w:val="left" w:pos="9356"/>
        </w:tabs>
        <w:jc w:val="both"/>
        <w:rPr>
          <w:rFonts w:ascii="Arial" w:hAnsi="Arial" w:cs="Arial"/>
          <w:color w:val="051077"/>
          <w:sz w:val="28"/>
          <w:szCs w:val="28"/>
        </w:rPr>
      </w:pPr>
    </w:p>
    <w:p w14:paraId="43AD96B4" w14:textId="77777777" w:rsidR="00FF4712" w:rsidRPr="00B40252" w:rsidRDefault="00FF4712" w:rsidP="00FF4712">
      <w:pPr>
        <w:tabs>
          <w:tab w:val="center" w:pos="4820"/>
          <w:tab w:val="center" w:pos="7938"/>
          <w:tab w:val="left" w:pos="9356"/>
        </w:tabs>
        <w:jc w:val="both"/>
        <w:rPr>
          <w:rFonts w:ascii="Arial" w:hAnsi="Arial" w:cs="Arial"/>
          <w:color w:val="051077"/>
          <w:sz w:val="12"/>
          <w:szCs w:val="12"/>
        </w:rPr>
      </w:pPr>
      <w:r w:rsidRPr="00B40252">
        <w:rPr>
          <w:rFonts w:ascii="Arial" w:hAnsi="Arial" w:cs="Arial"/>
          <w:b/>
          <w:color w:val="051077"/>
          <w:sz w:val="28"/>
          <w:szCs w:val="28"/>
        </w:rPr>
        <w:t>CLOTURE D’EXERCICE</w:t>
      </w:r>
      <w:r w:rsidRPr="00B40252">
        <w:rPr>
          <w:rFonts w:ascii="Arial" w:hAnsi="Arial" w:cs="Arial"/>
          <w:color w:val="051077"/>
          <w:sz w:val="28"/>
          <w:szCs w:val="28"/>
        </w:rPr>
        <w:t xml:space="preserve"> : </w:t>
      </w:r>
      <w:r w:rsidR="00440A18" w:rsidRPr="00440A18">
        <w:rPr>
          <w:rFonts w:ascii="Arial" w:hAnsi="Arial" w:cs="Arial"/>
          <w:color w:val="051077"/>
          <w:sz w:val="28"/>
          <w:szCs w:val="28"/>
          <w:highlight w:val="yellow"/>
        </w:rPr>
        <w:t>31 décembre</w:t>
      </w:r>
    </w:p>
    <w:p w14:paraId="757B5439" w14:textId="77777777" w:rsidR="00FF4712" w:rsidRPr="00B40252" w:rsidRDefault="00FF4712" w:rsidP="00FF4712">
      <w:pPr>
        <w:tabs>
          <w:tab w:val="center" w:pos="4253"/>
          <w:tab w:val="center" w:pos="7938"/>
          <w:tab w:val="left" w:pos="9356"/>
        </w:tabs>
        <w:jc w:val="both"/>
        <w:rPr>
          <w:rFonts w:ascii="Arial" w:hAnsi="Arial" w:cs="Arial"/>
          <w:color w:val="051077"/>
          <w:sz w:val="28"/>
          <w:szCs w:val="28"/>
        </w:rPr>
      </w:pPr>
    </w:p>
    <w:p w14:paraId="175B10EF" w14:textId="77777777" w:rsidR="00FF4712" w:rsidRDefault="00FF4712" w:rsidP="00FF4712">
      <w:pPr>
        <w:tabs>
          <w:tab w:val="center" w:pos="4253"/>
          <w:tab w:val="center" w:pos="7938"/>
          <w:tab w:val="left" w:pos="9356"/>
        </w:tabs>
        <w:jc w:val="both"/>
        <w:rPr>
          <w:rFonts w:ascii="Arial" w:hAnsi="Arial" w:cs="Arial"/>
          <w:b/>
          <w:color w:val="051077"/>
          <w:sz w:val="28"/>
          <w:szCs w:val="28"/>
        </w:rPr>
      </w:pPr>
      <w:r w:rsidRPr="00B40252">
        <w:rPr>
          <w:rFonts w:ascii="Arial" w:hAnsi="Arial" w:cs="Arial"/>
          <w:b/>
          <w:color w:val="051077"/>
          <w:sz w:val="28"/>
          <w:szCs w:val="28"/>
        </w:rPr>
        <w:t>MISSION</w:t>
      </w:r>
      <w:r w:rsidRPr="00B40252">
        <w:rPr>
          <w:rFonts w:ascii="Arial" w:hAnsi="Arial" w:cs="Arial"/>
          <w:color w:val="051077"/>
          <w:sz w:val="28"/>
          <w:szCs w:val="28"/>
        </w:rPr>
        <w:t xml:space="preserve"> : Présentation des comptes annuels </w:t>
      </w:r>
    </w:p>
    <w:p w14:paraId="1BA56EFA" w14:textId="77777777" w:rsidR="00FF4712" w:rsidRDefault="00FF4712" w:rsidP="00FF4712">
      <w:pPr>
        <w:tabs>
          <w:tab w:val="center" w:pos="4820"/>
          <w:tab w:val="center" w:pos="7938"/>
          <w:tab w:val="left" w:pos="9356"/>
        </w:tabs>
        <w:jc w:val="both"/>
        <w:rPr>
          <w:rFonts w:ascii="Arial" w:hAnsi="Arial" w:cs="Arial"/>
          <w:b/>
          <w:color w:val="051077"/>
          <w:sz w:val="28"/>
          <w:szCs w:val="28"/>
        </w:rPr>
      </w:pPr>
    </w:p>
    <w:p w14:paraId="349F319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p>
    <w:p w14:paraId="5A3ED768"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p>
    <w:p w14:paraId="37DA914A"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r w:rsidRPr="00255A6C">
        <w:rPr>
          <w:rFonts w:ascii="Arial" w:hAnsi="Arial" w:cs="Arial"/>
          <w:b/>
          <w:sz w:val="20"/>
          <w:szCs w:val="20"/>
        </w:rPr>
        <w:t>1. TRAVAUX COMPTABLES</w:t>
      </w:r>
      <w:r w:rsidRPr="00255A6C">
        <w:rPr>
          <w:rFonts w:ascii="Arial" w:hAnsi="Arial" w:cs="Arial"/>
          <w:b/>
          <w:sz w:val="20"/>
          <w:szCs w:val="20"/>
        </w:rPr>
        <w:tab/>
      </w:r>
      <w:r w:rsidRPr="00255A6C">
        <w:rPr>
          <w:rFonts w:ascii="Arial" w:hAnsi="Arial" w:cs="Arial"/>
          <w:b/>
          <w:sz w:val="20"/>
          <w:szCs w:val="20"/>
        </w:rPr>
        <w:tab/>
      </w:r>
    </w:p>
    <w:p w14:paraId="57049BEC"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66DE96F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ND-NA*</w:t>
      </w:r>
    </w:p>
    <w:p w14:paraId="04530AC1"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r w:rsidRPr="00255A6C">
        <w:rPr>
          <w:rFonts w:ascii="Arial" w:hAnsi="Arial" w:cs="Arial"/>
          <w:sz w:val="20"/>
          <w:szCs w:val="20"/>
        </w:rPr>
        <w:tab/>
      </w:r>
    </w:p>
    <w:p w14:paraId="00D0535A"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Organisation comptable :</w:t>
      </w:r>
    </w:p>
    <w:p w14:paraId="531A50E0"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Détermination des procédures comptables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Ponctuelle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339D8F86"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Classement des pièces comptables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3E97C712"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Elaboration d’un plan comptable général</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Ponctuelle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5FBCCAA3"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Formation comptable et informatique du client</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Ponctuelle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68B6CBE5"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47B8F39F"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1D66F60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Enregistrement des opérations de l’entreprise :</w:t>
      </w:r>
    </w:p>
    <w:p w14:paraId="11F9272A" w14:textId="77777777" w:rsidR="00CF2E4E" w:rsidRPr="00255A6C" w:rsidRDefault="00CF2E4E" w:rsidP="00CF2E4E">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Achats</w:t>
      </w:r>
      <w:r w:rsidRPr="00255A6C">
        <w:rPr>
          <w:rFonts w:ascii="Arial" w:hAnsi="Arial" w:cs="Arial"/>
          <w:sz w:val="16"/>
          <w:szCs w:val="16"/>
        </w:rPr>
        <w:tab/>
      </w:r>
    </w:p>
    <w:p w14:paraId="1E6027B6" w14:textId="77777777" w:rsidR="00CF2E4E" w:rsidRPr="00255A6C" w:rsidRDefault="00CF2E4E" w:rsidP="00CF2E4E">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Scannérisation des factures</w:t>
      </w:r>
      <w:r>
        <w:rPr>
          <w:rFonts w:ascii="Arial" w:hAnsi="Arial" w:cs="Arial"/>
          <w:sz w:val="16"/>
          <w:szCs w:val="16"/>
        </w:rPr>
        <w:t xml:space="preserve"> et dépôt sur </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69E04675" w14:textId="77777777" w:rsidR="00CF2E4E" w:rsidRDefault="00CF2E4E" w:rsidP="00CF2E4E">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Pr>
          <w:rFonts w:ascii="Arial" w:hAnsi="Arial" w:cs="Arial"/>
          <w:sz w:val="16"/>
          <w:szCs w:val="16"/>
        </w:rPr>
        <w:t xml:space="preserve">             la plateforme numérique convenue</w:t>
      </w:r>
    </w:p>
    <w:p w14:paraId="5BFBF26F" w14:textId="77777777" w:rsidR="00CF2E4E" w:rsidRPr="00255A6C" w:rsidRDefault="00CF2E4E" w:rsidP="00CF2E4E">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Factures d’achats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6B9076CC" w14:textId="77777777" w:rsidR="00CF2E4E" w:rsidRPr="00255A6C" w:rsidRDefault="00CF2E4E" w:rsidP="00CF2E4E">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Frais généraux</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202A4E39" w14:textId="77777777" w:rsidR="00CF2E4E" w:rsidRPr="00255A6C" w:rsidRDefault="00CF2E4E" w:rsidP="00CF2E4E">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Note de frais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12079995" w14:textId="77777777" w:rsidR="00CF2E4E" w:rsidRPr="00255A6C" w:rsidRDefault="00CF2E4E" w:rsidP="00CF2E4E">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Ventes</w:t>
      </w:r>
      <w:r w:rsidRPr="00255A6C">
        <w:rPr>
          <w:rFonts w:ascii="Arial" w:hAnsi="Arial" w:cs="Arial"/>
          <w:sz w:val="16"/>
          <w:szCs w:val="16"/>
        </w:rPr>
        <w:tab/>
      </w:r>
    </w:p>
    <w:p w14:paraId="489B976F" w14:textId="77777777" w:rsidR="00CF2E4E" w:rsidRPr="00255A6C" w:rsidRDefault="00CF2E4E" w:rsidP="00CF2E4E">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Scannérisation des factures</w:t>
      </w:r>
      <w:r>
        <w:rPr>
          <w:rFonts w:ascii="Arial" w:hAnsi="Arial" w:cs="Arial"/>
          <w:sz w:val="16"/>
          <w:szCs w:val="16"/>
        </w:rPr>
        <w:t xml:space="preserve"> et dépôt sur </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140D60E8" w14:textId="77777777" w:rsidR="00CF2E4E" w:rsidRDefault="00CF2E4E" w:rsidP="00CF2E4E">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Pr>
          <w:rFonts w:ascii="Arial" w:hAnsi="Arial" w:cs="Arial"/>
          <w:sz w:val="16"/>
          <w:szCs w:val="16"/>
        </w:rPr>
        <w:t xml:space="preserve">             la plateforme numérique convenue</w:t>
      </w:r>
    </w:p>
    <w:p w14:paraId="604B671E" w14:textId="77777777" w:rsidR="00CF2E4E" w:rsidRPr="00255A6C" w:rsidRDefault="00CF2E4E" w:rsidP="00CF2E4E">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Factures de ventes</w:t>
      </w:r>
      <w:r>
        <w:rPr>
          <w:rFonts w:ascii="Arial" w:hAnsi="Arial" w:cs="Arial"/>
          <w:sz w:val="16"/>
          <w:szCs w:val="16"/>
        </w:rPr>
        <w:t xml:space="preserve"> </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bookmarkStart w:id="3" w:name="_Hlk144456188"/>
      <w:r w:rsidRPr="00255A6C">
        <w:rPr>
          <w:rFonts w:ascii="Segoe UI Symbol" w:eastAsia="MS Gothic" w:hAnsi="Segoe UI Symbol" w:cs="Segoe UI Symbol"/>
          <w:sz w:val="16"/>
          <w:szCs w:val="16"/>
        </w:rPr>
        <w:t>☐</w:t>
      </w:r>
      <w:bookmarkEnd w:id="3"/>
    </w:p>
    <w:p w14:paraId="47BFC4A3"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 xml:space="preserve"> Caisse</w:t>
      </w:r>
      <w:r w:rsidRPr="00255A6C">
        <w:rPr>
          <w:rFonts w:ascii="Arial" w:hAnsi="Arial" w:cs="Arial"/>
          <w:sz w:val="16"/>
          <w:szCs w:val="16"/>
        </w:rPr>
        <w:tab/>
      </w:r>
    </w:p>
    <w:p w14:paraId="22E779C8"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Tenue de l’agenda de caisse</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00184D60"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000B07CA" w:rsidRPr="00255A6C">
        <w:rPr>
          <w:rFonts w:ascii="Segoe UI Symbol" w:eastAsia="MS Gothic" w:hAnsi="Segoe UI Symbol" w:cs="Segoe UI Symbol"/>
          <w:sz w:val="16"/>
          <w:szCs w:val="16"/>
        </w:rPr>
        <w:t>☐</w:t>
      </w:r>
    </w:p>
    <w:p w14:paraId="2537BBF5"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Etablissement du brouillard de caisse</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000B07CA"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000B07CA" w:rsidRPr="00255A6C">
        <w:rPr>
          <w:rFonts w:ascii="Segoe UI Symbol" w:eastAsia="MS Gothic" w:hAnsi="Segoe UI Symbol" w:cs="Segoe UI Symbol"/>
          <w:sz w:val="16"/>
          <w:szCs w:val="16"/>
        </w:rPr>
        <w:t>☐</w:t>
      </w:r>
    </w:p>
    <w:p w14:paraId="663278B9"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Comptabilisation du journal caisse</w:t>
      </w:r>
      <w:r w:rsidRPr="00255A6C">
        <w:rPr>
          <w:rFonts w:ascii="Arial" w:hAnsi="Arial" w:cs="Arial"/>
          <w:sz w:val="16"/>
          <w:szCs w:val="16"/>
        </w:rPr>
        <w:tab/>
      </w:r>
      <w:r w:rsidR="000B07CA"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000B07CA" w:rsidRPr="00255A6C">
        <w:rPr>
          <w:rFonts w:ascii="Segoe UI Symbol" w:eastAsia="MS Gothic" w:hAnsi="Segoe UI Symbol" w:cs="Segoe UI Symbol"/>
          <w:sz w:val="16"/>
          <w:szCs w:val="16"/>
        </w:rPr>
        <w:t>☐</w:t>
      </w:r>
    </w:p>
    <w:p w14:paraId="394E3F6D"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Banque</w:t>
      </w:r>
      <w:r w:rsidRPr="00255A6C">
        <w:rPr>
          <w:rFonts w:ascii="Arial" w:hAnsi="Arial" w:cs="Arial"/>
          <w:sz w:val="16"/>
          <w:szCs w:val="16"/>
        </w:rPr>
        <w:tab/>
      </w:r>
    </w:p>
    <w:p w14:paraId="09E419DC"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Tenue du journal</w:t>
      </w:r>
      <w:r w:rsidRPr="00255A6C">
        <w:rPr>
          <w:rFonts w:ascii="Arial" w:hAnsi="Arial" w:cs="Arial"/>
          <w:sz w:val="16"/>
          <w:szCs w:val="16"/>
        </w:rPr>
        <w:tab/>
      </w:r>
      <w:bookmarkStart w:id="4" w:name="_Hlk144456196"/>
      <w:r w:rsidRPr="00255A6C">
        <w:rPr>
          <w:rFonts w:ascii="Segoe UI Symbol" w:eastAsia="MS Gothic" w:hAnsi="Segoe UI Symbol" w:cs="Segoe UI Symbol"/>
          <w:sz w:val="16"/>
          <w:szCs w:val="16"/>
        </w:rPr>
        <w:t>☒</w:t>
      </w:r>
      <w:bookmarkEnd w:id="4"/>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0EC0B78F"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Liste des chèques émis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124EA9FD"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Etats de rapprochements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6EDC1BDC"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Intégration EBICS des relevés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0D25B5AB" w14:textId="77777777" w:rsidR="0049192A" w:rsidRPr="00255A6C" w:rsidRDefault="0049192A" w:rsidP="00430411">
      <w:pPr>
        <w:numPr>
          <w:ilvl w:val="0"/>
          <w:numId w:val="1"/>
        </w:numPr>
        <w:tabs>
          <w:tab w:val="center" w:pos="3402"/>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Tenue du fichier des immobilisations</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7AB72694" w14:textId="77777777" w:rsidR="0049192A" w:rsidRPr="00255A6C" w:rsidRDefault="0049192A" w:rsidP="00430411">
      <w:pPr>
        <w:numPr>
          <w:ilvl w:val="0"/>
          <w:numId w:val="1"/>
        </w:numPr>
        <w:tabs>
          <w:tab w:val="center" w:pos="3402"/>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Opérations diverses</w:t>
      </w:r>
    </w:p>
    <w:p w14:paraId="5F4FE437"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Comptabilisation de la paie et charges</w:t>
      </w:r>
      <w:r w:rsidRPr="00255A6C">
        <w:rPr>
          <w:rFonts w:ascii="Arial" w:hAnsi="Arial" w:cs="Arial"/>
          <w:sz w:val="16"/>
          <w:szCs w:val="16"/>
        </w:rPr>
        <w:tab/>
      </w:r>
      <w:r w:rsidR="00382082"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00382082" w:rsidRPr="00255A6C">
        <w:rPr>
          <w:rFonts w:ascii="Segoe UI Symbol" w:eastAsia="MS Gothic" w:hAnsi="Segoe UI Symbol" w:cs="Segoe UI Symbol"/>
          <w:sz w:val="16"/>
          <w:szCs w:val="16"/>
        </w:rPr>
        <w:t>☒</w:t>
      </w:r>
    </w:p>
    <w:p w14:paraId="16F2F3EA"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 xml:space="preserve">Comptabilisation des différents impôts </w:t>
      </w:r>
    </w:p>
    <w:p w14:paraId="01841AFF" w14:textId="77777777" w:rsidR="0049192A" w:rsidRPr="00255A6C" w:rsidRDefault="0049192A" w:rsidP="00B00CEC">
      <w:p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et taxes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440C6AF3"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Comptabilisation des autres opérations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2B6FBC9A"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78A33A75"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2906848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7A1709C7" w14:textId="77777777" w:rsidR="0049192A" w:rsidRPr="00255A6C" w:rsidRDefault="0049192A" w:rsidP="00B00CEC">
      <w:pPr>
        <w:spacing w:after="200" w:line="276" w:lineRule="auto"/>
        <w:jc w:val="both"/>
        <w:rPr>
          <w:rFonts w:ascii="Arial" w:hAnsi="Arial" w:cs="Arial"/>
          <w:sz w:val="16"/>
          <w:szCs w:val="16"/>
        </w:rPr>
      </w:pPr>
      <w:r w:rsidRPr="00255A6C">
        <w:rPr>
          <w:rFonts w:ascii="Arial" w:hAnsi="Arial" w:cs="Arial"/>
          <w:sz w:val="16"/>
          <w:szCs w:val="16"/>
        </w:rPr>
        <w:br w:type="page"/>
      </w:r>
    </w:p>
    <w:p w14:paraId="60DF1638"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69645728"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NA-ND</w:t>
      </w:r>
    </w:p>
    <w:p w14:paraId="49707A30"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7B0C696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Préparation des éléments d'inventaire :</w:t>
      </w:r>
    </w:p>
    <w:p w14:paraId="2634E984"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Factures et avoirs non parvenus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56EF36E8"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 xml:space="preserve">Factures et avoirs à établir –Subventions à recevoir </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321A46D6"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 xml:space="preserve">Stocks de matières et marchandises </w:t>
      </w:r>
    </w:p>
    <w:p w14:paraId="351C5071"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(valorisation et inventaire)</w:t>
      </w:r>
      <w:r w:rsidRPr="00255A6C">
        <w:rPr>
          <w:rFonts w:ascii="Arial" w:hAnsi="Arial" w:cs="Arial"/>
          <w:sz w:val="16"/>
          <w:szCs w:val="16"/>
        </w:rPr>
        <w:tab/>
        <w:t xml:space="preserve"> </w:t>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1A46CA95"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Travaux et produits en cours (valorisation)</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28D66D34"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Etat des créances douteuses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45282AC6"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Etat des provisions de toutes natures (Titres, litiges)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30FDC153"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Production d'immobilisation</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11EE6D5D" w14:textId="77777777" w:rsidR="0049192A" w:rsidRPr="00255A6C" w:rsidRDefault="0049192A" w:rsidP="00B00CEC">
      <w:pPr>
        <w:tabs>
          <w:tab w:val="center" w:pos="3402"/>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sz w:val="16"/>
          <w:szCs w:val="16"/>
        </w:rPr>
        <w:tab/>
      </w:r>
    </w:p>
    <w:p w14:paraId="02E644F5"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Tenue des registres légaux comptables :</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56F01902"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53FC4FCC"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Balances :</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118E2F70"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16BE8580"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Grands livres :</w:t>
      </w:r>
      <w:r w:rsidRPr="00255A6C">
        <w:rPr>
          <w:rFonts w:ascii="Arial" w:hAnsi="Arial" w:cs="Arial"/>
          <w:sz w:val="16"/>
          <w:szCs w:val="16"/>
        </w:rPr>
        <w:t xml:space="preserve"> </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Mensuelle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2614409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71FF9AF4"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Etablissement des comptes annuels :</w:t>
      </w:r>
    </w:p>
    <w:p w14:paraId="75E86D43"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Bilan et compte de résultat</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70B48F75"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Annexe</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59F07FE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7A679941"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Etablissement du tableau de financement annuel :</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736F58B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11AC038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Etablissement du tableau des S.I.G. :</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0F104D2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7F6C955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 xml:space="preserve">Etablissement du tableau des variations de </w:t>
      </w:r>
    </w:p>
    <w:p w14:paraId="03AA82C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trésorerie :</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3F67C11E"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0A6877EA"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64CD0194"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Etablissement de comptes consolidés ou combinés :</w:t>
      </w:r>
    </w:p>
    <w:p w14:paraId="27C28619"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 xml:space="preserve">Fourniture des documents propres aux </w:t>
      </w:r>
    </w:p>
    <w:p w14:paraId="6C9F462B"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entités partenaires</w:t>
      </w:r>
      <w:r w:rsidRPr="00255A6C">
        <w:rPr>
          <w:rFonts w:ascii="Arial" w:hAnsi="Arial" w:cs="Arial"/>
          <w:sz w:val="16"/>
          <w:szCs w:val="16"/>
        </w:rPr>
        <w:tab/>
      </w:r>
    </w:p>
    <w:p w14:paraId="3553DEB3"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Balances Excel</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6D935543"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Grands livres Excel</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483ADC2F"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Journaux Excel</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151DBFD5" w14:textId="77777777" w:rsidR="0049192A" w:rsidRPr="00255A6C" w:rsidRDefault="0049192A" w:rsidP="00430411">
      <w:pPr>
        <w:numPr>
          <w:ilvl w:val="1"/>
          <w:numId w:val="1"/>
        </w:numPr>
        <w:tabs>
          <w:tab w:val="center" w:pos="4536"/>
          <w:tab w:val="left" w:pos="5498"/>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Liasses fiscales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3155102B"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Annexes légales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275A0788"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Liste des immobilisations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43DFB1F1"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Fourniture des documents propres au groupe</w:t>
      </w:r>
    </w:p>
    <w:p w14:paraId="77BA339A"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consolidé</w:t>
      </w:r>
      <w:r w:rsidRPr="00255A6C">
        <w:rPr>
          <w:rFonts w:ascii="Arial" w:hAnsi="Arial" w:cs="Arial"/>
          <w:sz w:val="16"/>
          <w:szCs w:val="16"/>
        </w:rPr>
        <w:tab/>
      </w:r>
    </w:p>
    <w:p w14:paraId="3D5A9EF8"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Organigramme</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58916C08"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Balance consolidée</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5DEA43E0"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Grand livre consolidé</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7F3AC176"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Journaux de retraitement</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0C1CCAF3"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Etat de passage</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47A28227"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Etat de contribution</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4067DCA6"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Bilan et compte de résultat consolidés</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6B8894E8"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Annexe consolidée</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71C588DB"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 xml:space="preserve">Préparations des éléments pour </w:t>
      </w:r>
    </w:p>
    <w:p w14:paraId="42202E13"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l’établissement des comptes consolidés</w:t>
      </w:r>
      <w:r w:rsidRPr="00255A6C">
        <w:rPr>
          <w:rFonts w:ascii="Arial" w:hAnsi="Arial" w:cs="Arial"/>
          <w:sz w:val="16"/>
          <w:szCs w:val="16"/>
        </w:rPr>
        <w:tab/>
      </w:r>
    </w:p>
    <w:p w14:paraId="679453C2"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Etat récapitulatif des marges internes</w:t>
      </w:r>
    </w:p>
    <w:p w14:paraId="405E36E8" w14:textId="77777777" w:rsidR="0049192A" w:rsidRPr="00255A6C" w:rsidRDefault="0049192A" w:rsidP="00B00CEC">
      <w:p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lang w:val="en-US"/>
        </w:rPr>
      </w:pPr>
      <w:r w:rsidRPr="00255A6C">
        <w:rPr>
          <w:rFonts w:ascii="Arial" w:hAnsi="Arial" w:cs="Arial"/>
          <w:sz w:val="16"/>
          <w:szCs w:val="16"/>
          <w:lang w:val="en-US"/>
        </w:rPr>
        <w:t>sur stock</w:t>
      </w:r>
      <w:r w:rsidRPr="00255A6C">
        <w:rPr>
          <w:rFonts w:ascii="Arial" w:hAnsi="Arial" w:cs="Arial"/>
          <w:sz w:val="16"/>
          <w:szCs w:val="16"/>
          <w:lang w:val="en-US"/>
        </w:rPr>
        <w:tab/>
      </w:r>
      <w:r w:rsidRPr="00255A6C">
        <w:rPr>
          <w:rFonts w:ascii="Segoe UI Symbol" w:eastAsia="MS Gothic" w:hAnsi="Segoe UI Symbol" w:cs="Segoe UI Symbol"/>
          <w:sz w:val="16"/>
          <w:szCs w:val="16"/>
          <w:lang w:val="en-US"/>
        </w:rPr>
        <w:t>☐</w:t>
      </w:r>
      <w:r w:rsidRPr="00255A6C">
        <w:rPr>
          <w:rFonts w:ascii="Arial" w:hAnsi="Arial" w:cs="Arial"/>
          <w:sz w:val="16"/>
          <w:szCs w:val="16"/>
          <w:lang w:val="en-US"/>
        </w:rPr>
        <w:tab/>
      </w:r>
      <w:r w:rsidRPr="00255A6C">
        <w:rPr>
          <w:rFonts w:ascii="Arial" w:hAnsi="Arial" w:cs="Arial"/>
          <w:sz w:val="16"/>
          <w:szCs w:val="16"/>
          <w:lang w:val="en-US"/>
        </w:rPr>
        <w:tab/>
      </w:r>
      <w:r w:rsidRPr="00255A6C">
        <w:rPr>
          <w:rFonts w:ascii="Segoe UI Symbol" w:eastAsia="MS Gothic" w:hAnsi="Segoe UI Symbol" w:cs="Segoe UI Symbol"/>
          <w:sz w:val="16"/>
          <w:szCs w:val="16"/>
          <w:lang w:val="en-US"/>
        </w:rPr>
        <w:t>☐</w:t>
      </w:r>
      <w:r w:rsidRPr="00255A6C">
        <w:rPr>
          <w:rFonts w:ascii="Arial" w:hAnsi="Arial" w:cs="Arial"/>
          <w:sz w:val="16"/>
          <w:szCs w:val="16"/>
          <w:lang w:val="en-US"/>
        </w:rPr>
        <w:tab/>
      </w:r>
      <w:r w:rsidRPr="00255A6C">
        <w:rPr>
          <w:rFonts w:ascii="Arial" w:hAnsi="Arial" w:cs="Arial"/>
          <w:sz w:val="16"/>
          <w:szCs w:val="16"/>
        </w:rPr>
        <w:t>Annuelle</w:t>
      </w:r>
      <w:r w:rsidRPr="00255A6C">
        <w:rPr>
          <w:rFonts w:ascii="Arial" w:hAnsi="Arial" w:cs="Arial"/>
          <w:sz w:val="16"/>
          <w:szCs w:val="16"/>
          <w:lang w:val="en-US"/>
        </w:rPr>
        <w:tab/>
      </w:r>
      <w:r w:rsidRPr="00255A6C">
        <w:rPr>
          <w:rFonts w:ascii="Segoe UI Symbol" w:eastAsia="MS Gothic" w:hAnsi="Segoe UI Symbol" w:cs="Segoe UI Symbol"/>
          <w:sz w:val="16"/>
          <w:szCs w:val="16"/>
          <w:lang w:val="en-US"/>
        </w:rPr>
        <w:t>☒</w:t>
      </w:r>
    </w:p>
    <w:p w14:paraId="796D3EAA"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 xml:space="preserve">Liste des immobilisations acquises et </w:t>
      </w:r>
    </w:p>
    <w:p w14:paraId="6F09FE89" w14:textId="77777777" w:rsidR="0049192A" w:rsidRPr="00255A6C" w:rsidRDefault="0049192A" w:rsidP="00B00CEC">
      <w:p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cédées intra-groupe</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6D76B47E"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 xml:space="preserve">Liste des engagements donnés par les </w:t>
      </w:r>
    </w:p>
    <w:p w14:paraId="7DF7472C" w14:textId="77777777" w:rsidR="0049192A" w:rsidRPr="00255A6C" w:rsidRDefault="0049192A" w:rsidP="00B00CEC">
      <w:p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sociétés du groupe</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12725780"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 xml:space="preserve">Liste des engagements reçus aux </w:t>
      </w:r>
    </w:p>
    <w:p w14:paraId="47938E5C" w14:textId="77777777" w:rsidR="0049192A" w:rsidRPr="00255A6C" w:rsidRDefault="0049192A" w:rsidP="00B00CEC">
      <w:p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sociétés du groupe</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02C9367E"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Préparation des annulations intra-groupe</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7C3C35CB"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 xml:space="preserve">Préparation des retraitements </w:t>
      </w:r>
    </w:p>
    <w:p w14:paraId="2CE8AB87" w14:textId="77777777" w:rsidR="0049192A" w:rsidRPr="00255A6C" w:rsidRDefault="0049192A" w:rsidP="00B00CEC">
      <w:p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en consolidation</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7509317B"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Traitement des écarts d’acquisition</w:t>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r>
      <w:r w:rsidRPr="00255A6C">
        <w:rPr>
          <w:rFonts w:ascii="Arial" w:hAnsi="Arial" w:cs="Arial"/>
          <w:sz w:val="16"/>
          <w:szCs w:val="16"/>
        </w:rPr>
        <w:tab/>
      </w:r>
      <w:r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r w:rsidRPr="00255A6C">
        <w:rPr>
          <w:rFonts w:ascii="Segoe UI Symbol" w:eastAsia="MS Gothic" w:hAnsi="Segoe UI Symbol" w:cs="Segoe UI Symbol"/>
          <w:sz w:val="16"/>
          <w:szCs w:val="16"/>
        </w:rPr>
        <w:t>☒</w:t>
      </w:r>
    </w:p>
    <w:p w14:paraId="7CBC3AE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p>
    <w:p w14:paraId="5C2CE6F7" w14:textId="77777777" w:rsidR="0049192A" w:rsidRPr="00255A6C" w:rsidRDefault="0049192A" w:rsidP="00B00CEC">
      <w:pPr>
        <w:spacing w:after="200" w:line="276" w:lineRule="auto"/>
        <w:jc w:val="both"/>
        <w:rPr>
          <w:rFonts w:ascii="Arial" w:hAnsi="Arial" w:cs="Arial"/>
          <w:b/>
          <w:sz w:val="20"/>
          <w:szCs w:val="20"/>
        </w:rPr>
      </w:pPr>
      <w:r w:rsidRPr="00255A6C">
        <w:rPr>
          <w:rFonts w:ascii="Arial" w:hAnsi="Arial" w:cs="Arial"/>
          <w:b/>
          <w:sz w:val="20"/>
          <w:szCs w:val="20"/>
        </w:rPr>
        <w:br w:type="page"/>
      </w:r>
    </w:p>
    <w:p w14:paraId="41A58858"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p>
    <w:p w14:paraId="066C600E"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r w:rsidRPr="00255A6C">
        <w:rPr>
          <w:rFonts w:ascii="Arial" w:hAnsi="Arial" w:cs="Arial"/>
          <w:b/>
          <w:sz w:val="20"/>
          <w:szCs w:val="20"/>
        </w:rPr>
        <w:t>2. TRAVAUX ADMINISTRATIFS</w:t>
      </w:r>
      <w:r w:rsidRPr="00255A6C">
        <w:rPr>
          <w:rFonts w:ascii="Arial" w:hAnsi="Arial" w:cs="Arial"/>
          <w:b/>
          <w:sz w:val="20"/>
          <w:szCs w:val="20"/>
        </w:rPr>
        <w:tab/>
      </w:r>
      <w:r w:rsidRPr="00255A6C">
        <w:rPr>
          <w:rFonts w:ascii="Arial" w:hAnsi="Arial" w:cs="Arial"/>
          <w:b/>
          <w:sz w:val="20"/>
          <w:szCs w:val="20"/>
        </w:rPr>
        <w:tab/>
      </w:r>
    </w:p>
    <w:p w14:paraId="06ADA286"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4E40B350"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NA-ND</w:t>
      </w:r>
    </w:p>
    <w:p w14:paraId="232BEC9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ab/>
      </w:r>
    </w:p>
    <w:p w14:paraId="67201F3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565B64D0"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Rédaction des devis clients :</w:t>
      </w:r>
      <w:r w:rsidRPr="00255A6C">
        <w:rPr>
          <w:rFonts w:ascii="Arial" w:hAnsi="Arial" w:cs="Arial"/>
          <w:sz w:val="16"/>
          <w:szCs w:val="16"/>
        </w:rPr>
        <w:tab/>
      </w:r>
      <w:sdt>
        <w:sdtPr>
          <w:rPr>
            <w:rFonts w:ascii="Arial" w:hAnsi="Arial" w:cs="Arial"/>
            <w:color w:val="000000" w:themeColor="text1"/>
            <w:sz w:val="16"/>
            <w:szCs w:val="16"/>
          </w:rPr>
          <w:id w:val="-808700791"/>
          <w14:checkbox>
            <w14:checked w14:val="0"/>
            <w14:checkedState w14:val="2612" w14:font="MS Gothic"/>
            <w14:uncheckedState w14:val="2610" w14:font="MS Gothic"/>
          </w14:checkbox>
        </w:sdtPr>
        <w:sdtEndPr/>
        <w:sdtContent>
          <w:r w:rsidR="008C36F3">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64577198"/>
          <w14:checkbox>
            <w14:checked w14:val="1"/>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color w:val="000000" w:themeColor="text1"/>
            <w:sz w:val="16"/>
            <w:szCs w:val="16"/>
          </w:rPr>
          <w:id w:val="1324704679"/>
          <w14:checkbox>
            <w14:checked w14:val="0"/>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p>
    <w:p w14:paraId="0B3770DC" w14:textId="77777777" w:rsidR="0049192A" w:rsidRPr="00255A6C" w:rsidRDefault="0049192A" w:rsidP="00B00CEC">
      <w:pPr>
        <w:tabs>
          <w:tab w:val="center" w:pos="4536"/>
          <w:tab w:val="center" w:pos="5670"/>
          <w:tab w:val="center" w:pos="6663"/>
          <w:tab w:val="center" w:pos="7938"/>
          <w:tab w:val="center" w:pos="8789"/>
          <w:tab w:val="left" w:pos="9498"/>
        </w:tabs>
        <w:ind w:left="1571"/>
        <w:contextualSpacing/>
        <w:jc w:val="both"/>
        <w:rPr>
          <w:rFonts w:ascii="Arial" w:hAnsi="Arial" w:cs="Arial"/>
          <w:sz w:val="16"/>
          <w:szCs w:val="16"/>
        </w:rPr>
      </w:pPr>
    </w:p>
    <w:p w14:paraId="68F14D9C"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Rédaction des factures clients :</w:t>
      </w:r>
      <w:r w:rsidRPr="00255A6C">
        <w:rPr>
          <w:rFonts w:ascii="Arial" w:hAnsi="Arial" w:cs="Arial"/>
          <w:sz w:val="16"/>
          <w:szCs w:val="16"/>
        </w:rPr>
        <w:tab/>
      </w:r>
      <w:sdt>
        <w:sdtPr>
          <w:rPr>
            <w:rFonts w:ascii="Arial" w:hAnsi="Arial" w:cs="Arial"/>
            <w:color w:val="000000" w:themeColor="text1"/>
            <w:sz w:val="16"/>
            <w:szCs w:val="16"/>
          </w:rPr>
          <w:id w:val="-1343543793"/>
          <w14:checkbox>
            <w14:checked w14:val="0"/>
            <w14:checkedState w14:val="2612" w14:font="MS Gothic"/>
            <w14:uncheckedState w14:val="2610" w14:font="MS Gothic"/>
          </w14:checkbox>
        </w:sdtPr>
        <w:sdtEndPr/>
        <w:sdtContent>
          <w:r w:rsidR="008C36F3">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2140685831"/>
          <w14:checkbox>
            <w14:checked w14:val="1"/>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color w:val="000000" w:themeColor="text1"/>
            <w:sz w:val="16"/>
            <w:szCs w:val="16"/>
          </w:rPr>
          <w:id w:val="1445201490"/>
          <w14:checkbox>
            <w14:checked w14:val="0"/>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p>
    <w:p w14:paraId="0C3B418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584D8214"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Gestion des engagements :</w:t>
      </w:r>
      <w:r w:rsidRPr="00255A6C">
        <w:rPr>
          <w:rFonts w:ascii="Arial" w:hAnsi="Arial" w:cs="Arial"/>
          <w:sz w:val="16"/>
          <w:szCs w:val="16"/>
        </w:rPr>
        <w:tab/>
      </w:r>
    </w:p>
    <w:p w14:paraId="30840F49"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Fournisseurs</w:t>
      </w:r>
      <w:r w:rsidRPr="00255A6C">
        <w:rPr>
          <w:rFonts w:ascii="Arial" w:hAnsi="Arial" w:cs="Arial"/>
          <w:sz w:val="16"/>
          <w:szCs w:val="16"/>
        </w:rPr>
        <w:tab/>
      </w:r>
      <w:sdt>
        <w:sdtPr>
          <w:rPr>
            <w:rFonts w:ascii="Arial" w:hAnsi="Arial" w:cs="Arial"/>
            <w:color w:val="000000" w:themeColor="text1"/>
            <w:sz w:val="16"/>
            <w:szCs w:val="16"/>
          </w:rPr>
          <w:id w:val="-1905604684"/>
          <w14:checkbox>
            <w14:checked w14:val="0"/>
            <w14:checkedState w14:val="2612" w14:font="MS Gothic"/>
            <w14:uncheckedState w14:val="2610" w14:font="MS Gothic"/>
          </w14:checkbox>
        </w:sdtPr>
        <w:sdtEndPr/>
        <w:sdtContent>
          <w:r w:rsidR="008C36F3">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539051545"/>
          <w14:checkbox>
            <w14:checked w14:val="1"/>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color w:val="000000" w:themeColor="text1"/>
            <w:sz w:val="16"/>
            <w:szCs w:val="16"/>
          </w:rPr>
          <w:id w:val="-728849509"/>
          <w14:checkbox>
            <w14:checked w14:val="0"/>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p>
    <w:p w14:paraId="554B2B13"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Clients</w:t>
      </w:r>
      <w:r w:rsidRPr="00255A6C">
        <w:rPr>
          <w:rFonts w:ascii="Arial" w:hAnsi="Arial" w:cs="Arial"/>
          <w:sz w:val="16"/>
          <w:szCs w:val="16"/>
        </w:rPr>
        <w:tab/>
      </w:r>
      <w:sdt>
        <w:sdtPr>
          <w:rPr>
            <w:rFonts w:ascii="Arial" w:hAnsi="Arial" w:cs="Arial"/>
            <w:color w:val="000000" w:themeColor="text1"/>
            <w:sz w:val="16"/>
            <w:szCs w:val="16"/>
          </w:rPr>
          <w:id w:val="-1665235230"/>
          <w14:checkbox>
            <w14:checked w14:val="0"/>
            <w14:checkedState w14:val="2612" w14:font="MS Gothic"/>
            <w14:uncheckedState w14:val="2610" w14:font="MS Gothic"/>
          </w14:checkbox>
        </w:sdtPr>
        <w:sdtEndPr/>
        <w:sdtContent>
          <w:r w:rsidR="008C36F3">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253085628"/>
          <w14:checkbox>
            <w14:checked w14:val="1"/>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color w:val="000000" w:themeColor="text1"/>
            <w:sz w:val="16"/>
            <w:szCs w:val="16"/>
          </w:rPr>
          <w:id w:val="-811795751"/>
          <w14:checkbox>
            <w14:checked w14:val="0"/>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p>
    <w:p w14:paraId="3FC063A6"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Autres tiers</w:t>
      </w:r>
      <w:r w:rsidRPr="00255A6C">
        <w:rPr>
          <w:rFonts w:ascii="Arial" w:hAnsi="Arial" w:cs="Arial"/>
          <w:sz w:val="16"/>
          <w:szCs w:val="16"/>
        </w:rPr>
        <w:tab/>
      </w:r>
      <w:sdt>
        <w:sdtPr>
          <w:rPr>
            <w:rFonts w:ascii="Arial" w:hAnsi="Arial" w:cs="Arial"/>
            <w:color w:val="000000" w:themeColor="text1"/>
            <w:sz w:val="16"/>
            <w:szCs w:val="16"/>
          </w:rPr>
          <w:id w:val="-1563934219"/>
          <w14:checkbox>
            <w14:checked w14:val="0"/>
            <w14:checkedState w14:val="2612" w14:font="MS Gothic"/>
            <w14:uncheckedState w14:val="2610" w14:font="MS Gothic"/>
          </w14:checkbox>
        </w:sdtPr>
        <w:sdtEndPr/>
        <w:sdtContent>
          <w:r w:rsidR="008C36F3">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135136348"/>
          <w14:checkbox>
            <w14:checked w14:val="1"/>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color w:val="000000" w:themeColor="text1"/>
            <w:sz w:val="16"/>
            <w:szCs w:val="16"/>
          </w:rPr>
          <w:id w:val="-772164507"/>
          <w14:checkbox>
            <w14:checked w14:val="0"/>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p>
    <w:p w14:paraId="52BBB8C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06ACDCE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Conservation des documents :</w:t>
      </w:r>
      <w:r w:rsidRPr="00255A6C">
        <w:rPr>
          <w:rFonts w:ascii="Arial" w:hAnsi="Arial" w:cs="Arial"/>
          <w:sz w:val="16"/>
          <w:szCs w:val="16"/>
        </w:rPr>
        <w:tab/>
      </w:r>
    </w:p>
    <w:p w14:paraId="30A424C6"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Tous documents - social</w:t>
      </w:r>
      <w:r w:rsidRPr="00255A6C">
        <w:rPr>
          <w:rFonts w:ascii="Arial" w:hAnsi="Arial" w:cs="Arial"/>
          <w:sz w:val="16"/>
          <w:szCs w:val="16"/>
        </w:rPr>
        <w:tab/>
      </w:r>
      <w:sdt>
        <w:sdtPr>
          <w:rPr>
            <w:rFonts w:ascii="Arial" w:hAnsi="Arial" w:cs="Arial"/>
            <w:color w:val="000000" w:themeColor="text1"/>
            <w:sz w:val="16"/>
            <w:szCs w:val="16"/>
          </w:rPr>
          <w:id w:val="-1750723927"/>
          <w14:checkbox>
            <w14:checked w14:val="0"/>
            <w14:checkedState w14:val="2612" w14:font="MS Gothic"/>
            <w14:uncheckedState w14:val="2610" w14:font="MS Gothic"/>
          </w14:checkbox>
        </w:sdtPr>
        <w:sdtEndPr/>
        <w:sdtContent>
          <w:r w:rsidR="008C36F3">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220788723"/>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color w:val="000000" w:themeColor="text1"/>
            <w:sz w:val="16"/>
            <w:szCs w:val="16"/>
          </w:rPr>
          <w:id w:val="-118527563"/>
          <w14:checkbox>
            <w14:checked w14:val="0"/>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p>
    <w:p w14:paraId="24238E02"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Tous documents - fiscal</w:t>
      </w:r>
      <w:r w:rsidRPr="00255A6C">
        <w:rPr>
          <w:rFonts w:ascii="Arial" w:hAnsi="Arial" w:cs="Arial"/>
          <w:sz w:val="16"/>
          <w:szCs w:val="16"/>
        </w:rPr>
        <w:tab/>
      </w:r>
      <w:sdt>
        <w:sdtPr>
          <w:rPr>
            <w:rFonts w:ascii="Arial" w:hAnsi="Arial" w:cs="Arial"/>
            <w:color w:val="000000" w:themeColor="text1"/>
            <w:sz w:val="16"/>
            <w:szCs w:val="16"/>
          </w:rPr>
          <w:id w:val="940953055"/>
          <w14:checkbox>
            <w14:checked w14:val="0"/>
            <w14:checkedState w14:val="2612" w14:font="MS Gothic"/>
            <w14:uncheckedState w14:val="2610" w14:font="MS Gothic"/>
          </w14:checkbox>
        </w:sdtPr>
        <w:sdtEndPr/>
        <w:sdtContent>
          <w:r w:rsidR="008C36F3">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2030637566"/>
          <w14:checkbox>
            <w14:checked w14:val="1"/>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color w:val="000000" w:themeColor="text1"/>
            <w:sz w:val="16"/>
            <w:szCs w:val="16"/>
          </w:rPr>
          <w:id w:val="-1469668638"/>
          <w14:checkbox>
            <w14:checked w14:val="0"/>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p>
    <w:p w14:paraId="030BA08C"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Tous documents - comptable</w:t>
      </w:r>
      <w:r w:rsidRPr="00255A6C">
        <w:rPr>
          <w:rFonts w:ascii="Arial" w:hAnsi="Arial" w:cs="Arial"/>
          <w:sz w:val="16"/>
          <w:szCs w:val="16"/>
        </w:rPr>
        <w:tab/>
      </w:r>
      <w:sdt>
        <w:sdtPr>
          <w:rPr>
            <w:rFonts w:ascii="Arial" w:hAnsi="Arial" w:cs="Arial"/>
            <w:color w:val="000000" w:themeColor="text1"/>
            <w:sz w:val="16"/>
            <w:szCs w:val="16"/>
          </w:rPr>
          <w:id w:val="1163670474"/>
          <w14:checkbox>
            <w14:checked w14:val="0"/>
            <w14:checkedState w14:val="2612" w14:font="MS Gothic"/>
            <w14:uncheckedState w14:val="2610" w14:font="MS Gothic"/>
          </w14:checkbox>
        </w:sdtPr>
        <w:sdtEndPr/>
        <w:sdtContent>
          <w:r w:rsidR="008C36F3">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494840214"/>
          <w14:checkbox>
            <w14:checked w14:val="1"/>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color w:val="000000" w:themeColor="text1"/>
            <w:sz w:val="16"/>
            <w:szCs w:val="16"/>
          </w:rPr>
          <w:id w:val="730353047"/>
          <w14:checkbox>
            <w14:checked w14:val="0"/>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701AC8B6"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Tous documents - juridique</w:t>
      </w:r>
      <w:r w:rsidRPr="00255A6C">
        <w:rPr>
          <w:rFonts w:ascii="Arial" w:hAnsi="Arial" w:cs="Arial"/>
          <w:sz w:val="16"/>
          <w:szCs w:val="16"/>
        </w:rPr>
        <w:tab/>
      </w:r>
      <w:bookmarkStart w:id="5" w:name="_Hlk149902097"/>
      <w:sdt>
        <w:sdtPr>
          <w:rPr>
            <w:rFonts w:ascii="Arial" w:hAnsi="Arial" w:cs="Arial"/>
            <w:color w:val="000000" w:themeColor="text1"/>
            <w:sz w:val="16"/>
            <w:szCs w:val="16"/>
          </w:rPr>
          <w:id w:val="295880459"/>
          <w14:checkbox>
            <w14:checked w14:val="0"/>
            <w14:checkedState w14:val="2612" w14:font="MS Gothic"/>
            <w14:uncheckedState w14:val="2610" w14:font="MS Gothic"/>
          </w14:checkbox>
        </w:sdtPr>
        <w:sdtEndPr/>
        <w:sdtContent>
          <w:r w:rsidR="008C36F3">
            <w:rPr>
              <w:rFonts w:ascii="MS Gothic" w:eastAsia="MS Gothic" w:hAnsi="MS Gothic" w:cs="Arial" w:hint="eastAsia"/>
              <w:color w:val="000000" w:themeColor="text1"/>
              <w:sz w:val="16"/>
              <w:szCs w:val="16"/>
            </w:rPr>
            <w:t>☐</w:t>
          </w:r>
        </w:sdtContent>
      </w:sdt>
      <w:bookmarkEnd w:id="5"/>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186397996"/>
          <w14:checkbox>
            <w14:checked w14:val="1"/>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color w:val="000000" w:themeColor="text1"/>
            <w:sz w:val="16"/>
            <w:szCs w:val="16"/>
          </w:rPr>
          <w:id w:val="-445159785"/>
          <w14:checkbox>
            <w14:checked w14:val="0"/>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p>
    <w:p w14:paraId="4E92F49E"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76BF1D9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1CDF6C5F"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424D40A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r w:rsidRPr="00255A6C">
        <w:rPr>
          <w:rFonts w:ascii="Arial" w:hAnsi="Arial" w:cs="Arial"/>
          <w:b/>
          <w:sz w:val="20"/>
          <w:szCs w:val="20"/>
        </w:rPr>
        <w:t>3. TRAVAUX DE GESTION</w:t>
      </w:r>
      <w:r w:rsidRPr="00255A6C">
        <w:rPr>
          <w:rFonts w:ascii="Arial" w:hAnsi="Arial" w:cs="Arial"/>
          <w:b/>
          <w:sz w:val="20"/>
          <w:szCs w:val="20"/>
        </w:rPr>
        <w:tab/>
      </w:r>
      <w:r w:rsidRPr="00255A6C">
        <w:rPr>
          <w:rFonts w:ascii="Arial" w:hAnsi="Arial" w:cs="Arial"/>
          <w:b/>
          <w:sz w:val="20"/>
          <w:szCs w:val="20"/>
        </w:rPr>
        <w:tab/>
      </w:r>
    </w:p>
    <w:p w14:paraId="28B6B6E4"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04930958"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NA-ND</w:t>
      </w:r>
    </w:p>
    <w:p w14:paraId="17DA3782"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29903518"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Etudes prévisionnelles :</w:t>
      </w:r>
      <w:r w:rsidRPr="00255A6C">
        <w:rPr>
          <w:rFonts w:ascii="Arial" w:hAnsi="Arial" w:cs="Arial"/>
          <w:sz w:val="16"/>
          <w:szCs w:val="16"/>
        </w:rPr>
        <w:tab/>
      </w:r>
    </w:p>
    <w:p w14:paraId="1C519C68"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Prévisionnel d’exploitation et de trésorerie</w:t>
      </w:r>
      <w:r w:rsidRPr="00255A6C">
        <w:rPr>
          <w:rFonts w:ascii="Arial" w:hAnsi="Arial" w:cs="Arial"/>
          <w:sz w:val="16"/>
          <w:szCs w:val="16"/>
        </w:rPr>
        <w:tab/>
      </w:r>
      <w:sdt>
        <w:sdtPr>
          <w:rPr>
            <w:rFonts w:ascii="Arial" w:hAnsi="Arial" w:cs="Arial"/>
            <w:color w:val="000000" w:themeColor="text1"/>
            <w:sz w:val="16"/>
            <w:szCs w:val="16"/>
          </w:rPr>
          <w:id w:val="657662760"/>
          <w14:checkbox>
            <w14:checked w14:val="0"/>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080795814"/>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642964197"/>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01EA0E96"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Prévisionnel de financement d’un investissement</w:t>
      </w:r>
      <w:r w:rsidRPr="00255A6C">
        <w:rPr>
          <w:rFonts w:ascii="Arial" w:hAnsi="Arial" w:cs="Arial"/>
          <w:sz w:val="16"/>
          <w:szCs w:val="16"/>
        </w:rPr>
        <w:tab/>
      </w:r>
      <w:sdt>
        <w:sdtPr>
          <w:rPr>
            <w:rFonts w:ascii="Arial" w:hAnsi="Arial" w:cs="Arial"/>
            <w:color w:val="000000" w:themeColor="text1"/>
            <w:sz w:val="16"/>
            <w:szCs w:val="16"/>
          </w:rPr>
          <w:id w:val="186184196"/>
          <w14:checkbox>
            <w14:checked w14:val="0"/>
            <w14:checkedState w14:val="2612" w14:font="MS Gothic"/>
            <w14:uncheckedState w14:val="2610" w14:font="MS Gothic"/>
          </w14:checkbox>
        </w:sdtPr>
        <w:sdtEndPr/>
        <w:sdtContent>
          <w:r w:rsidR="003E6709">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332260272"/>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742717150"/>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0B3E4AF1"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6FCDA6B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Tableaux de bord de gestion :</w:t>
      </w:r>
      <w:r w:rsidRPr="00255A6C">
        <w:rPr>
          <w:rFonts w:ascii="Arial" w:hAnsi="Arial" w:cs="Arial"/>
          <w:sz w:val="16"/>
          <w:szCs w:val="16"/>
        </w:rPr>
        <w:tab/>
      </w:r>
    </w:p>
    <w:p w14:paraId="3F82916B"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Tableau de contrôle budgétaire</w:t>
      </w:r>
      <w:r w:rsidRPr="00255A6C">
        <w:rPr>
          <w:rFonts w:ascii="Arial" w:hAnsi="Arial" w:cs="Arial"/>
          <w:sz w:val="16"/>
          <w:szCs w:val="16"/>
        </w:rPr>
        <w:tab/>
      </w:r>
      <w:sdt>
        <w:sdtPr>
          <w:rPr>
            <w:rFonts w:ascii="Arial" w:hAnsi="Arial" w:cs="Arial"/>
            <w:color w:val="000000" w:themeColor="text1"/>
            <w:sz w:val="16"/>
            <w:szCs w:val="16"/>
          </w:rPr>
          <w:id w:val="-762069325"/>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407493465"/>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1371294403"/>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0F118EAA"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Soldes intermédiaires de gestion</w:t>
      </w:r>
      <w:r w:rsidRPr="00255A6C">
        <w:rPr>
          <w:rFonts w:ascii="Arial" w:hAnsi="Arial" w:cs="Arial"/>
          <w:sz w:val="16"/>
          <w:szCs w:val="16"/>
        </w:rPr>
        <w:tab/>
      </w:r>
      <w:sdt>
        <w:sdtPr>
          <w:rPr>
            <w:rFonts w:ascii="Arial" w:hAnsi="Arial" w:cs="Arial"/>
            <w:color w:val="000000" w:themeColor="text1"/>
            <w:sz w:val="16"/>
            <w:szCs w:val="16"/>
          </w:rPr>
          <w:id w:val="799425590"/>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675943257"/>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1354843182"/>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2F9ACC9A"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Autres ratios (à définir)</w:t>
      </w:r>
      <w:r w:rsidRPr="00255A6C">
        <w:rPr>
          <w:rFonts w:ascii="Arial" w:hAnsi="Arial" w:cs="Arial"/>
          <w:sz w:val="16"/>
          <w:szCs w:val="16"/>
        </w:rPr>
        <w:tab/>
      </w:r>
      <w:sdt>
        <w:sdtPr>
          <w:rPr>
            <w:rFonts w:ascii="Arial" w:hAnsi="Arial" w:cs="Arial"/>
            <w:color w:val="000000" w:themeColor="text1"/>
            <w:sz w:val="16"/>
            <w:szCs w:val="16"/>
          </w:rPr>
          <w:id w:val="420610870"/>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38733512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414938055"/>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60A7F64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26A0D751"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Situations intermédiaires :</w:t>
      </w:r>
      <w:r w:rsidRPr="00255A6C">
        <w:rPr>
          <w:rFonts w:ascii="Arial" w:hAnsi="Arial" w:cs="Arial"/>
          <w:sz w:val="16"/>
          <w:szCs w:val="16"/>
        </w:rPr>
        <w:tab/>
      </w:r>
      <w:sdt>
        <w:sdtPr>
          <w:rPr>
            <w:rFonts w:ascii="Arial" w:hAnsi="Arial" w:cs="Arial"/>
            <w:color w:val="000000" w:themeColor="text1"/>
            <w:sz w:val="16"/>
            <w:szCs w:val="16"/>
          </w:rPr>
          <w:id w:val="-197774094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641773272"/>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784650600"/>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0371151F"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2443FFCF"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Résultats flash :</w:t>
      </w:r>
      <w:r w:rsidRPr="00255A6C">
        <w:rPr>
          <w:rFonts w:ascii="Arial" w:hAnsi="Arial" w:cs="Arial"/>
          <w:sz w:val="16"/>
          <w:szCs w:val="16"/>
        </w:rPr>
        <w:tab/>
      </w:r>
      <w:sdt>
        <w:sdtPr>
          <w:rPr>
            <w:rFonts w:ascii="Arial" w:hAnsi="Arial" w:cs="Arial"/>
            <w:color w:val="000000" w:themeColor="text1"/>
            <w:sz w:val="16"/>
            <w:szCs w:val="16"/>
          </w:rPr>
          <w:id w:val="-1361124923"/>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163968159"/>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51587524"/>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5FB96ED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67DEAC6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Détermination d’un prix de revient :</w:t>
      </w:r>
      <w:r w:rsidRPr="00255A6C">
        <w:rPr>
          <w:rFonts w:ascii="Arial" w:hAnsi="Arial" w:cs="Arial"/>
          <w:sz w:val="16"/>
          <w:szCs w:val="16"/>
        </w:rPr>
        <w:tab/>
      </w:r>
      <w:sdt>
        <w:sdtPr>
          <w:rPr>
            <w:rFonts w:ascii="Arial" w:hAnsi="Arial" w:cs="Arial"/>
            <w:color w:val="000000" w:themeColor="text1"/>
            <w:sz w:val="16"/>
            <w:szCs w:val="16"/>
          </w:rPr>
          <w:id w:val="-1452312680"/>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216462379"/>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1508518710"/>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648924B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7C5261E2"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Accompagnement dans la gestion des relations</w:t>
      </w:r>
    </w:p>
    <w:p w14:paraId="7F822065"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bancaires :</w:t>
      </w:r>
      <w:r w:rsidRPr="00255A6C">
        <w:rPr>
          <w:rFonts w:ascii="Arial" w:hAnsi="Arial" w:cs="Arial"/>
          <w:sz w:val="16"/>
          <w:szCs w:val="16"/>
        </w:rPr>
        <w:tab/>
      </w:r>
    </w:p>
    <w:p w14:paraId="3E21C84A"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Budgets de trésorerie</w:t>
      </w:r>
      <w:r w:rsidRPr="00255A6C">
        <w:rPr>
          <w:rFonts w:ascii="Arial" w:hAnsi="Arial" w:cs="Arial"/>
          <w:sz w:val="16"/>
          <w:szCs w:val="16"/>
        </w:rPr>
        <w:tab/>
      </w:r>
      <w:sdt>
        <w:sdtPr>
          <w:rPr>
            <w:rFonts w:ascii="Arial" w:hAnsi="Arial" w:cs="Arial"/>
            <w:color w:val="000000" w:themeColor="text1"/>
            <w:sz w:val="16"/>
            <w:szCs w:val="16"/>
          </w:rPr>
          <w:id w:val="1288779645"/>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389652408"/>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1255970989"/>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310D93A1"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Accompagnement dans le cadre de recherche</w:t>
      </w:r>
    </w:p>
    <w:p w14:paraId="70E54BAC"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de financements</w:t>
      </w:r>
      <w:r w:rsidRPr="00255A6C">
        <w:rPr>
          <w:rFonts w:ascii="Arial" w:hAnsi="Arial" w:cs="Arial"/>
          <w:sz w:val="16"/>
          <w:szCs w:val="16"/>
        </w:rPr>
        <w:tab/>
      </w:r>
      <w:sdt>
        <w:sdtPr>
          <w:rPr>
            <w:rFonts w:ascii="Arial" w:hAnsi="Arial" w:cs="Arial"/>
            <w:color w:val="000000" w:themeColor="text1"/>
            <w:sz w:val="16"/>
            <w:szCs w:val="16"/>
          </w:rPr>
          <w:id w:val="-132176634"/>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216403276"/>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1063447212"/>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2794EA91"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Négociation des conditions bancaires</w:t>
      </w:r>
      <w:r w:rsidRPr="00255A6C">
        <w:rPr>
          <w:rFonts w:ascii="Arial" w:hAnsi="Arial" w:cs="Arial"/>
          <w:sz w:val="16"/>
          <w:szCs w:val="16"/>
        </w:rPr>
        <w:tab/>
      </w:r>
      <w:sdt>
        <w:sdtPr>
          <w:rPr>
            <w:rFonts w:ascii="Arial" w:hAnsi="Arial" w:cs="Arial"/>
            <w:color w:val="000000" w:themeColor="text1"/>
            <w:sz w:val="16"/>
            <w:szCs w:val="16"/>
          </w:rPr>
          <w:id w:val="-1227455566"/>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95875614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1050188282"/>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16F77181"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Financement de l’innovation</w:t>
      </w:r>
      <w:r w:rsidRPr="00255A6C">
        <w:rPr>
          <w:rFonts w:ascii="Arial" w:hAnsi="Arial" w:cs="Arial"/>
          <w:sz w:val="16"/>
          <w:szCs w:val="16"/>
        </w:rPr>
        <w:tab/>
      </w:r>
      <w:sdt>
        <w:sdtPr>
          <w:rPr>
            <w:rFonts w:ascii="Arial" w:hAnsi="Arial" w:cs="Arial"/>
            <w:color w:val="000000" w:themeColor="text1"/>
            <w:sz w:val="16"/>
            <w:szCs w:val="16"/>
          </w:rPr>
          <w:id w:val="-177300034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362975348"/>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1618954127"/>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2DCA1783"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3CF4D88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18238804"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2625B42E"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r w:rsidRPr="00255A6C">
        <w:rPr>
          <w:rFonts w:ascii="Arial" w:hAnsi="Arial" w:cs="Arial"/>
          <w:b/>
          <w:sz w:val="20"/>
          <w:szCs w:val="20"/>
        </w:rPr>
        <w:t>4. TRAVAUX D’ASSISTANCE</w:t>
      </w:r>
      <w:r w:rsidRPr="00255A6C">
        <w:rPr>
          <w:rFonts w:ascii="Arial" w:hAnsi="Arial" w:cs="Arial"/>
          <w:b/>
          <w:sz w:val="20"/>
          <w:szCs w:val="20"/>
        </w:rPr>
        <w:tab/>
      </w:r>
      <w:r w:rsidRPr="00255A6C">
        <w:rPr>
          <w:rFonts w:ascii="Arial" w:hAnsi="Arial" w:cs="Arial"/>
          <w:b/>
          <w:sz w:val="20"/>
          <w:szCs w:val="20"/>
        </w:rPr>
        <w:tab/>
      </w:r>
    </w:p>
    <w:p w14:paraId="0F7E216E"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p>
    <w:p w14:paraId="74D52ED5"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NA-ND</w:t>
      </w:r>
    </w:p>
    <w:p w14:paraId="3172923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13605D7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Constitution et restructuration d’entreprise :</w:t>
      </w:r>
      <w:r w:rsidRPr="00255A6C">
        <w:rPr>
          <w:rFonts w:ascii="Arial" w:hAnsi="Arial" w:cs="Arial"/>
          <w:sz w:val="16"/>
          <w:szCs w:val="16"/>
        </w:rPr>
        <w:tab/>
      </w:r>
      <w:sdt>
        <w:sdtPr>
          <w:rPr>
            <w:rFonts w:ascii="Arial" w:hAnsi="Arial" w:cs="Arial"/>
            <w:color w:val="000000" w:themeColor="text1"/>
            <w:sz w:val="16"/>
            <w:szCs w:val="16"/>
          </w:rPr>
          <w:id w:val="-128803472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455712192"/>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1626543270"/>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72EE6004"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Accompagnement des entreprises en difficulté :</w:t>
      </w:r>
      <w:r w:rsidRPr="00255A6C">
        <w:rPr>
          <w:rFonts w:ascii="Arial" w:hAnsi="Arial" w:cs="Arial"/>
          <w:sz w:val="16"/>
          <w:szCs w:val="16"/>
        </w:rPr>
        <w:tab/>
      </w:r>
      <w:sdt>
        <w:sdtPr>
          <w:rPr>
            <w:rFonts w:ascii="Arial" w:hAnsi="Arial" w:cs="Arial"/>
            <w:color w:val="000000" w:themeColor="text1"/>
            <w:sz w:val="16"/>
            <w:szCs w:val="16"/>
          </w:rPr>
          <w:id w:val="1183161987"/>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876693720"/>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920604308"/>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3DE665BA"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Evaluation d’entreprise :</w:t>
      </w:r>
      <w:r w:rsidRPr="00255A6C">
        <w:rPr>
          <w:rFonts w:ascii="Arial" w:hAnsi="Arial" w:cs="Arial"/>
          <w:sz w:val="16"/>
          <w:szCs w:val="16"/>
        </w:rPr>
        <w:tab/>
      </w:r>
      <w:sdt>
        <w:sdtPr>
          <w:rPr>
            <w:rFonts w:ascii="Arial" w:hAnsi="Arial" w:cs="Arial"/>
            <w:color w:val="000000" w:themeColor="text1"/>
            <w:sz w:val="16"/>
            <w:szCs w:val="16"/>
          </w:rPr>
          <w:id w:val="198534287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2134980822"/>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829741655"/>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4AD9562E"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Accompagnement dans la transmission d’entreprise :</w:t>
      </w:r>
      <w:r w:rsidRPr="00255A6C">
        <w:rPr>
          <w:rFonts w:ascii="Arial" w:hAnsi="Arial" w:cs="Arial"/>
          <w:sz w:val="16"/>
          <w:szCs w:val="16"/>
        </w:rPr>
        <w:tab/>
      </w:r>
      <w:sdt>
        <w:sdtPr>
          <w:rPr>
            <w:rFonts w:ascii="Arial" w:hAnsi="Arial" w:cs="Arial"/>
            <w:color w:val="000000" w:themeColor="text1"/>
            <w:sz w:val="16"/>
            <w:szCs w:val="16"/>
          </w:rPr>
          <w:id w:val="378592633"/>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051684996"/>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248088210"/>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0ECBF2B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p>
    <w:p w14:paraId="412BEFD6" w14:textId="77777777" w:rsidR="0049192A" w:rsidRPr="00255A6C" w:rsidRDefault="0049192A" w:rsidP="00B00CEC">
      <w:pPr>
        <w:spacing w:after="200" w:line="276" w:lineRule="auto"/>
        <w:jc w:val="both"/>
        <w:rPr>
          <w:rFonts w:ascii="Arial" w:hAnsi="Arial" w:cs="Arial"/>
          <w:b/>
          <w:sz w:val="16"/>
          <w:szCs w:val="16"/>
        </w:rPr>
      </w:pPr>
      <w:r w:rsidRPr="00255A6C">
        <w:rPr>
          <w:rFonts w:ascii="Arial" w:hAnsi="Arial" w:cs="Arial"/>
          <w:b/>
          <w:sz w:val="16"/>
          <w:szCs w:val="16"/>
        </w:rPr>
        <w:br w:type="page"/>
      </w:r>
    </w:p>
    <w:p w14:paraId="4D9CC0E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p>
    <w:p w14:paraId="11A147C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r w:rsidRPr="00255A6C">
        <w:rPr>
          <w:rFonts w:ascii="Arial" w:hAnsi="Arial" w:cs="Arial"/>
          <w:b/>
          <w:sz w:val="20"/>
          <w:szCs w:val="20"/>
        </w:rPr>
        <w:t>5. TRAVAUX FISCAUX</w:t>
      </w:r>
      <w:r w:rsidRPr="00255A6C">
        <w:rPr>
          <w:rFonts w:ascii="Arial" w:hAnsi="Arial" w:cs="Arial"/>
          <w:b/>
          <w:sz w:val="20"/>
          <w:szCs w:val="20"/>
        </w:rPr>
        <w:tab/>
      </w:r>
      <w:r w:rsidRPr="00255A6C">
        <w:rPr>
          <w:rFonts w:ascii="Arial" w:hAnsi="Arial" w:cs="Arial"/>
          <w:b/>
          <w:sz w:val="20"/>
          <w:szCs w:val="20"/>
        </w:rPr>
        <w:tab/>
      </w:r>
    </w:p>
    <w:p w14:paraId="734C0378"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462E12CC"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NA-ND</w:t>
      </w:r>
    </w:p>
    <w:p w14:paraId="7093EDDA"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7618CAEA"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Etablissement des déclarations :</w:t>
      </w:r>
      <w:r w:rsidRPr="00255A6C">
        <w:rPr>
          <w:rFonts w:ascii="Arial" w:hAnsi="Arial" w:cs="Arial"/>
          <w:sz w:val="16"/>
          <w:szCs w:val="16"/>
        </w:rPr>
        <w:tab/>
      </w:r>
    </w:p>
    <w:p w14:paraId="302D63A0"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Liasse fiscale</w:t>
      </w:r>
      <w:r w:rsidRPr="00255A6C">
        <w:rPr>
          <w:rFonts w:ascii="Arial" w:hAnsi="Arial" w:cs="Arial"/>
          <w:sz w:val="16"/>
          <w:szCs w:val="16"/>
        </w:rPr>
        <w:tab/>
      </w:r>
      <w:sdt>
        <w:sdtPr>
          <w:rPr>
            <w:rFonts w:ascii="Arial" w:hAnsi="Arial" w:cs="Arial"/>
            <w:color w:val="000000" w:themeColor="text1"/>
            <w:sz w:val="16"/>
            <w:szCs w:val="16"/>
          </w:rPr>
          <w:id w:val="-73047957"/>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59062529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1202328095"/>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p>
    <w:p w14:paraId="5853CB43"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Déclarations de TVA</w:t>
      </w:r>
      <w:r w:rsidRPr="00255A6C">
        <w:rPr>
          <w:rFonts w:ascii="Arial" w:hAnsi="Arial" w:cs="Arial"/>
          <w:sz w:val="16"/>
          <w:szCs w:val="16"/>
        </w:rPr>
        <w:tab/>
      </w:r>
      <w:sdt>
        <w:sdtPr>
          <w:rPr>
            <w:rFonts w:ascii="Arial" w:hAnsi="Arial" w:cs="Arial"/>
            <w:color w:val="000000" w:themeColor="text1"/>
            <w:sz w:val="16"/>
            <w:szCs w:val="16"/>
          </w:rPr>
          <w:id w:val="1305895383"/>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06043475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Trimestrielle</w:t>
      </w:r>
      <w:r w:rsidRPr="00255A6C">
        <w:rPr>
          <w:rFonts w:ascii="Arial" w:hAnsi="Arial" w:cs="Arial"/>
          <w:sz w:val="16"/>
          <w:szCs w:val="16"/>
        </w:rPr>
        <w:tab/>
      </w:r>
      <w:sdt>
        <w:sdtPr>
          <w:rPr>
            <w:rFonts w:ascii="Arial" w:hAnsi="Arial" w:cs="Arial"/>
            <w:color w:val="000000" w:themeColor="text1"/>
            <w:sz w:val="16"/>
            <w:szCs w:val="16"/>
          </w:rPr>
          <w:id w:val="440259794"/>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p>
    <w:p w14:paraId="21A9B6E3"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Mensuelle des échanges de biens</w:t>
      </w:r>
    </w:p>
    <w:p w14:paraId="06D9EB60"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et services dans l’UE</w:t>
      </w:r>
      <w:r w:rsidRPr="00255A6C">
        <w:rPr>
          <w:rFonts w:ascii="Arial" w:hAnsi="Arial" w:cs="Arial"/>
          <w:sz w:val="16"/>
          <w:szCs w:val="16"/>
        </w:rPr>
        <w:tab/>
      </w:r>
      <w:sdt>
        <w:sdtPr>
          <w:rPr>
            <w:rFonts w:ascii="Arial" w:hAnsi="Arial" w:cs="Arial"/>
            <w:color w:val="000000" w:themeColor="text1"/>
            <w:sz w:val="16"/>
            <w:szCs w:val="16"/>
          </w:rPr>
          <w:id w:val="-647738097"/>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713395373"/>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color w:val="000000" w:themeColor="text1"/>
            <w:sz w:val="16"/>
            <w:szCs w:val="16"/>
          </w:rPr>
          <w:id w:val="1815211725"/>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p>
    <w:p w14:paraId="71276B3C"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Bordereaux Avis d'IS</w:t>
      </w:r>
      <w:r w:rsidRPr="00255A6C">
        <w:rPr>
          <w:rFonts w:ascii="Arial" w:hAnsi="Arial" w:cs="Arial"/>
          <w:sz w:val="16"/>
          <w:szCs w:val="16"/>
        </w:rPr>
        <w:tab/>
      </w:r>
      <w:sdt>
        <w:sdtPr>
          <w:rPr>
            <w:rFonts w:ascii="Arial" w:hAnsi="Arial" w:cs="Arial"/>
            <w:color w:val="000000" w:themeColor="text1"/>
            <w:sz w:val="16"/>
            <w:szCs w:val="16"/>
          </w:rPr>
          <w:id w:val="-794909248"/>
          <w14:checkbox>
            <w14:checked w14:val="1"/>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792969675"/>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Trimestrielle</w:t>
      </w:r>
      <w:r w:rsidRPr="00255A6C">
        <w:rPr>
          <w:rFonts w:ascii="Arial" w:hAnsi="Arial" w:cs="Arial"/>
          <w:sz w:val="16"/>
          <w:szCs w:val="16"/>
        </w:rPr>
        <w:tab/>
      </w:r>
      <w:sdt>
        <w:sdtPr>
          <w:rPr>
            <w:rFonts w:ascii="Arial" w:hAnsi="Arial" w:cs="Arial"/>
            <w:color w:val="000000" w:themeColor="text1"/>
            <w:sz w:val="16"/>
            <w:szCs w:val="16"/>
          </w:rPr>
          <w:id w:val="-1417776720"/>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p>
    <w:p w14:paraId="1049C0D4"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 xml:space="preserve">Déclaration unique annuelle des paiements de </w:t>
      </w:r>
    </w:p>
    <w:p w14:paraId="78774B5F"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revenus mobiliers</w:t>
      </w:r>
      <w:r w:rsidRPr="00255A6C">
        <w:rPr>
          <w:rFonts w:ascii="Arial" w:hAnsi="Arial" w:cs="Arial"/>
          <w:sz w:val="16"/>
          <w:szCs w:val="16"/>
        </w:rPr>
        <w:tab/>
      </w:r>
      <w:sdt>
        <w:sdtPr>
          <w:rPr>
            <w:rFonts w:ascii="Arial" w:hAnsi="Arial" w:cs="Arial"/>
            <w:color w:val="000000" w:themeColor="text1"/>
            <w:sz w:val="16"/>
            <w:szCs w:val="16"/>
          </w:rPr>
          <w:id w:val="-1150754068"/>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361668606"/>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1754968282"/>
          <w14:checkbox>
            <w14:checked w14:val="1"/>
            <w14:checkedState w14:val="2612" w14:font="MS Gothic"/>
            <w14:uncheckedState w14:val="2610" w14:font="MS Gothic"/>
          </w14:checkbox>
        </w:sdtPr>
        <w:sdtEndPr/>
        <w:sdtContent>
          <w:r w:rsidR="0030532A">
            <w:rPr>
              <w:rFonts w:ascii="MS Gothic" w:eastAsia="MS Gothic" w:hAnsi="MS Gothic" w:cs="Arial" w:hint="eastAsia"/>
              <w:color w:val="000000" w:themeColor="text1"/>
              <w:sz w:val="16"/>
              <w:szCs w:val="16"/>
            </w:rPr>
            <w:t>☒</w:t>
          </w:r>
        </w:sdtContent>
      </w:sdt>
    </w:p>
    <w:p w14:paraId="13936ADC"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CFE et CVAE</w:t>
      </w:r>
      <w:r w:rsidRPr="00255A6C">
        <w:rPr>
          <w:rFonts w:ascii="Arial" w:hAnsi="Arial" w:cs="Arial"/>
          <w:sz w:val="16"/>
          <w:szCs w:val="16"/>
        </w:rPr>
        <w:tab/>
      </w:r>
      <w:sdt>
        <w:sdtPr>
          <w:rPr>
            <w:rFonts w:ascii="Arial" w:hAnsi="Arial" w:cs="Arial"/>
            <w:color w:val="000000" w:themeColor="text1"/>
            <w:sz w:val="16"/>
            <w:szCs w:val="16"/>
          </w:rPr>
          <w:id w:val="-767391795"/>
          <w14:checkbox>
            <w14:checked w14:val="1"/>
            <w14:checkedState w14:val="2612" w14:font="MS Gothic"/>
            <w14:uncheckedState w14:val="2610" w14:font="MS Gothic"/>
          </w14:checkbox>
        </w:sdtPr>
        <w:sdtEndPr/>
        <w:sdtContent>
          <w:r w:rsidR="0030532A">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2132976873"/>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394741878"/>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p>
    <w:p w14:paraId="19772A67"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pour la taxe d'apprentissage</w:t>
      </w:r>
      <w:r w:rsidRPr="00255A6C">
        <w:rPr>
          <w:rFonts w:ascii="Arial" w:hAnsi="Arial" w:cs="Arial"/>
          <w:sz w:val="16"/>
          <w:szCs w:val="16"/>
        </w:rPr>
        <w:tab/>
      </w:r>
      <w:sdt>
        <w:sdtPr>
          <w:rPr>
            <w:rFonts w:ascii="Arial" w:hAnsi="Arial" w:cs="Arial"/>
            <w:color w:val="000000" w:themeColor="text1"/>
            <w:sz w:val="16"/>
            <w:szCs w:val="16"/>
          </w:rPr>
          <w:id w:val="-46758729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2028392666"/>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394248894"/>
          <w14:checkbox>
            <w14:checked w14:val="1"/>
            <w14:checkedState w14:val="2612" w14:font="MS Gothic"/>
            <w14:uncheckedState w14:val="2610" w14:font="MS Gothic"/>
          </w14:checkbox>
        </w:sdtPr>
        <w:sdtEndPr/>
        <w:sdtContent>
          <w:r w:rsidR="0030532A">
            <w:rPr>
              <w:rFonts w:ascii="MS Gothic" w:eastAsia="MS Gothic" w:hAnsi="MS Gothic" w:cs="Arial" w:hint="eastAsia"/>
              <w:color w:val="000000" w:themeColor="text1"/>
              <w:sz w:val="16"/>
              <w:szCs w:val="16"/>
            </w:rPr>
            <w:t>☒</w:t>
          </w:r>
        </w:sdtContent>
      </w:sdt>
    </w:p>
    <w:p w14:paraId="0BA278E7"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pour la participation</w:t>
      </w:r>
    </w:p>
    <w:p w14:paraId="7304F455"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à la formation professionnelle continue</w:t>
      </w:r>
      <w:r w:rsidRPr="00255A6C">
        <w:rPr>
          <w:rFonts w:ascii="Arial" w:hAnsi="Arial" w:cs="Arial"/>
          <w:sz w:val="16"/>
          <w:szCs w:val="16"/>
        </w:rPr>
        <w:tab/>
      </w:r>
      <w:sdt>
        <w:sdtPr>
          <w:rPr>
            <w:rFonts w:ascii="Arial" w:hAnsi="Arial" w:cs="Arial"/>
            <w:color w:val="000000" w:themeColor="text1"/>
            <w:sz w:val="16"/>
            <w:szCs w:val="16"/>
          </w:rPr>
          <w:id w:val="127288756"/>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526130773"/>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1800877967"/>
          <w14:checkbox>
            <w14:checked w14:val="1"/>
            <w14:checkedState w14:val="2612" w14:font="MS Gothic"/>
            <w14:uncheckedState w14:val="2610" w14:font="MS Gothic"/>
          </w14:checkbox>
        </w:sdtPr>
        <w:sdtEndPr/>
        <w:sdtContent>
          <w:r w:rsidR="005A6764">
            <w:rPr>
              <w:rFonts w:ascii="MS Gothic" w:eastAsia="MS Gothic" w:hAnsi="MS Gothic" w:cs="Arial" w:hint="eastAsia"/>
              <w:color w:val="000000" w:themeColor="text1"/>
              <w:sz w:val="16"/>
              <w:szCs w:val="16"/>
            </w:rPr>
            <w:t>☒</w:t>
          </w:r>
        </w:sdtContent>
      </w:sdt>
    </w:p>
    <w:p w14:paraId="201E467C"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pour l'investissement obligatoire</w:t>
      </w:r>
    </w:p>
    <w:p w14:paraId="4482C236"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dans la construction</w:t>
      </w:r>
      <w:r w:rsidRPr="00255A6C">
        <w:rPr>
          <w:rFonts w:ascii="Arial" w:hAnsi="Arial" w:cs="Arial"/>
          <w:sz w:val="16"/>
          <w:szCs w:val="16"/>
        </w:rPr>
        <w:tab/>
      </w:r>
      <w:sdt>
        <w:sdtPr>
          <w:rPr>
            <w:rFonts w:ascii="Arial" w:hAnsi="Arial" w:cs="Arial"/>
            <w:color w:val="000000" w:themeColor="text1"/>
            <w:sz w:val="16"/>
            <w:szCs w:val="16"/>
          </w:rPr>
          <w:id w:val="1834480544"/>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275176985"/>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986473805"/>
          <w14:checkbox>
            <w14:checked w14:val="1"/>
            <w14:checkedState w14:val="2612" w14:font="MS Gothic"/>
            <w14:uncheckedState w14:val="2610" w14:font="MS Gothic"/>
          </w14:checkbox>
        </w:sdtPr>
        <w:sdtEndPr/>
        <w:sdtContent>
          <w:r w:rsidR="005A6764">
            <w:rPr>
              <w:rFonts w:ascii="MS Gothic" w:eastAsia="MS Gothic" w:hAnsi="MS Gothic" w:cs="Arial" w:hint="eastAsia"/>
              <w:color w:val="000000" w:themeColor="text1"/>
              <w:sz w:val="16"/>
              <w:szCs w:val="16"/>
            </w:rPr>
            <w:t>☒</w:t>
          </w:r>
        </w:sdtContent>
      </w:sdt>
    </w:p>
    <w:p w14:paraId="6761702D"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des baux</w:t>
      </w:r>
      <w:r w:rsidRPr="00255A6C">
        <w:rPr>
          <w:rFonts w:ascii="Arial" w:hAnsi="Arial" w:cs="Arial"/>
          <w:sz w:val="16"/>
          <w:szCs w:val="16"/>
        </w:rPr>
        <w:tab/>
      </w:r>
      <w:sdt>
        <w:sdtPr>
          <w:rPr>
            <w:rFonts w:ascii="Arial" w:hAnsi="Arial" w:cs="Arial"/>
            <w:color w:val="000000" w:themeColor="text1"/>
            <w:sz w:val="16"/>
            <w:szCs w:val="16"/>
          </w:rPr>
          <w:id w:val="-1661689712"/>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318967468"/>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425235189"/>
          <w14:checkbox>
            <w14:checked w14:val="1"/>
            <w14:checkedState w14:val="2612" w14:font="MS Gothic"/>
            <w14:uncheckedState w14:val="2610" w14:font="MS Gothic"/>
          </w14:checkbox>
        </w:sdtPr>
        <w:sdtEndPr/>
        <w:sdtContent>
          <w:r w:rsidR="005A6764">
            <w:rPr>
              <w:rFonts w:ascii="MS Gothic" w:eastAsia="MS Gothic" w:hAnsi="MS Gothic" w:cs="Arial" w:hint="eastAsia"/>
              <w:color w:val="000000" w:themeColor="text1"/>
              <w:sz w:val="16"/>
              <w:szCs w:val="16"/>
            </w:rPr>
            <w:t>☒</w:t>
          </w:r>
        </w:sdtContent>
      </w:sdt>
    </w:p>
    <w:p w14:paraId="20195108"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des contrats de prêts</w:t>
      </w:r>
      <w:r w:rsidRPr="00255A6C">
        <w:rPr>
          <w:rFonts w:ascii="Arial" w:hAnsi="Arial" w:cs="Arial"/>
          <w:sz w:val="16"/>
          <w:szCs w:val="16"/>
        </w:rPr>
        <w:tab/>
      </w:r>
      <w:sdt>
        <w:sdtPr>
          <w:rPr>
            <w:rFonts w:ascii="Arial" w:hAnsi="Arial" w:cs="Arial"/>
            <w:color w:val="000000" w:themeColor="text1"/>
            <w:sz w:val="16"/>
            <w:szCs w:val="16"/>
          </w:rPr>
          <w:id w:val="443266656"/>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2057690964"/>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383149552"/>
          <w14:checkbox>
            <w14:checked w14:val="1"/>
            <w14:checkedState w14:val="2612" w14:font="MS Gothic"/>
            <w14:uncheckedState w14:val="2610" w14:font="MS Gothic"/>
          </w14:checkbox>
        </w:sdtPr>
        <w:sdtEndPr/>
        <w:sdtContent>
          <w:r w:rsidR="005A6764">
            <w:rPr>
              <w:rFonts w:ascii="MS Gothic" w:eastAsia="MS Gothic" w:hAnsi="MS Gothic" w:cs="Arial" w:hint="eastAsia"/>
              <w:color w:val="000000" w:themeColor="text1"/>
              <w:sz w:val="16"/>
              <w:szCs w:val="16"/>
            </w:rPr>
            <w:t>☒</w:t>
          </w:r>
        </w:sdtContent>
      </w:sdt>
    </w:p>
    <w:p w14:paraId="06465BDA"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des voitures de sociétés</w:t>
      </w:r>
      <w:r w:rsidRPr="00255A6C">
        <w:rPr>
          <w:rFonts w:ascii="Arial" w:hAnsi="Arial" w:cs="Arial"/>
          <w:sz w:val="16"/>
          <w:szCs w:val="16"/>
        </w:rPr>
        <w:tab/>
      </w:r>
      <w:sdt>
        <w:sdtPr>
          <w:rPr>
            <w:rFonts w:ascii="Arial" w:hAnsi="Arial" w:cs="Arial"/>
            <w:color w:val="000000" w:themeColor="text1"/>
            <w:sz w:val="16"/>
            <w:szCs w:val="16"/>
          </w:rPr>
          <w:id w:val="252939192"/>
          <w14:checkbox>
            <w14:checked w14:val="1"/>
            <w14:checkedState w14:val="2612" w14:font="MS Gothic"/>
            <w14:uncheckedState w14:val="2610" w14:font="MS Gothic"/>
          </w14:checkbox>
        </w:sdtPr>
        <w:sdtEndPr/>
        <w:sdtContent>
          <w:r w:rsidR="005A6764">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227985910"/>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421065075"/>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p>
    <w:p w14:paraId="543E79A9"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 xml:space="preserve">Déclaration annuelle de contribution sociale </w:t>
      </w:r>
    </w:p>
    <w:p w14:paraId="7BCE1C76"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de solidarité des sociétés</w:t>
      </w:r>
      <w:r w:rsidRPr="00255A6C">
        <w:rPr>
          <w:rFonts w:ascii="Arial" w:hAnsi="Arial" w:cs="Arial"/>
          <w:sz w:val="16"/>
          <w:szCs w:val="16"/>
        </w:rPr>
        <w:tab/>
      </w:r>
      <w:sdt>
        <w:sdtPr>
          <w:rPr>
            <w:rFonts w:ascii="Arial" w:hAnsi="Arial" w:cs="Arial"/>
            <w:color w:val="000000" w:themeColor="text1"/>
            <w:sz w:val="16"/>
            <w:szCs w:val="16"/>
          </w:rPr>
          <w:id w:val="775142089"/>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44406078"/>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1904029854"/>
          <w14:checkbox>
            <w14:checked w14:val="1"/>
            <w14:checkedState w14:val="2612" w14:font="MS Gothic"/>
            <w14:uncheckedState w14:val="2610" w14:font="MS Gothic"/>
          </w14:checkbox>
        </w:sdtPr>
        <w:sdtEndPr/>
        <w:sdtContent>
          <w:r w:rsidR="005A6764">
            <w:rPr>
              <w:rFonts w:ascii="MS Gothic" w:eastAsia="MS Gothic" w:hAnsi="MS Gothic" w:cs="Arial" w:hint="eastAsia"/>
              <w:color w:val="000000" w:themeColor="text1"/>
              <w:sz w:val="16"/>
              <w:szCs w:val="16"/>
            </w:rPr>
            <w:t>☒</w:t>
          </w:r>
        </w:sdtContent>
      </w:sdt>
    </w:p>
    <w:p w14:paraId="2D26D36E"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 xml:space="preserve">Déclaration des commissions, courtages, </w:t>
      </w:r>
    </w:p>
    <w:p w14:paraId="4589E07A"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honoraires, droits d'auteur ou d'inventeur versés</w:t>
      </w:r>
      <w:r w:rsidRPr="00255A6C">
        <w:rPr>
          <w:rFonts w:ascii="Arial" w:hAnsi="Arial" w:cs="Arial"/>
          <w:sz w:val="16"/>
          <w:szCs w:val="16"/>
        </w:rPr>
        <w:tab/>
      </w:r>
      <w:sdt>
        <w:sdtPr>
          <w:rPr>
            <w:rFonts w:ascii="Arial" w:hAnsi="Arial" w:cs="Arial"/>
            <w:color w:val="000000" w:themeColor="text1"/>
            <w:sz w:val="16"/>
            <w:szCs w:val="16"/>
          </w:rPr>
          <w:id w:val="1555344436"/>
          <w14:checkbox>
            <w14:checked w14:val="1"/>
            <w14:checkedState w14:val="2612" w14:font="MS Gothic"/>
            <w14:uncheckedState w14:val="2610" w14:font="MS Gothic"/>
          </w14:checkbox>
        </w:sdtPr>
        <w:sdtEndPr/>
        <w:sdtContent>
          <w:r w:rsidR="005A6764">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2127149252"/>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45151703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p>
    <w:p w14:paraId="55758707"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ab/>
      </w:r>
    </w:p>
    <w:p w14:paraId="18CA082A"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Constitution du fichier des écritures comptables</w:t>
      </w:r>
    </w:p>
    <w:p w14:paraId="19A7E6F6"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 xml:space="preserve"> (FEC)  de l’exercice clos et du fichier descriptif</w:t>
      </w:r>
    </w:p>
    <w:p w14:paraId="59542B94"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 xml:space="preserve"> associé conformes à la réglementation en vigueur</w:t>
      </w:r>
      <w:r w:rsidRPr="00255A6C">
        <w:rPr>
          <w:rFonts w:ascii="Arial" w:hAnsi="Arial" w:cs="Arial"/>
          <w:sz w:val="16"/>
          <w:szCs w:val="16"/>
        </w:rPr>
        <w:tab/>
      </w:r>
      <w:sdt>
        <w:sdtPr>
          <w:rPr>
            <w:rFonts w:ascii="Arial" w:hAnsi="Arial" w:cs="Arial"/>
            <w:color w:val="000000" w:themeColor="text1"/>
            <w:sz w:val="16"/>
            <w:szCs w:val="16"/>
          </w:rPr>
          <w:id w:val="-1211417992"/>
          <w14:checkbox>
            <w14:checked w14:val="1"/>
            <w14:checkedState w14:val="2612" w14:font="MS Gothic"/>
            <w14:uncheckedState w14:val="2610" w14:font="MS Gothic"/>
          </w14:checkbox>
        </w:sdtPr>
        <w:sdtEndPr/>
        <w:sdtContent>
          <w:r w:rsidR="005A6764">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589958417"/>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406195316"/>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p>
    <w:p w14:paraId="0D18C029"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ab/>
      </w:r>
      <w:r w:rsidRPr="00255A6C">
        <w:rPr>
          <w:rFonts w:ascii="Arial" w:hAnsi="Arial" w:cs="Arial"/>
          <w:sz w:val="16"/>
          <w:szCs w:val="16"/>
        </w:rPr>
        <w:tab/>
      </w:r>
      <w:r w:rsidRPr="00255A6C">
        <w:rPr>
          <w:rFonts w:ascii="Arial" w:hAnsi="Arial" w:cs="Arial"/>
          <w:sz w:val="16"/>
          <w:szCs w:val="16"/>
        </w:rPr>
        <w:tab/>
      </w:r>
      <w:r w:rsidRPr="00255A6C">
        <w:rPr>
          <w:rFonts w:ascii="Arial" w:hAnsi="Arial" w:cs="Arial"/>
          <w:sz w:val="16"/>
          <w:szCs w:val="16"/>
        </w:rPr>
        <w:tab/>
      </w:r>
      <w:r w:rsidRPr="00255A6C">
        <w:rPr>
          <w:rFonts w:ascii="Arial" w:hAnsi="Arial" w:cs="Arial"/>
          <w:sz w:val="16"/>
          <w:szCs w:val="16"/>
        </w:rPr>
        <w:tab/>
      </w:r>
    </w:p>
    <w:p w14:paraId="09908DE2"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Archivage du fichier des écritures comptables</w:t>
      </w:r>
    </w:p>
    <w:p w14:paraId="099FD84B"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 xml:space="preserve"> (FEC)</w:t>
      </w:r>
      <w:r w:rsidRPr="00255A6C">
        <w:rPr>
          <w:rFonts w:ascii="Arial" w:hAnsi="Arial" w:cs="Arial"/>
          <w:sz w:val="16"/>
          <w:szCs w:val="16"/>
        </w:rPr>
        <w:tab/>
      </w:r>
      <w:sdt>
        <w:sdtPr>
          <w:rPr>
            <w:rFonts w:ascii="Arial" w:hAnsi="Arial" w:cs="Arial"/>
            <w:color w:val="000000" w:themeColor="text1"/>
            <w:sz w:val="16"/>
            <w:szCs w:val="16"/>
          </w:rPr>
          <w:id w:val="16433539"/>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609084087"/>
          <w14:checkbox>
            <w14:checked w14:val="1"/>
            <w14:checkedState w14:val="2612" w14:font="MS Gothic"/>
            <w14:uncheckedState w14:val="2610" w14:font="MS Gothic"/>
          </w14:checkbox>
        </w:sdtPr>
        <w:sdtEndPr/>
        <w:sdtContent>
          <w:r w:rsidR="005A6764">
            <w:rPr>
              <w:rFonts w:ascii="MS Gothic" w:eastAsia="MS Gothic" w:hAnsi="MS Gothic" w:cs="Arial" w:hint="eastAsia"/>
              <w:color w:val="000000" w:themeColor="text1"/>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1696890142"/>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p>
    <w:p w14:paraId="543969C5"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399B9112"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Conseil en matière fiscale :</w:t>
      </w:r>
      <w:r w:rsidRPr="00255A6C">
        <w:rPr>
          <w:rFonts w:ascii="Arial" w:hAnsi="Arial" w:cs="Arial"/>
          <w:sz w:val="16"/>
          <w:szCs w:val="16"/>
        </w:rPr>
        <w:tab/>
      </w:r>
      <w:sdt>
        <w:sdtPr>
          <w:rPr>
            <w:rFonts w:ascii="Arial" w:hAnsi="Arial" w:cs="Arial"/>
            <w:color w:val="000000" w:themeColor="text1"/>
            <w:sz w:val="16"/>
            <w:szCs w:val="16"/>
          </w:rPr>
          <w:id w:val="649869850"/>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311796004"/>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968714412"/>
          <w14:checkbox>
            <w14:checked w14:val="1"/>
            <w14:checkedState w14:val="2612" w14:font="MS Gothic"/>
            <w14:uncheckedState w14:val="2610" w14:font="MS Gothic"/>
          </w14:checkbox>
        </w:sdtPr>
        <w:sdtEndPr/>
        <w:sdtContent>
          <w:r w:rsidR="005A6764">
            <w:rPr>
              <w:rFonts w:ascii="MS Gothic" w:eastAsia="MS Gothic" w:hAnsi="MS Gothic" w:cs="Arial" w:hint="eastAsia"/>
              <w:color w:val="000000" w:themeColor="text1"/>
              <w:sz w:val="16"/>
              <w:szCs w:val="16"/>
            </w:rPr>
            <w:t>☒</w:t>
          </w:r>
        </w:sdtContent>
      </w:sdt>
    </w:p>
    <w:p w14:paraId="2019259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7FC4320C"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Assistance en cas de vérification fiscale :</w:t>
      </w:r>
      <w:r w:rsidRPr="00255A6C">
        <w:rPr>
          <w:rFonts w:ascii="Arial" w:hAnsi="Arial" w:cs="Arial"/>
          <w:sz w:val="16"/>
          <w:szCs w:val="16"/>
        </w:rPr>
        <w:tab/>
      </w:r>
      <w:sdt>
        <w:sdtPr>
          <w:rPr>
            <w:rFonts w:ascii="Arial" w:hAnsi="Arial" w:cs="Arial"/>
            <w:color w:val="000000" w:themeColor="text1"/>
            <w:sz w:val="16"/>
            <w:szCs w:val="16"/>
          </w:rPr>
          <w:id w:val="-1033878942"/>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961849110"/>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2055451589"/>
          <w14:checkbox>
            <w14:checked w14:val="1"/>
            <w14:checkedState w14:val="2612" w14:font="MS Gothic"/>
            <w14:uncheckedState w14:val="2610" w14:font="MS Gothic"/>
          </w14:checkbox>
        </w:sdtPr>
        <w:sdtEndPr/>
        <w:sdtContent>
          <w:r w:rsidR="00756E39">
            <w:rPr>
              <w:rFonts w:ascii="MS Gothic" w:eastAsia="MS Gothic" w:hAnsi="MS Gothic" w:cs="Arial" w:hint="eastAsia"/>
              <w:color w:val="000000" w:themeColor="text1"/>
              <w:sz w:val="16"/>
              <w:szCs w:val="16"/>
            </w:rPr>
            <w:t>☒</w:t>
          </w:r>
        </w:sdtContent>
      </w:sdt>
    </w:p>
    <w:p w14:paraId="24C103E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1BBF6D0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19C6F45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0098BA66"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r w:rsidRPr="00255A6C">
        <w:rPr>
          <w:rFonts w:ascii="Arial" w:hAnsi="Arial" w:cs="Arial"/>
          <w:b/>
          <w:sz w:val="20"/>
          <w:szCs w:val="20"/>
        </w:rPr>
        <w:t>6. TRAVAUX SOCIAUX</w:t>
      </w:r>
    </w:p>
    <w:p w14:paraId="7E339A24"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1CAD550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sz w:val="16"/>
          <w:szCs w:val="16"/>
        </w:rPr>
        <w:t>L’ensemble des travaux liés à l’établissement des fiches de paye, cotisations sociales et plus généralement à la législation sociale fait l’objet d’une lettre de mission séparée.</w:t>
      </w:r>
    </w:p>
    <w:p w14:paraId="40A40652"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p>
    <w:p w14:paraId="6F935FA3"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NA-ND</w:t>
      </w:r>
    </w:p>
    <w:p w14:paraId="03C8E6F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4D51DAEA"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Préparation des écritures comptables de paie</w:t>
      </w:r>
      <w:r w:rsidRPr="00255A6C">
        <w:rPr>
          <w:rFonts w:ascii="Arial" w:hAnsi="Arial" w:cs="Arial"/>
          <w:sz w:val="16"/>
          <w:szCs w:val="16"/>
        </w:rPr>
        <w:tab/>
      </w:r>
      <w:sdt>
        <w:sdtPr>
          <w:rPr>
            <w:rFonts w:ascii="Arial" w:hAnsi="Arial" w:cs="Arial"/>
            <w:color w:val="000000" w:themeColor="text1"/>
            <w:sz w:val="16"/>
            <w:szCs w:val="16"/>
          </w:rPr>
          <w:id w:val="1385136865"/>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940674000"/>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color w:val="000000" w:themeColor="text1"/>
            <w:sz w:val="16"/>
            <w:szCs w:val="16"/>
          </w:rPr>
          <w:id w:val="-1002426061"/>
          <w14:checkbox>
            <w14:checked w14:val="1"/>
            <w14:checkedState w14:val="2612" w14:font="MS Gothic"/>
            <w14:uncheckedState w14:val="2610" w14:font="MS Gothic"/>
          </w14:checkbox>
        </w:sdtPr>
        <w:sdtEndPr/>
        <w:sdtContent>
          <w:r w:rsidR="00756E39">
            <w:rPr>
              <w:rFonts w:ascii="MS Gothic" w:eastAsia="MS Gothic" w:hAnsi="MS Gothic" w:cs="Arial" w:hint="eastAsia"/>
              <w:color w:val="000000" w:themeColor="text1"/>
              <w:sz w:val="16"/>
              <w:szCs w:val="16"/>
            </w:rPr>
            <w:t>☒</w:t>
          </w:r>
        </w:sdtContent>
      </w:sdt>
    </w:p>
    <w:p w14:paraId="58481188"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Préparation des écritures comptables des charges</w:t>
      </w:r>
    </w:p>
    <w:p w14:paraId="5FD57608" w14:textId="77777777" w:rsidR="0049192A" w:rsidRPr="00255A6C" w:rsidRDefault="0049192A" w:rsidP="00B00CEC">
      <w:pPr>
        <w:tabs>
          <w:tab w:val="left" w:pos="1901"/>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sociales</w:t>
      </w:r>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484122048"/>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280844065"/>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color w:val="000000" w:themeColor="text1"/>
            <w:sz w:val="16"/>
            <w:szCs w:val="16"/>
          </w:rPr>
          <w:id w:val="-1005745148"/>
          <w14:checkbox>
            <w14:checked w14:val="1"/>
            <w14:checkedState w14:val="2612" w14:font="MS Gothic"/>
            <w14:uncheckedState w14:val="2610" w14:font="MS Gothic"/>
          </w14:checkbox>
        </w:sdtPr>
        <w:sdtEndPr/>
        <w:sdtContent>
          <w:r w:rsidR="00756E39">
            <w:rPr>
              <w:rFonts w:ascii="MS Gothic" w:eastAsia="MS Gothic" w:hAnsi="MS Gothic" w:cs="Arial" w:hint="eastAsia"/>
              <w:color w:val="000000" w:themeColor="text1"/>
              <w:sz w:val="16"/>
              <w:szCs w:val="16"/>
            </w:rPr>
            <w:t>☒</w:t>
          </w:r>
        </w:sdtContent>
      </w:sdt>
    </w:p>
    <w:p w14:paraId="1B1DF2C4"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 xml:space="preserve">Assistance aux contrôles effectués par les </w:t>
      </w:r>
    </w:p>
    <w:p w14:paraId="66F70538"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Différents organismes sociaux</w:t>
      </w:r>
      <w:r w:rsidRPr="00255A6C">
        <w:rPr>
          <w:rFonts w:ascii="Arial" w:hAnsi="Arial" w:cs="Arial"/>
          <w:sz w:val="16"/>
          <w:szCs w:val="16"/>
        </w:rPr>
        <w:tab/>
      </w:r>
      <w:sdt>
        <w:sdtPr>
          <w:rPr>
            <w:rFonts w:ascii="Arial" w:hAnsi="Arial" w:cs="Arial"/>
            <w:color w:val="000000" w:themeColor="text1"/>
            <w:sz w:val="16"/>
            <w:szCs w:val="16"/>
          </w:rPr>
          <w:id w:val="721571432"/>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918371222"/>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 xml:space="preserve">Ponctuelle </w:t>
      </w:r>
      <w:r w:rsidRPr="00255A6C">
        <w:rPr>
          <w:rFonts w:ascii="Arial" w:hAnsi="Arial" w:cs="Arial"/>
          <w:sz w:val="16"/>
          <w:szCs w:val="16"/>
        </w:rPr>
        <w:tab/>
      </w:r>
      <w:sdt>
        <w:sdtPr>
          <w:rPr>
            <w:rFonts w:ascii="Arial" w:hAnsi="Arial" w:cs="Arial"/>
            <w:color w:val="000000" w:themeColor="text1"/>
            <w:sz w:val="16"/>
            <w:szCs w:val="16"/>
          </w:rPr>
          <w:id w:val="-766389557"/>
          <w14:checkbox>
            <w14:checked w14:val="1"/>
            <w14:checkedState w14:val="2612" w14:font="MS Gothic"/>
            <w14:uncheckedState w14:val="2610" w14:font="MS Gothic"/>
          </w14:checkbox>
        </w:sdtPr>
        <w:sdtEndPr/>
        <w:sdtContent>
          <w:r w:rsidR="00756E39">
            <w:rPr>
              <w:rFonts w:ascii="MS Gothic" w:eastAsia="MS Gothic" w:hAnsi="MS Gothic" w:cs="Arial" w:hint="eastAsia"/>
              <w:color w:val="000000" w:themeColor="text1"/>
              <w:sz w:val="16"/>
              <w:szCs w:val="16"/>
            </w:rPr>
            <w:t>☒</w:t>
          </w:r>
        </w:sdtContent>
      </w:sdt>
    </w:p>
    <w:p w14:paraId="2D902224" w14:textId="77777777" w:rsidR="0049192A" w:rsidRPr="00255A6C" w:rsidRDefault="0049192A" w:rsidP="00430411">
      <w:pPr>
        <w:pStyle w:val="Paragraphedeliste"/>
        <w:numPr>
          <w:ilvl w:val="0"/>
          <w:numId w:val="3"/>
        </w:numPr>
        <w:tabs>
          <w:tab w:val="center" w:pos="4536"/>
          <w:tab w:val="center" w:pos="5670"/>
          <w:tab w:val="center" w:pos="6663"/>
          <w:tab w:val="center" w:pos="7938"/>
          <w:tab w:val="center" w:pos="8789"/>
          <w:tab w:val="left" w:pos="9498"/>
        </w:tabs>
        <w:ind w:left="284" w:hanging="284"/>
        <w:jc w:val="both"/>
        <w:rPr>
          <w:rFonts w:ascii="Arial" w:hAnsi="Arial" w:cs="Arial"/>
          <w:sz w:val="16"/>
          <w:szCs w:val="16"/>
        </w:rPr>
      </w:pPr>
      <w:r w:rsidRPr="00255A6C">
        <w:rPr>
          <w:rFonts w:ascii="Arial" w:hAnsi="Arial" w:cs="Arial"/>
          <w:sz w:val="16"/>
          <w:szCs w:val="16"/>
        </w:rPr>
        <w:t>Enquêtes statistiques (INSEE, fédérations prof., …)</w:t>
      </w:r>
      <w:r w:rsidRPr="00255A6C">
        <w:rPr>
          <w:rFonts w:ascii="Arial" w:hAnsi="Arial" w:cs="Arial"/>
          <w:sz w:val="16"/>
          <w:szCs w:val="16"/>
        </w:rPr>
        <w:tab/>
      </w:r>
      <w:sdt>
        <w:sdtPr>
          <w:rPr>
            <w:rFonts w:ascii="Arial" w:hAnsi="Arial" w:cs="Arial"/>
            <w:color w:val="000000" w:themeColor="text1"/>
            <w:sz w:val="16"/>
            <w:szCs w:val="16"/>
          </w:rPr>
          <w:id w:val="1247067122"/>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16837836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818771155"/>
          <w14:checkbox>
            <w14:checked w14:val="1"/>
            <w14:checkedState w14:val="2612" w14:font="MS Gothic"/>
            <w14:uncheckedState w14:val="2610" w14:font="MS Gothic"/>
          </w14:checkbox>
        </w:sdtPr>
        <w:sdtEndPr/>
        <w:sdtContent>
          <w:r w:rsidR="00756E39">
            <w:rPr>
              <w:rFonts w:ascii="MS Gothic" w:eastAsia="MS Gothic" w:hAnsi="MS Gothic" w:cs="Arial" w:hint="eastAsia"/>
              <w:color w:val="000000" w:themeColor="text1"/>
              <w:sz w:val="16"/>
              <w:szCs w:val="16"/>
            </w:rPr>
            <w:t>☒</w:t>
          </w:r>
        </w:sdtContent>
      </w:sdt>
    </w:p>
    <w:p w14:paraId="0D7A8F08"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31CDD21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Gestion du personnel – Missions exceptionnelles :</w:t>
      </w:r>
    </w:p>
    <w:p w14:paraId="400282D1"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Audit social (droit du travail et sécurité sociale)</w:t>
      </w:r>
      <w:r w:rsidRPr="00255A6C">
        <w:rPr>
          <w:rFonts w:ascii="Arial" w:hAnsi="Arial" w:cs="Arial"/>
          <w:sz w:val="16"/>
          <w:szCs w:val="16"/>
        </w:rPr>
        <w:tab/>
      </w:r>
      <w:sdt>
        <w:sdtPr>
          <w:rPr>
            <w:rFonts w:ascii="Arial" w:hAnsi="Arial" w:cs="Arial"/>
            <w:color w:val="000000" w:themeColor="text1"/>
            <w:sz w:val="16"/>
            <w:szCs w:val="16"/>
          </w:rPr>
          <w:id w:val="-780960020"/>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860963989"/>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654179441"/>
          <w14:checkbox>
            <w14:checked w14:val="1"/>
            <w14:checkedState w14:val="2612" w14:font="MS Gothic"/>
            <w14:uncheckedState w14:val="2610" w14:font="MS Gothic"/>
          </w14:checkbox>
        </w:sdtPr>
        <w:sdtEndPr/>
        <w:sdtContent>
          <w:r w:rsidR="00756E39">
            <w:rPr>
              <w:rFonts w:ascii="MS Gothic" w:eastAsia="MS Gothic" w:hAnsi="MS Gothic" w:cs="Arial" w:hint="eastAsia"/>
              <w:color w:val="000000" w:themeColor="text1"/>
              <w:sz w:val="16"/>
              <w:szCs w:val="16"/>
            </w:rPr>
            <w:t>☒</w:t>
          </w:r>
        </w:sdtContent>
      </w:sdt>
    </w:p>
    <w:p w14:paraId="3B61756D"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Audit paie</w:t>
      </w:r>
      <w:r w:rsidRPr="00255A6C">
        <w:rPr>
          <w:rFonts w:ascii="Arial" w:hAnsi="Arial" w:cs="Arial"/>
          <w:sz w:val="16"/>
          <w:szCs w:val="16"/>
        </w:rPr>
        <w:tab/>
      </w:r>
      <w:sdt>
        <w:sdtPr>
          <w:rPr>
            <w:rFonts w:ascii="Arial" w:hAnsi="Arial" w:cs="Arial"/>
            <w:color w:val="000000" w:themeColor="text1"/>
            <w:sz w:val="16"/>
            <w:szCs w:val="16"/>
          </w:rPr>
          <w:id w:val="1979024876"/>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374275142"/>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392419378"/>
          <w14:checkbox>
            <w14:checked w14:val="1"/>
            <w14:checkedState w14:val="2612" w14:font="MS Gothic"/>
            <w14:uncheckedState w14:val="2610" w14:font="MS Gothic"/>
          </w14:checkbox>
        </w:sdtPr>
        <w:sdtEndPr/>
        <w:sdtContent>
          <w:r w:rsidR="00756E39">
            <w:rPr>
              <w:rFonts w:ascii="MS Gothic" w:eastAsia="MS Gothic" w:hAnsi="MS Gothic" w:cs="Arial" w:hint="eastAsia"/>
              <w:color w:val="000000" w:themeColor="text1"/>
              <w:sz w:val="16"/>
              <w:szCs w:val="16"/>
            </w:rPr>
            <w:t>☒</w:t>
          </w:r>
        </w:sdtContent>
      </w:sdt>
    </w:p>
    <w:p w14:paraId="24E2A6D9"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Assistance téléphonique</w:t>
      </w:r>
      <w:r w:rsidRPr="00255A6C">
        <w:rPr>
          <w:rFonts w:ascii="Arial" w:hAnsi="Arial" w:cs="Arial"/>
          <w:sz w:val="16"/>
          <w:szCs w:val="16"/>
        </w:rPr>
        <w:tab/>
      </w:r>
      <w:sdt>
        <w:sdtPr>
          <w:rPr>
            <w:rFonts w:ascii="Arial" w:hAnsi="Arial" w:cs="Arial"/>
            <w:color w:val="000000" w:themeColor="text1"/>
            <w:sz w:val="16"/>
            <w:szCs w:val="16"/>
          </w:rPr>
          <w:id w:val="164600308"/>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992357219"/>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1224404061"/>
          <w14:checkbox>
            <w14:checked w14:val="1"/>
            <w14:checkedState w14:val="2612" w14:font="MS Gothic"/>
            <w14:uncheckedState w14:val="2610" w14:font="MS Gothic"/>
          </w14:checkbox>
        </w:sdtPr>
        <w:sdtEndPr/>
        <w:sdtContent>
          <w:r w:rsidR="00756E39">
            <w:rPr>
              <w:rFonts w:ascii="MS Gothic" w:eastAsia="MS Gothic" w:hAnsi="MS Gothic" w:cs="Arial" w:hint="eastAsia"/>
              <w:color w:val="000000" w:themeColor="text1"/>
              <w:sz w:val="16"/>
              <w:szCs w:val="16"/>
            </w:rPr>
            <w:t>☒</w:t>
          </w:r>
        </w:sdtContent>
      </w:sdt>
    </w:p>
    <w:p w14:paraId="26279AEA"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 xml:space="preserve">Organisation d’élections de représentants </w:t>
      </w:r>
    </w:p>
    <w:p w14:paraId="586ED2CE"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du personnel</w:t>
      </w:r>
      <w:r w:rsidRPr="00255A6C">
        <w:rPr>
          <w:rFonts w:ascii="Arial" w:hAnsi="Arial" w:cs="Arial"/>
          <w:sz w:val="16"/>
          <w:szCs w:val="16"/>
        </w:rPr>
        <w:tab/>
      </w:r>
      <w:sdt>
        <w:sdtPr>
          <w:rPr>
            <w:rFonts w:ascii="Arial" w:hAnsi="Arial" w:cs="Arial"/>
            <w:color w:val="000000" w:themeColor="text1"/>
            <w:sz w:val="16"/>
            <w:szCs w:val="16"/>
          </w:rPr>
          <w:id w:val="-1934730368"/>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22842444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color w:val="000000" w:themeColor="text1"/>
            <w:sz w:val="16"/>
            <w:szCs w:val="16"/>
          </w:rPr>
          <w:id w:val="278541307"/>
          <w14:checkbox>
            <w14:checked w14:val="1"/>
            <w14:checkedState w14:val="2612" w14:font="MS Gothic"/>
            <w14:uncheckedState w14:val="2610" w14:font="MS Gothic"/>
          </w14:checkbox>
        </w:sdtPr>
        <w:sdtEndPr/>
        <w:sdtContent>
          <w:r w:rsidR="00756E39">
            <w:rPr>
              <w:rFonts w:ascii="MS Gothic" w:eastAsia="MS Gothic" w:hAnsi="MS Gothic" w:cs="Arial" w:hint="eastAsia"/>
              <w:color w:val="000000" w:themeColor="text1"/>
              <w:sz w:val="16"/>
              <w:szCs w:val="16"/>
            </w:rPr>
            <w:t>☒</w:t>
          </w:r>
        </w:sdtContent>
      </w:sdt>
    </w:p>
    <w:p w14:paraId="2E9A13D6"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67F7BAE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25CA18AB" w14:textId="77777777" w:rsidR="0049192A" w:rsidRPr="00255A6C" w:rsidRDefault="0049192A" w:rsidP="00B00CEC">
      <w:pPr>
        <w:spacing w:after="200" w:line="276" w:lineRule="auto"/>
        <w:jc w:val="both"/>
        <w:rPr>
          <w:rFonts w:ascii="Arial" w:hAnsi="Arial" w:cs="Arial"/>
          <w:sz w:val="16"/>
          <w:szCs w:val="16"/>
        </w:rPr>
      </w:pPr>
      <w:r w:rsidRPr="00255A6C">
        <w:rPr>
          <w:rFonts w:ascii="Arial" w:hAnsi="Arial" w:cs="Arial"/>
          <w:sz w:val="16"/>
          <w:szCs w:val="16"/>
        </w:rPr>
        <w:br w:type="page"/>
      </w:r>
    </w:p>
    <w:p w14:paraId="55212F6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7524C06F"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r w:rsidRPr="00255A6C">
        <w:rPr>
          <w:rFonts w:ascii="Arial" w:hAnsi="Arial" w:cs="Arial"/>
          <w:b/>
          <w:sz w:val="20"/>
          <w:szCs w:val="20"/>
        </w:rPr>
        <w:t>7. TRAVAUX DE SECRETARIAT JURIDIQUE</w:t>
      </w:r>
      <w:r w:rsidRPr="00255A6C">
        <w:rPr>
          <w:rFonts w:ascii="Arial" w:hAnsi="Arial" w:cs="Arial"/>
          <w:b/>
          <w:sz w:val="20"/>
          <w:szCs w:val="20"/>
        </w:rPr>
        <w:tab/>
      </w:r>
      <w:r w:rsidRPr="00255A6C">
        <w:rPr>
          <w:rFonts w:ascii="Arial" w:hAnsi="Arial" w:cs="Arial"/>
          <w:b/>
          <w:sz w:val="20"/>
          <w:szCs w:val="20"/>
        </w:rPr>
        <w:tab/>
      </w:r>
    </w:p>
    <w:p w14:paraId="1DF754BE"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347ABE96"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NA-ND</w:t>
      </w:r>
    </w:p>
    <w:p w14:paraId="63EE57D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sz w:val="16"/>
          <w:szCs w:val="16"/>
        </w:rPr>
        <w:tab/>
      </w:r>
      <w:r w:rsidRPr="00255A6C">
        <w:rPr>
          <w:rFonts w:ascii="Arial" w:hAnsi="Arial" w:cs="Arial"/>
          <w:sz w:val="16"/>
          <w:szCs w:val="16"/>
        </w:rPr>
        <w:tab/>
      </w:r>
    </w:p>
    <w:p w14:paraId="49AD64D1" w14:textId="77777777" w:rsidR="0049192A" w:rsidRPr="008B3509" w:rsidRDefault="0049192A" w:rsidP="00993E43">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17584F">
        <w:rPr>
          <w:rFonts w:ascii="Arial" w:hAnsi="Arial" w:cs="Arial"/>
          <w:sz w:val="16"/>
          <w:szCs w:val="16"/>
        </w:rPr>
        <w:t xml:space="preserve">Formalités de convocation des AGO </w:t>
      </w:r>
      <w:r w:rsidR="001646BA" w:rsidRPr="0017584F">
        <w:rPr>
          <w:rFonts w:ascii="Arial" w:hAnsi="Arial" w:cs="Arial"/>
          <w:sz w:val="16"/>
          <w:szCs w:val="16"/>
        </w:rPr>
        <w:tab/>
      </w:r>
      <w:sdt>
        <w:sdtPr>
          <w:rPr>
            <w:rFonts w:ascii="Arial" w:hAnsi="Arial" w:cs="Arial"/>
            <w:color w:val="000000" w:themeColor="text1"/>
            <w:sz w:val="16"/>
            <w:szCs w:val="16"/>
          </w:rPr>
          <w:id w:val="1760256743"/>
          <w14:checkbox>
            <w14:checked w14:val="1"/>
            <w14:checkedState w14:val="2612" w14:font="MS Gothic"/>
            <w14:uncheckedState w14:val="2610" w14:font="MS Gothic"/>
          </w14:checkbox>
        </w:sdtPr>
        <w:sdtEndPr/>
        <w:sdtContent>
          <w:r w:rsidR="00756E39">
            <w:rPr>
              <w:rFonts w:ascii="MS Gothic" w:eastAsia="MS Gothic" w:hAnsi="MS Gothic" w:cs="Arial" w:hint="eastAsia"/>
              <w:color w:val="000000" w:themeColor="text1"/>
              <w:sz w:val="16"/>
              <w:szCs w:val="16"/>
            </w:rPr>
            <w:t>☒</w:t>
          </w:r>
        </w:sdtContent>
      </w:sdt>
      <w:r w:rsidRPr="0017584F">
        <w:rPr>
          <w:rFonts w:ascii="Arial" w:hAnsi="Arial" w:cs="Arial"/>
          <w:sz w:val="16"/>
          <w:szCs w:val="16"/>
        </w:rPr>
        <w:tab/>
      </w:r>
      <w:r w:rsidR="006F75AD" w:rsidRPr="0017584F">
        <w:rPr>
          <w:rFonts w:ascii="Arial" w:hAnsi="Arial" w:cs="Arial"/>
          <w:sz w:val="16"/>
          <w:szCs w:val="16"/>
        </w:rPr>
        <w:tab/>
      </w:r>
      <w:sdt>
        <w:sdtPr>
          <w:rPr>
            <w:rFonts w:ascii="Arial" w:hAnsi="Arial" w:cs="Arial"/>
            <w:color w:val="000000" w:themeColor="text1"/>
            <w:sz w:val="16"/>
            <w:szCs w:val="16"/>
          </w:rPr>
          <w:id w:val="1746136000"/>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17584F">
        <w:rPr>
          <w:rFonts w:ascii="Arial" w:hAnsi="Arial" w:cs="Arial"/>
          <w:sz w:val="16"/>
          <w:szCs w:val="16"/>
        </w:rPr>
        <w:tab/>
        <w:t>Annuelle</w:t>
      </w:r>
      <w:r w:rsidRPr="0017584F">
        <w:rPr>
          <w:rFonts w:ascii="Arial" w:hAnsi="Arial" w:cs="Arial"/>
          <w:sz w:val="16"/>
          <w:szCs w:val="16"/>
        </w:rPr>
        <w:tab/>
      </w:r>
      <w:sdt>
        <w:sdtPr>
          <w:rPr>
            <w:rFonts w:ascii="Arial" w:hAnsi="Arial" w:cs="Arial"/>
            <w:color w:val="000000" w:themeColor="text1"/>
            <w:sz w:val="16"/>
            <w:szCs w:val="16"/>
          </w:rPr>
          <w:id w:val="-1969583269"/>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p>
    <w:p w14:paraId="1C019439" w14:textId="77777777" w:rsidR="008B3509" w:rsidRPr="0017584F" w:rsidRDefault="008B3509" w:rsidP="008B3509">
      <w:pPr>
        <w:tabs>
          <w:tab w:val="center" w:pos="4536"/>
          <w:tab w:val="center" w:pos="5670"/>
          <w:tab w:val="center" w:pos="6663"/>
          <w:tab w:val="center" w:pos="7938"/>
          <w:tab w:val="center" w:pos="8789"/>
          <w:tab w:val="left" w:pos="9498"/>
        </w:tabs>
        <w:contextualSpacing/>
        <w:jc w:val="both"/>
        <w:rPr>
          <w:rFonts w:ascii="Arial" w:hAnsi="Arial" w:cs="Arial"/>
          <w:sz w:val="16"/>
          <w:szCs w:val="16"/>
        </w:rPr>
      </w:pPr>
    </w:p>
    <w:p w14:paraId="03A01093" w14:textId="77777777" w:rsidR="0049192A" w:rsidRPr="008B3509" w:rsidRDefault="0049192A" w:rsidP="00993E43">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8B3509">
        <w:rPr>
          <w:rFonts w:ascii="Arial" w:hAnsi="Arial" w:cs="Arial"/>
          <w:sz w:val="16"/>
          <w:szCs w:val="16"/>
        </w:rPr>
        <w:t xml:space="preserve">Formalités de convocation des AGE </w:t>
      </w:r>
      <w:r w:rsidRPr="008B3509">
        <w:rPr>
          <w:rFonts w:ascii="Arial" w:hAnsi="Arial" w:cs="Arial"/>
          <w:sz w:val="16"/>
          <w:szCs w:val="16"/>
        </w:rPr>
        <w:tab/>
      </w:r>
      <w:sdt>
        <w:sdtPr>
          <w:rPr>
            <w:rFonts w:ascii="Arial" w:hAnsi="Arial" w:cs="Arial"/>
            <w:color w:val="000000" w:themeColor="text1"/>
            <w:sz w:val="16"/>
            <w:szCs w:val="16"/>
          </w:rPr>
          <w:id w:val="-1578273991"/>
          <w14:checkbox>
            <w14:checked w14:val="1"/>
            <w14:checkedState w14:val="2612" w14:font="MS Gothic"/>
            <w14:uncheckedState w14:val="2610" w14:font="MS Gothic"/>
          </w14:checkbox>
        </w:sdtPr>
        <w:sdtEndPr/>
        <w:sdtContent>
          <w:r w:rsidR="00756E39">
            <w:rPr>
              <w:rFonts w:ascii="MS Gothic" w:eastAsia="MS Gothic" w:hAnsi="MS Gothic" w:cs="Arial" w:hint="eastAsia"/>
              <w:color w:val="000000" w:themeColor="text1"/>
              <w:sz w:val="16"/>
              <w:szCs w:val="16"/>
            </w:rPr>
            <w:t>☒</w:t>
          </w:r>
        </w:sdtContent>
      </w:sdt>
      <w:r w:rsidRPr="008B3509">
        <w:rPr>
          <w:rFonts w:ascii="Arial" w:hAnsi="Arial" w:cs="Arial"/>
          <w:sz w:val="16"/>
          <w:szCs w:val="16"/>
        </w:rPr>
        <w:tab/>
      </w:r>
      <w:r w:rsidRPr="008B3509">
        <w:rPr>
          <w:rFonts w:ascii="Arial" w:hAnsi="Arial" w:cs="Arial"/>
          <w:sz w:val="16"/>
          <w:szCs w:val="16"/>
        </w:rPr>
        <w:tab/>
      </w:r>
      <w:sdt>
        <w:sdtPr>
          <w:rPr>
            <w:rFonts w:ascii="Arial" w:hAnsi="Arial" w:cs="Arial"/>
            <w:color w:val="000000" w:themeColor="text1"/>
            <w:sz w:val="16"/>
            <w:szCs w:val="16"/>
          </w:rPr>
          <w:id w:val="2122872402"/>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8B3509">
        <w:rPr>
          <w:rFonts w:ascii="Arial" w:hAnsi="Arial" w:cs="Arial"/>
          <w:sz w:val="16"/>
          <w:szCs w:val="16"/>
        </w:rPr>
        <w:tab/>
        <w:t>Annuelle</w:t>
      </w:r>
      <w:r w:rsidRPr="008B3509">
        <w:rPr>
          <w:rFonts w:ascii="Arial" w:hAnsi="Arial" w:cs="Arial"/>
          <w:sz w:val="16"/>
          <w:szCs w:val="16"/>
        </w:rPr>
        <w:tab/>
      </w:r>
      <w:sdt>
        <w:sdtPr>
          <w:rPr>
            <w:rFonts w:ascii="Arial" w:hAnsi="Arial" w:cs="Arial"/>
            <w:color w:val="000000" w:themeColor="text1"/>
            <w:sz w:val="16"/>
            <w:szCs w:val="16"/>
          </w:rPr>
          <w:id w:val="-2135786696"/>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8B3509">
        <w:rPr>
          <w:rFonts w:ascii="Arial" w:hAnsi="Arial" w:cs="Arial"/>
          <w:sz w:val="16"/>
          <w:szCs w:val="16"/>
        </w:rPr>
        <w:tab/>
      </w:r>
      <w:r w:rsidRPr="008B3509">
        <w:rPr>
          <w:rFonts w:ascii="Arial" w:hAnsi="Arial" w:cs="Arial"/>
          <w:sz w:val="16"/>
          <w:szCs w:val="16"/>
        </w:rPr>
        <w:tab/>
      </w:r>
      <w:r w:rsidRPr="008B3509">
        <w:rPr>
          <w:rFonts w:ascii="Arial" w:hAnsi="Arial" w:cs="Arial"/>
          <w:sz w:val="16"/>
          <w:szCs w:val="16"/>
        </w:rPr>
        <w:tab/>
      </w:r>
    </w:p>
    <w:p w14:paraId="2EA87DEB"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Rédaction du Rapport de gestion à l'AGO</w:t>
      </w:r>
      <w:r w:rsidRPr="00255A6C">
        <w:rPr>
          <w:rFonts w:ascii="Arial" w:hAnsi="Arial" w:cs="Arial"/>
          <w:sz w:val="16"/>
          <w:szCs w:val="16"/>
        </w:rPr>
        <w:tab/>
      </w:r>
      <w:sdt>
        <w:sdtPr>
          <w:rPr>
            <w:rFonts w:ascii="Arial" w:hAnsi="Arial" w:cs="Arial"/>
            <w:color w:val="000000" w:themeColor="text1"/>
            <w:sz w:val="16"/>
            <w:szCs w:val="16"/>
          </w:rPr>
          <w:id w:val="-1534185491"/>
          <w14:checkbox>
            <w14:checked w14:val="1"/>
            <w14:checkedState w14:val="2612" w14:font="MS Gothic"/>
            <w14:uncheckedState w14:val="2610" w14:font="MS Gothic"/>
          </w14:checkbox>
        </w:sdtPr>
        <w:sdtEndPr/>
        <w:sdtContent>
          <w:r w:rsidR="00756E39">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204131483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5288343"/>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p>
    <w:p w14:paraId="10F361C9"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Rédaction des Procès-verbaux des conseils</w:t>
      </w:r>
      <w:r w:rsidRPr="00255A6C">
        <w:rPr>
          <w:rFonts w:ascii="Arial" w:hAnsi="Arial" w:cs="Arial"/>
          <w:sz w:val="16"/>
          <w:szCs w:val="16"/>
        </w:rPr>
        <w:tab/>
      </w:r>
      <w:sdt>
        <w:sdtPr>
          <w:rPr>
            <w:rFonts w:ascii="Arial" w:hAnsi="Arial" w:cs="Arial"/>
            <w:color w:val="000000" w:themeColor="text1"/>
            <w:sz w:val="16"/>
            <w:szCs w:val="16"/>
          </w:rPr>
          <w:id w:val="-198700076"/>
          <w14:checkbox>
            <w14:checked w14:val="1"/>
            <w14:checkedState w14:val="2612" w14:font="MS Gothic"/>
            <w14:uncheckedState w14:val="2610" w14:font="MS Gothic"/>
          </w14:checkbox>
        </w:sdtPr>
        <w:sdtEndPr/>
        <w:sdtContent>
          <w:r w:rsidR="009212C1">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51965909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200704807"/>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p>
    <w:p w14:paraId="63FB2573"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Rédactions des Procès-verbaux des assemblées</w:t>
      </w:r>
      <w:r w:rsidRPr="00255A6C">
        <w:rPr>
          <w:rFonts w:ascii="Arial" w:hAnsi="Arial" w:cs="Arial"/>
          <w:sz w:val="16"/>
          <w:szCs w:val="16"/>
        </w:rPr>
        <w:tab/>
      </w:r>
      <w:sdt>
        <w:sdtPr>
          <w:rPr>
            <w:rFonts w:ascii="Arial" w:hAnsi="Arial" w:cs="Arial"/>
            <w:color w:val="000000" w:themeColor="text1"/>
            <w:sz w:val="16"/>
            <w:szCs w:val="16"/>
          </w:rPr>
          <w:id w:val="-204568098"/>
          <w14:checkbox>
            <w14:checked w14:val="1"/>
            <w14:checkedState w14:val="2612" w14:font="MS Gothic"/>
            <w14:uncheckedState w14:val="2610" w14:font="MS Gothic"/>
          </w14:checkbox>
        </w:sdtPr>
        <w:sdtEndPr/>
        <w:sdtContent>
          <w:r w:rsidR="00756E39">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968634269"/>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299147148"/>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r w:rsidRPr="00255A6C">
        <w:rPr>
          <w:rFonts w:ascii="Arial" w:hAnsi="Arial" w:cs="Arial"/>
          <w:sz w:val="16"/>
          <w:szCs w:val="16"/>
        </w:rPr>
        <w:tab/>
      </w:r>
    </w:p>
    <w:p w14:paraId="34D886EB"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Formalités de publicité (dépôt au greffe)</w:t>
      </w:r>
      <w:r w:rsidRPr="00255A6C">
        <w:rPr>
          <w:rFonts w:ascii="Arial" w:hAnsi="Arial" w:cs="Arial"/>
          <w:sz w:val="16"/>
          <w:szCs w:val="16"/>
        </w:rPr>
        <w:tab/>
      </w:r>
      <w:sdt>
        <w:sdtPr>
          <w:rPr>
            <w:rFonts w:ascii="Arial" w:hAnsi="Arial" w:cs="Arial"/>
            <w:color w:val="000000" w:themeColor="text1"/>
            <w:sz w:val="16"/>
            <w:szCs w:val="16"/>
          </w:rPr>
          <w:id w:val="851921511"/>
          <w14:checkbox>
            <w14:checked w14:val="1"/>
            <w14:checkedState w14:val="2612" w14:font="MS Gothic"/>
            <w14:uncheckedState w14:val="2610" w14:font="MS Gothic"/>
          </w14:checkbox>
        </w:sdtPr>
        <w:sdtEndPr/>
        <w:sdtContent>
          <w:r w:rsidR="00756E39">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278712454"/>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t xml:space="preserve">Annuelle </w:t>
      </w:r>
      <w:r w:rsidRPr="00255A6C">
        <w:rPr>
          <w:rFonts w:ascii="Arial" w:hAnsi="Arial" w:cs="Arial"/>
          <w:sz w:val="16"/>
          <w:szCs w:val="16"/>
        </w:rPr>
        <w:tab/>
      </w:r>
      <w:sdt>
        <w:sdtPr>
          <w:rPr>
            <w:rFonts w:ascii="Arial" w:hAnsi="Arial" w:cs="Arial"/>
            <w:color w:val="000000" w:themeColor="text1"/>
            <w:sz w:val="16"/>
            <w:szCs w:val="16"/>
          </w:rPr>
          <w:id w:val="-142402327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p>
    <w:p w14:paraId="71BCAC8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sz w:val="16"/>
          <w:szCs w:val="16"/>
        </w:rPr>
        <w:tab/>
      </w:r>
      <w:r w:rsidRPr="00255A6C">
        <w:rPr>
          <w:rFonts w:ascii="Arial" w:hAnsi="Arial" w:cs="Arial"/>
          <w:sz w:val="16"/>
          <w:szCs w:val="16"/>
        </w:rPr>
        <w:tab/>
      </w:r>
      <w:r w:rsidRPr="00255A6C">
        <w:rPr>
          <w:rFonts w:ascii="Arial" w:hAnsi="Arial" w:cs="Arial"/>
          <w:sz w:val="16"/>
          <w:szCs w:val="16"/>
        </w:rPr>
        <w:tab/>
      </w:r>
    </w:p>
    <w:p w14:paraId="6E348C7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sz w:val="16"/>
          <w:szCs w:val="16"/>
        </w:rPr>
        <w:t>Mise à jour des livres obligatoires</w:t>
      </w:r>
      <w:r w:rsidRPr="00255A6C">
        <w:rPr>
          <w:rFonts w:ascii="Arial" w:hAnsi="Arial" w:cs="Arial"/>
          <w:sz w:val="16"/>
          <w:szCs w:val="16"/>
        </w:rPr>
        <w:tab/>
      </w:r>
      <w:r w:rsidRPr="00255A6C">
        <w:rPr>
          <w:rFonts w:ascii="Arial" w:hAnsi="Arial" w:cs="Arial"/>
          <w:sz w:val="16"/>
          <w:szCs w:val="16"/>
        </w:rPr>
        <w:tab/>
      </w:r>
    </w:p>
    <w:p w14:paraId="70FE8D92"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Registre de présence</w:t>
      </w:r>
      <w:r w:rsidRPr="00255A6C">
        <w:rPr>
          <w:rFonts w:ascii="Arial" w:hAnsi="Arial" w:cs="Arial"/>
          <w:sz w:val="16"/>
          <w:szCs w:val="16"/>
        </w:rPr>
        <w:tab/>
      </w:r>
      <w:sdt>
        <w:sdtPr>
          <w:rPr>
            <w:rFonts w:ascii="Arial" w:hAnsi="Arial" w:cs="Arial"/>
            <w:color w:val="000000" w:themeColor="text1"/>
            <w:sz w:val="16"/>
            <w:szCs w:val="16"/>
          </w:rPr>
          <w:id w:val="1342741133"/>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color w:val="000000" w:themeColor="text1"/>
            <w:sz w:val="16"/>
            <w:szCs w:val="16"/>
          </w:rPr>
          <w:id w:val="-1534264838"/>
          <w14:checkbox>
            <w14:checked w14:val="1"/>
            <w14:checkedState w14:val="2612" w14:font="MS Gothic"/>
            <w14:uncheckedState w14:val="2610" w14:font="MS Gothic"/>
          </w14:checkbox>
        </w:sdtPr>
        <w:sdtEndPr/>
        <w:sdtContent>
          <w:r w:rsidR="009212C1">
            <w:rPr>
              <w:rFonts w:ascii="MS Gothic" w:eastAsia="MS Gothic" w:hAnsi="MS Gothic" w:cs="Arial" w:hint="eastAsia"/>
              <w:color w:val="000000" w:themeColor="text1"/>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104479574"/>
          <w14:checkbox>
            <w14:checked w14:val="0"/>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708A051C" w14:textId="77777777" w:rsidR="00936495" w:rsidRDefault="0049192A" w:rsidP="00115BAD">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936495">
        <w:rPr>
          <w:rFonts w:ascii="Arial" w:hAnsi="Arial" w:cs="Arial"/>
          <w:sz w:val="16"/>
          <w:szCs w:val="16"/>
        </w:rPr>
        <w:t>Registre des PV des conseils</w:t>
      </w:r>
      <w:r w:rsidRPr="00936495">
        <w:rPr>
          <w:rFonts w:ascii="Arial" w:hAnsi="Arial" w:cs="Arial"/>
          <w:sz w:val="16"/>
          <w:szCs w:val="16"/>
        </w:rPr>
        <w:tab/>
      </w:r>
      <w:sdt>
        <w:sdtPr>
          <w:rPr>
            <w:rFonts w:ascii="MS Gothic" w:eastAsia="MS Gothic" w:hAnsi="MS Gothic" w:cs="Arial"/>
            <w:color w:val="000000" w:themeColor="text1"/>
            <w:sz w:val="16"/>
            <w:szCs w:val="16"/>
          </w:rPr>
          <w:id w:val="1782143676"/>
          <w14:checkbox>
            <w14:checked w14:val="0"/>
            <w14:checkedState w14:val="2612" w14:font="MS Gothic"/>
            <w14:uncheckedState w14:val="2610" w14:font="MS Gothic"/>
          </w14:checkbox>
        </w:sdtPr>
        <w:sdtEndPr/>
        <w:sdtContent>
          <w:r w:rsidR="00936495" w:rsidRPr="00936495">
            <w:rPr>
              <w:rFonts w:ascii="MS Gothic" w:eastAsia="MS Gothic" w:hAnsi="MS Gothic" w:cs="Arial" w:hint="eastAsia"/>
              <w:color w:val="000000" w:themeColor="text1"/>
              <w:sz w:val="16"/>
              <w:szCs w:val="16"/>
            </w:rPr>
            <w:t>☐</w:t>
          </w:r>
        </w:sdtContent>
      </w:sdt>
      <w:r w:rsidRPr="00936495">
        <w:rPr>
          <w:rFonts w:ascii="Arial" w:hAnsi="Arial" w:cs="Arial"/>
          <w:sz w:val="16"/>
          <w:szCs w:val="16"/>
        </w:rPr>
        <w:tab/>
      </w:r>
      <w:r w:rsidRPr="00936495">
        <w:rPr>
          <w:rFonts w:ascii="Arial" w:hAnsi="Arial" w:cs="Arial"/>
          <w:sz w:val="16"/>
          <w:szCs w:val="16"/>
        </w:rPr>
        <w:tab/>
      </w:r>
      <w:sdt>
        <w:sdtPr>
          <w:rPr>
            <w:rFonts w:ascii="Arial" w:hAnsi="Arial" w:cs="Arial"/>
            <w:color w:val="000000" w:themeColor="text1"/>
            <w:sz w:val="16"/>
            <w:szCs w:val="16"/>
          </w:rPr>
          <w:id w:val="1675532809"/>
          <w14:checkbox>
            <w14:checked w14:val="0"/>
            <w14:checkedState w14:val="2612" w14:font="MS Gothic"/>
            <w14:uncheckedState w14:val="2610" w14:font="MS Gothic"/>
          </w14:checkbox>
        </w:sdtPr>
        <w:sdtEndPr/>
        <w:sdtContent>
          <w:r w:rsidR="009212C1">
            <w:rPr>
              <w:rFonts w:ascii="MS Gothic" w:eastAsia="MS Gothic" w:hAnsi="MS Gothic" w:cs="Arial" w:hint="eastAsia"/>
              <w:color w:val="000000" w:themeColor="text1"/>
              <w:sz w:val="16"/>
              <w:szCs w:val="16"/>
            </w:rPr>
            <w:t>☐</w:t>
          </w:r>
        </w:sdtContent>
      </w:sdt>
      <w:r w:rsidRPr="00936495">
        <w:rPr>
          <w:rFonts w:ascii="Arial" w:hAnsi="Arial" w:cs="Arial"/>
          <w:sz w:val="16"/>
          <w:szCs w:val="16"/>
        </w:rPr>
        <w:tab/>
        <w:t>Annuelle</w:t>
      </w:r>
      <w:r w:rsidRPr="00936495">
        <w:rPr>
          <w:rFonts w:ascii="Arial" w:hAnsi="Arial" w:cs="Arial"/>
          <w:sz w:val="16"/>
          <w:szCs w:val="16"/>
        </w:rPr>
        <w:tab/>
      </w:r>
      <w:sdt>
        <w:sdtPr>
          <w:rPr>
            <w:rFonts w:ascii="Arial" w:hAnsi="Arial" w:cs="Arial"/>
            <w:color w:val="000000" w:themeColor="text1"/>
            <w:sz w:val="16"/>
            <w:szCs w:val="16"/>
          </w:rPr>
          <w:id w:val="89215185"/>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00936495" w:rsidRPr="00936495">
        <w:rPr>
          <w:rFonts w:ascii="Arial" w:hAnsi="Arial" w:cs="Arial"/>
          <w:sz w:val="16"/>
          <w:szCs w:val="16"/>
        </w:rPr>
        <w:t xml:space="preserve"> </w:t>
      </w:r>
    </w:p>
    <w:p w14:paraId="79F2F2BD" w14:textId="77777777" w:rsidR="0049192A" w:rsidRPr="00936495" w:rsidRDefault="0049192A" w:rsidP="00115BAD">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936495">
        <w:rPr>
          <w:rFonts w:ascii="Arial" w:hAnsi="Arial" w:cs="Arial"/>
          <w:sz w:val="16"/>
          <w:szCs w:val="16"/>
        </w:rPr>
        <w:t>Registre des PV des AG</w:t>
      </w:r>
      <w:r w:rsidRPr="00936495">
        <w:rPr>
          <w:rFonts w:ascii="Arial" w:hAnsi="Arial" w:cs="Arial"/>
          <w:sz w:val="16"/>
          <w:szCs w:val="16"/>
        </w:rPr>
        <w:tab/>
      </w:r>
      <w:sdt>
        <w:sdtPr>
          <w:rPr>
            <w:rFonts w:ascii="MS Gothic" w:eastAsia="MS Gothic" w:hAnsi="MS Gothic" w:cs="Arial"/>
            <w:color w:val="000000" w:themeColor="text1"/>
            <w:sz w:val="16"/>
            <w:szCs w:val="16"/>
          </w:rPr>
          <w:id w:val="1028688076"/>
          <w14:checkbox>
            <w14:checked w14:val="0"/>
            <w14:checkedState w14:val="2612" w14:font="MS Gothic"/>
            <w14:uncheckedState w14:val="2610" w14:font="MS Gothic"/>
          </w14:checkbox>
        </w:sdtPr>
        <w:sdtEndPr/>
        <w:sdtContent>
          <w:r w:rsidR="00936495" w:rsidRPr="00936495">
            <w:rPr>
              <w:rFonts w:ascii="MS Gothic" w:eastAsia="MS Gothic" w:hAnsi="MS Gothic" w:cs="Arial" w:hint="eastAsia"/>
              <w:color w:val="000000" w:themeColor="text1"/>
              <w:sz w:val="16"/>
              <w:szCs w:val="16"/>
            </w:rPr>
            <w:t>☐</w:t>
          </w:r>
        </w:sdtContent>
      </w:sdt>
      <w:r w:rsidRPr="00936495">
        <w:rPr>
          <w:rFonts w:ascii="Arial" w:hAnsi="Arial" w:cs="Arial"/>
          <w:sz w:val="16"/>
          <w:szCs w:val="16"/>
        </w:rPr>
        <w:tab/>
      </w:r>
      <w:r w:rsidRPr="00936495">
        <w:rPr>
          <w:rFonts w:ascii="Arial" w:hAnsi="Arial" w:cs="Arial"/>
          <w:sz w:val="16"/>
          <w:szCs w:val="16"/>
        </w:rPr>
        <w:tab/>
      </w:r>
      <w:sdt>
        <w:sdtPr>
          <w:rPr>
            <w:rFonts w:ascii="Arial" w:hAnsi="Arial" w:cs="Arial"/>
            <w:color w:val="000000" w:themeColor="text1"/>
            <w:sz w:val="16"/>
            <w:szCs w:val="16"/>
          </w:rPr>
          <w:id w:val="-1216190026"/>
          <w14:checkbox>
            <w14:checked w14:val="1"/>
            <w14:checkedState w14:val="2612" w14:font="MS Gothic"/>
            <w14:uncheckedState w14:val="2610" w14:font="MS Gothic"/>
          </w14:checkbox>
        </w:sdtPr>
        <w:sdtEndPr/>
        <w:sdtContent>
          <w:r w:rsidR="009212C1">
            <w:rPr>
              <w:rFonts w:ascii="MS Gothic" w:eastAsia="MS Gothic" w:hAnsi="MS Gothic" w:cs="Arial" w:hint="eastAsia"/>
              <w:color w:val="000000" w:themeColor="text1"/>
              <w:sz w:val="16"/>
              <w:szCs w:val="16"/>
            </w:rPr>
            <w:t>☒</w:t>
          </w:r>
        </w:sdtContent>
      </w:sdt>
      <w:r w:rsidRPr="00936495">
        <w:rPr>
          <w:rFonts w:ascii="Arial" w:hAnsi="Arial" w:cs="Arial"/>
          <w:sz w:val="16"/>
          <w:szCs w:val="16"/>
        </w:rPr>
        <w:tab/>
        <w:t>Annuelle</w:t>
      </w:r>
      <w:r w:rsidRPr="00936495">
        <w:rPr>
          <w:rFonts w:ascii="Arial" w:hAnsi="Arial" w:cs="Arial"/>
          <w:sz w:val="16"/>
          <w:szCs w:val="16"/>
        </w:rPr>
        <w:tab/>
      </w:r>
      <w:sdt>
        <w:sdtPr>
          <w:rPr>
            <w:rFonts w:ascii="Arial" w:hAnsi="Arial" w:cs="Arial"/>
            <w:color w:val="000000" w:themeColor="text1"/>
            <w:sz w:val="16"/>
            <w:szCs w:val="16"/>
          </w:rPr>
          <w:id w:val="-1839913642"/>
          <w14:checkbox>
            <w14:checked w14:val="0"/>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78572854"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Registre des mouvements de titres</w:t>
      </w:r>
      <w:r w:rsidRPr="00255A6C">
        <w:rPr>
          <w:rFonts w:ascii="Arial" w:hAnsi="Arial" w:cs="Arial"/>
          <w:sz w:val="16"/>
          <w:szCs w:val="16"/>
        </w:rPr>
        <w:tab/>
      </w:r>
      <w:sdt>
        <w:sdtPr>
          <w:rPr>
            <w:rFonts w:ascii="Arial" w:hAnsi="Arial" w:cs="Arial"/>
            <w:color w:val="000000" w:themeColor="text1"/>
            <w:sz w:val="16"/>
            <w:szCs w:val="16"/>
          </w:rPr>
          <w:id w:val="1383363581"/>
          <w14:checkbox>
            <w14:checked w14:val="0"/>
            <w14:checkedState w14:val="2612" w14:font="MS Gothic"/>
            <w14:uncheckedState w14:val="2610" w14:font="MS Gothic"/>
          </w14:checkbox>
        </w:sdtPr>
        <w:sdtEndPr/>
        <w:sdtContent>
          <w:r w:rsidR="00936495">
            <w:rPr>
              <w:rFonts w:ascii="MS Gothic" w:eastAsia="MS Gothic" w:hAnsi="MS Gothic" w:cs="Arial" w:hint="eastAsia"/>
              <w:color w:val="000000" w:themeColor="text1"/>
              <w:sz w:val="16"/>
              <w:szCs w:val="16"/>
            </w:rPr>
            <w:t>☐</w:t>
          </w:r>
        </w:sdtContent>
      </w:sdt>
      <w:r w:rsidRPr="00255A6C">
        <w:rPr>
          <w:rFonts w:ascii="Arial" w:hAnsi="Arial" w:cs="Arial"/>
          <w:sz w:val="16"/>
          <w:szCs w:val="16"/>
        </w:rPr>
        <w:tab/>
      </w:r>
      <w:r w:rsidRPr="00255A6C">
        <w:rPr>
          <w:rFonts w:ascii="Arial" w:hAnsi="Arial" w:cs="Arial"/>
          <w:sz w:val="16"/>
          <w:szCs w:val="16"/>
        </w:rPr>
        <w:tab/>
      </w:r>
      <w:r w:rsidR="0015179F" w:rsidRPr="00255A6C">
        <w:rPr>
          <w:rFonts w:ascii="Segoe UI Symbol" w:eastAsia="MS Gothic" w:hAnsi="Segoe UI Symbol" w:cs="Segoe UI Symbol"/>
          <w:sz w:val="16"/>
          <w:szCs w:val="16"/>
        </w:rPr>
        <w:t>☒</w:t>
      </w:r>
      <w:r w:rsidRPr="00255A6C">
        <w:rPr>
          <w:rFonts w:ascii="Arial" w:hAnsi="Arial" w:cs="Arial"/>
          <w:sz w:val="16"/>
          <w:szCs w:val="16"/>
        </w:rPr>
        <w:tab/>
        <w:t>Annuelle</w:t>
      </w:r>
      <w:r w:rsidRPr="00255A6C">
        <w:rPr>
          <w:rFonts w:ascii="Arial" w:hAnsi="Arial" w:cs="Arial"/>
          <w:sz w:val="16"/>
          <w:szCs w:val="16"/>
        </w:rPr>
        <w:tab/>
      </w:r>
      <w:sdt>
        <w:sdtPr>
          <w:rPr>
            <w:rFonts w:ascii="Arial" w:hAnsi="Arial" w:cs="Arial"/>
            <w:color w:val="000000" w:themeColor="text1"/>
            <w:sz w:val="16"/>
            <w:szCs w:val="16"/>
          </w:rPr>
          <w:id w:val="-1510681706"/>
          <w14:checkbox>
            <w14:checked w14:val="0"/>
            <w14:checkedState w14:val="2612" w14:font="MS Gothic"/>
            <w14:uncheckedState w14:val="2610" w14:font="MS Gothic"/>
          </w14:checkbox>
        </w:sdtPr>
        <w:sdtEndPr/>
        <w:sdtContent>
          <w:r w:rsidR="00F734F9">
            <w:rPr>
              <w:rFonts w:ascii="MS Gothic" w:eastAsia="MS Gothic" w:hAnsi="MS Gothic" w:cs="Arial" w:hint="eastAsia"/>
              <w:color w:val="000000" w:themeColor="text1"/>
              <w:sz w:val="16"/>
              <w:szCs w:val="16"/>
            </w:rPr>
            <w:t>☐</w:t>
          </w:r>
        </w:sdtContent>
      </w:sdt>
    </w:p>
    <w:p w14:paraId="42B31F78"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6CCB094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4430861F" w14:textId="77777777" w:rsidR="0032735C" w:rsidRDefault="0032735C" w:rsidP="0032735C">
      <w:pPr>
        <w:tabs>
          <w:tab w:val="center" w:pos="4536"/>
          <w:tab w:val="center" w:pos="5670"/>
          <w:tab w:val="center" w:pos="6663"/>
          <w:tab w:val="center" w:pos="7938"/>
          <w:tab w:val="center" w:pos="8789"/>
          <w:tab w:val="left" w:pos="9498"/>
        </w:tabs>
        <w:jc w:val="both"/>
        <w:rPr>
          <w:rFonts w:ascii="Arial" w:hAnsi="Arial" w:cs="Arial"/>
          <w:sz w:val="16"/>
          <w:szCs w:val="16"/>
        </w:rPr>
      </w:pPr>
    </w:p>
    <w:p w14:paraId="1496211D" w14:textId="77777777" w:rsidR="0032735C" w:rsidRPr="00B40252" w:rsidRDefault="0032735C" w:rsidP="0032735C">
      <w:pPr>
        <w:tabs>
          <w:tab w:val="center" w:pos="4536"/>
          <w:tab w:val="center" w:pos="5670"/>
          <w:tab w:val="center" w:pos="6663"/>
          <w:tab w:val="center" w:pos="7938"/>
          <w:tab w:val="center" w:pos="8789"/>
          <w:tab w:val="left" w:pos="9498"/>
        </w:tabs>
        <w:jc w:val="both"/>
        <w:rPr>
          <w:rFonts w:ascii="Arial" w:hAnsi="Arial" w:cs="Arial"/>
          <w:sz w:val="16"/>
          <w:szCs w:val="16"/>
        </w:rPr>
      </w:pPr>
    </w:p>
    <w:p w14:paraId="5E8124CF" w14:textId="77777777" w:rsidR="00BA423D" w:rsidRPr="00B40252" w:rsidRDefault="00BA423D" w:rsidP="0032735C">
      <w:pPr>
        <w:tabs>
          <w:tab w:val="center" w:pos="5529"/>
          <w:tab w:val="center" w:pos="6946"/>
          <w:tab w:val="center" w:pos="8505"/>
          <w:tab w:val="left" w:pos="9498"/>
        </w:tabs>
        <w:jc w:val="both"/>
        <w:rPr>
          <w:rFonts w:ascii="Arial" w:hAnsi="Arial" w:cs="Arial"/>
          <w:sz w:val="16"/>
          <w:szCs w:val="16"/>
        </w:rPr>
        <w:sectPr w:rsidR="00BA423D" w:rsidRPr="00B40252" w:rsidSect="00BA423D">
          <w:headerReference w:type="default" r:id="rId15"/>
          <w:headerReference w:type="first" r:id="rId16"/>
          <w:pgSz w:w="11906" w:h="16838"/>
          <w:pgMar w:top="454" w:right="566" w:bottom="454" w:left="1701" w:header="454" w:footer="170" w:gutter="0"/>
          <w:cols w:space="720"/>
        </w:sectPr>
      </w:pPr>
    </w:p>
    <w:p w14:paraId="1B6DF9C9" w14:textId="77777777" w:rsidR="00384E94" w:rsidRPr="00B40252" w:rsidRDefault="00384E94" w:rsidP="00384E94">
      <w:pPr>
        <w:ind w:left="142"/>
        <w:jc w:val="both"/>
        <w:rPr>
          <w:rFonts w:ascii="Arial" w:hAnsi="Arial" w:cs="Arial"/>
          <w:sz w:val="20"/>
          <w:szCs w:val="20"/>
        </w:rPr>
      </w:pPr>
    </w:p>
    <w:p w14:paraId="65144CAA" w14:textId="77777777" w:rsidR="00384E94" w:rsidRPr="00B40252" w:rsidRDefault="00384E94" w:rsidP="00384E94">
      <w:pPr>
        <w:rPr>
          <w:rFonts w:ascii="Arial" w:hAnsi="Arial" w:cs="Arial"/>
          <w:sz w:val="20"/>
          <w:szCs w:val="20"/>
        </w:rPr>
        <w:sectPr w:rsidR="00384E94" w:rsidRPr="00B40252" w:rsidSect="00384E94">
          <w:type w:val="continuous"/>
          <w:pgSz w:w="11906" w:h="16838"/>
          <w:pgMar w:top="454" w:right="566" w:bottom="454" w:left="1701" w:header="454" w:footer="170" w:gutter="0"/>
          <w:cols w:num="2" w:space="708"/>
        </w:sectPr>
      </w:pPr>
    </w:p>
    <w:p w14:paraId="56CDFBE2" w14:textId="77777777" w:rsidR="00384E94" w:rsidRPr="00B40252" w:rsidRDefault="00384E94" w:rsidP="00384E94">
      <w:pPr>
        <w:jc w:val="both"/>
        <w:rPr>
          <w:rFonts w:ascii="Arial" w:hAnsi="Arial" w:cs="Arial"/>
          <w:sz w:val="20"/>
          <w:szCs w:val="20"/>
        </w:rPr>
      </w:pPr>
    </w:p>
    <w:p w14:paraId="3744FD0C" w14:textId="77777777" w:rsidR="00384E94" w:rsidRPr="00B40252" w:rsidRDefault="00384E94" w:rsidP="00384E94">
      <w:pPr>
        <w:tabs>
          <w:tab w:val="left" w:pos="3300"/>
        </w:tabs>
        <w:jc w:val="both"/>
        <w:rPr>
          <w:rFonts w:ascii="Arial" w:hAnsi="Arial" w:cs="Arial"/>
          <w:sz w:val="20"/>
          <w:szCs w:val="20"/>
        </w:rPr>
      </w:pPr>
      <w:r w:rsidRPr="00B40252">
        <w:rPr>
          <w:rFonts w:ascii="Arial" w:hAnsi="Arial" w:cs="Arial"/>
          <w:sz w:val="20"/>
          <w:szCs w:val="20"/>
        </w:rPr>
        <w:tab/>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26"/>
        <w:gridCol w:w="4813"/>
      </w:tblGrid>
      <w:tr w:rsidR="002601AE" w14:paraId="5EF56057" w14:textId="77777777" w:rsidTr="0092568E">
        <w:tc>
          <w:tcPr>
            <w:tcW w:w="4889" w:type="dxa"/>
          </w:tcPr>
          <w:p w14:paraId="6CAC7712" w14:textId="77777777" w:rsidR="00976AE0" w:rsidRPr="0092568E" w:rsidRDefault="00976AE0" w:rsidP="00976AE0">
            <w:pPr>
              <w:ind w:left="284" w:hanging="142"/>
              <w:rPr>
                <w:rFonts w:ascii="Arial" w:hAnsi="Arial" w:cs="Arial"/>
                <w:sz w:val="20"/>
                <w:szCs w:val="20"/>
              </w:rPr>
            </w:pPr>
            <w:r w:rsidRPr="0092568E">
              <w:rPr>
                <w:rFonts w:ascii="Arial" w:hAnsi="Arial" w:cs="Arial"/>
                <w:sz w:val="20"/>
                <w:szCs w:val="20"/>
              </w:rPr>
              <w:t>Lu et approuvé,</w:t>
            </w:r>
          </w:p>
          <w:p w14:paraId="2F60D2D8" w14:textId="77777777" w:rsidR="00976AE0" w:rsidRDefault="00976AE0" w:rsidP="00976AE0">
            <w:pPr>
              <w:ind w:left="284" w:hanging="142"/>
              <w:rPr>
                <w:rFonts w:ascii="Arial" w:hAnsi="Arial" w:cs="Arial"/>
                <w:sz w:val="20"/>
                <w:szCs w:val="20"/>
              </w:rPr>
            </w:pPr>
          </w:p>
          <w:p w14:paraId="30857220" w14:textId="77777777" w:rsidR="00A61CA4" w:rsidRDefault="00A61CA4" w:rsidP="00976AE0">
            <w:pPr>
              <w:ind w:left="284" w:hanging="142"/>
              <w:rPr>
                <w:rFonts w:ascii="Arial" w:hAnsi="Arial" w:cs="Arial"/>
                <w:sz w:val="20"/>
                <w:szCs w:val="20"/>
              </w:rPr>
            </w:pPr>
          </w:p>
          <w:p w14:paraId="0A77FE4F" w14:textId="77777777" w:rsidR="00A61CA4" w:rsidRDefault="00A61CA4" w:rsidP="00976AE0">
            <w:pPr>
              <w:ind w:left="284" w:hanging="142"/>
              <w:rPr>
                <w:rFonts w:ascii="Arial" w:hAnsi="Arial" w:cs="Arial"/>
                <w:sz w:val="20"/>
                <w:szCs w:val="20"/>
              </w:rPr>
            </w:pPr>
          </w:p>
          <w:p w14:paraId="3863D785" w14:textId="77777777" w:rsidR="00715192" w:rsidRDefault="00715192" w:rsidP="00976AE0">
            <w:pPr>
              <w:ind w:left="284" w:hanging="142"/>
              <w:rPr>
                <w:rFonts w:ascii="Arial" w:hAnsi="Arial" w:cs="Arial"/>
                <w:sz w:val="20"/>
                <w:szCs w:val="20"/>
              </w:rPr>
            </w:pPr>
          </w:p>
          <w:p w14:paraId="694FD358" w14:textId="77777777" w:rsidR="00715192" w:rsidRDefault="00715192" w:rsidP="00976AE0">
            <w:pPr>
              <w:ind w:left="284" w:hanging="142"/>
              <w:rPr>
                <w:rFonts w:ascii="Arial" w:hAnsi="Arial" w:cs="Arial"/>
                <w:sz w:val="20"/>
                <w:szCs w:val="20"/>
              </w:rPr>
            </w:pPr>
          </w:p>
          <w:p w14:paraId="366BC27E" w14:textId="77777777" w:rsidR="00A61CA4" w:rsidRDefault="00A61CA4" w:rsidP="00976AE0">
            <w:pPr>
              <w:ind w:left="284" w:hanging="142"/>
              <w:rPr>
                <w:rFonts w:ascii="Arial" w:hAnsi="Arial" w:cs="Arial"/>
                <w:sz w:val="20"/>
                <w:szCs w:val="20"/>
              </w:rPr>
            </w:pPr>
          </w:p>
          <w:p w14:paraId="5F112859" w14:textId="77777777" w:rsidR="00A61CA4" w:rsidRPr="0092568E" w:rsidRDefault="00A61CA4" w:rsidP="00976AE0">
            <w:pPr>
              <w:ind w:left="284" w:hanging="142"/>
              <w:rPr>
                <w:rFonts w:ascii="Arial" w:hAnsi="Arial" w:cs="Arial"/>
                <w:sz w:val="20"/>
                <w:szCs w:val="20"/>
              </w:rPr>
            </w:pPr>
          </w:p>
          <w:p w14:paraId="3045D099" w14:textId="77777777" w:rsidR="00976AE0" w:rsidRPr="0092568E" w:rsidRDefault="00BE6E10" w:rsidP="00976AE0">
            <w:pPr>
              <w:ind w:left="284" w:hanging="142"/>
              <w:rPr>
                <w:rFonts w:ascii="Arial" w:hAnsi="Arial" w:cs="Arial"/>
                <w:sz w:val="20"/>
                <w:szCs w:val="20"/>
              </w:rPr>
            </w:pPr>
            <w:r w:rsidRPr="0092568E">
              <w:rPr>
                <w:rFonts w:ascii="Arial" w:hAnsi="Arial" w:cs="Arial"/>
                <w:sz w:val="20"/>
                <w:szCs w:val="20"/>
              </w:rPr>
              <w:fldChar w:fldCharType="begin"/>
            </w:r>
            <w:r w:rsidRPr="0092568E">
              <w:rPr>
                <w:rFonts w:ascii="Arial" w:hAnsi="Arial" w:cs="Arial"/>
                <w:sz w:val="20"/>
                <w:szCs w:val="20"/>
              </w:rPr>
              <w:instrText xml:space="preserve"> MERGEFIELD nom_representant </w:instrText>
            </w:r>
            <w:r w:rsidRPr="0092568E">
              <w:rPr>
                <w:rFonts w:ascii="Arial" w:hAnsi="Arial" w:cs="Arial"/>
                <w:sz w:val="20"/>
                <w:szCs w:val="20"/>
              </w:rPr>
              <w:fldChar w:fldCharType="separate"/>
            </w:r>
            <w:r w:rsidR="00B62AE2">
              <w:rPr>
                <w:rFonts w:ascii="Arial" w:hAnsi="Arial" w:cs="Arial"/>
                <w:noProof/>
                <w:sz w:val="20"/>
                <w:szCs w:val="20"/>
              </w:rPr>
              <w:t>«nom_representant»</w:t>
            </w:r>
            <w:r w:rsidRPr="0092568E">
              <w:rPr>
                <w:rFonts w:ascii="Arial" w:hAnsi="Arial" w:cs="Arial"/>
                <w:sz w:val="20"/>
                <w:szCs w:val="20"/>
              </w:rPr>
              <w:fldChar w:fldCharType="end"/>
            </w:r>
            <w:r w:rsidR="00976AE0" w:rsidRPr="0092568E">
              <w:rPr>
                <w:rFonts w:ascii="Arial" w:hAnsi="Arial" w:cs="Arial"/>
                <w:sz w:val="20"/>
                <w:szCs w:val="20"/>
              </w:rPr>
              <w:t>,</w:t>
            </w:r>
          </w:p>
          <w:p w14:paraId="01605780" w14:textId="77777777" w:rsidR="00CA4E89" w:rsidRPr="007E425B" w:rsidRDefault="00BE6E10" w:rsidP="00CA4E89">
            <w:pPr>
              <w:ind w:left="142"/>
              <w:rPr>
                <w:rFonts w:ascii="Arial" w:hAnsi="Arial" w:cs="Arial"/>
                <w:b/>
                <w:sz w:val="20"/>
                <w:szCs w:val="20"/>
              </w:rPr>
            </w:pPr>
            <w:r w:rsidRPr="007E425B">
              <w:rPr>
                <w:rFonts w:ascii="Arial" w:hAnsi="Arial" w:cs="Arial"/>
                <w:b/>
                <w:sz w:val="20"/>
                <w:szCs w:val="20"/>
              </w:rPr>
              <w:fldChar w:fldCharType="begin"/>
            </w:r>
            <w:r w:rsidRPr="007E425B">
              <w:rPr>
                <w:rFonts w:ascii="Arial" w:hAnsi="Arial" w:cs="Arial"/>
                <w:b/>
                <w:sz w:val="20"/>
                <w:szCs w:val="20"/>
              </w:rPr>
              <w:instrText xml:space="preserve"> MERGEFIELD fonction_representant </w:instrText>
            </w:r>
            <w:r w:rsidRPr="007E425B">
              <w:rPr>
                <w:rFonts w:ascii="Arial" w:hAnsi="Arial" w:cs="Arial"/>
                <w:b/>
                <w:sz w:val="20"/>
                <w:szCs w:val="20"/>
              </w:rPr>
              <w:fldChar w:fldCharType="separate"/>
            </w:r>
            <w:r w:rsidR="00B62AE2" w:rsidRPr="007E425B">
              <w:rPr>
                <w:rFonts w:ascii="Arial" w:hAnsi="Arial" w:cs="Arial"/>
                <w:b/>
                <w:noProof/>
                <w:sz w:val="20"/>
                <w:szCs w:val="20"/>
              </w:rPr>
              <w:t>«fonction_representant»</w:t>
            </w:r>
            <w:r w:rsidRPr="007E425B">
              <w:rPr>
                <w:rFonts w:ascii="Arial" w:hAnsi="Arial" w:cs="Arial"/>
                <w:b/>
                <w:sz w:val="20"/>
                <w:szCs w:val="20"/>
              </w:rPr>
              <w:fldChar w:fldCharType="end"/>
            </w:r>
          </w:p>
          <w:p w14:paraId="68097BC6" w14:textId="77777777" w:rsidR="002601AE" w:rsidRPr="00CA4E89" w:rsidRDefault="00A16DA1" w:rsidP="00CA4E89">
            <w:pPr>
              <w:ind w:left="142"/>
              <w:rPr>
                <w:rFonts w:ascii="Arial" w:hAnsi="Arial" w:cs="Arial"/>
                <w:sz w:val="20"/>
                <w:szCs w:val="20"/>
                <w:highlight w:val="lightGray"/>
              </w:rPr>
            </w:pPr>
            <w:r w:rsidRPr="0092568E">
              <w:rPr>
                <w:rFonts w:ascii="Arial" w:hAnsi="Arial" w:cs="Arial"/>
                <w:b/>
                <w:sz w:val="20"/>
                <w:szCs w:val="20"/>
              </w:rPr>
              <w:fldChar w:fldCharType="begin"/>
            </w:r>
            <w:r w:rsidRPr="0092568E">
              <w:rPr>
                <w:rFonts w:ascii="Arial" w:hAnsi="Arial" w:cs="Arial"/>
                <w:b/>
                <w:sz w:val="20"/>
                <w:szCs w:val="20"/>
              </w:rPr>
              <w:instrText xml:space="preserve"> MERGEFIELD forme_juridique </w:instrText>
            </w:r>
            <w:r w:rsidRPr="0092568E">
              <w:rPr>
                <w:rFonts w:ascii="Arial" w:hAnsi="Arial" w:cs="Arial"/>
                <w:b/>
                <w:sz w:val="20"/>
                <w:szCs w:val="20"/>
              </w:rPr>
              <w:fldChar w:fldCharType="separate"/>
            </w:r>
            <w:r w:rsidR="00B62AE2">
              <w:rPr>
                <w:rFonts w:ascii="Arial" w:hAnsi="Arial" w:cs="Arial"/>
                <w:b/>
                <w:noProof/>
                <w:sz w:val="20"/>
                <w:szCs w:val="20"/>
              </w:rPr>
              <w:t>«forme_juridique»</w:t>
            </w:r>
            <w:r w:rsidRPr="0092568E">
              <w:rPr>
                <w:rFonts w:ascii="Arial" w:hAnsi="Arial" w:cs="Arial"/>
                <w:b/>
                <w:sz w:val="20"/>
                <w:szCs w:val="20"/>
              </w:rPr>
              <w:fldChar w:fldCharType="end"/>
            </w:r>
            <w:r w:rsidRPr="0092568E">
              <w:rPr>
                <w:rFonts w:ascii="Arial" w:hAnsi="Arial" w:cs="Arial"/>
                <w:b/>
                <w:sz w:val="20"/>
                <w:szCs w:val="20"/>
              </w:rPr>
              <w:t xml:space="preserve"> </w:t>
            </w:r>
            <w:r w:rsidRPr="0092568E">
              <w:rPr>
                <w:rFonts w:ascii="Arial" w:hAnsi="Arial" w:cs="Arial"/>
                <w:b/>
                <w:sz w:val="20"/>
                <w:szCs w:val="20"/>
              </w:rPr>
              <w:fldChar w:fldCharType="begin"/>
            </w:r>
            <w:r w:rsidRPr="0092568E">
              <w:rPr>
                <w:rFonts w:ascii="Arial" w:hAnsi="Arial" w:cs="Arial"/>
                <w:b/>
                <w:sz w:val="20"/>
                <w:szCs w:val="20"/>
              </w:rPr>
              <w:instrText xml:space="preserve"> MERGEFIELD nom_du_dossier </w:instrText>
            </w:r>
            <w:r w:rsidRPr="0092568E">
              <w:rPr>
                <w:rFonts w:ascii="Arial" w:hAnsi="Arial" w:cs="Arial"/>
                <w:b/>
                <w:sz w:val="20"/>
                <w:szCs w:val="20"/>
              </w:rPr>
              <w:fldChar w:fldCharType="separate"/>
            </w:r>
            <w:r w:rsidR="00B62AE2">
              <w:rPr>
                <w:rFonts w:ascii="Arial" w:hAnsi="Arial" w:cs="Arial"/>
                <w:b/>
                <w:noProof/>
                <w:sz w:val="20"/>
                <w:szCs w:val="20"/>
              </w:rPr>
              <w:t>«nom_du_dossier»</w:t>
            </w:r>
            <w:r w:rsidRPr="0092568E">
              <w:rPr>
                <w:rFonts w:ascii="Arial" w:hAnsi="Arial" w:cs="Arial"/>
                <w:b/>
                <w:sz w:val="20"/>
                <w:szCs w:val="20"/>
              </w:rPr>
              <w:fldChar w:fldCharType="end"/>
            </w:r>
          </w:p>
        </w:tc>
        <w:tc>
          <w:tcPr>
            <w:tcW w:w="4890" w:type="dxa"/>
          </w:tcPr>
          <w:p w14:paraId="4EDE5690" w14:textId="77777777" w:rsidR="00976AE0" w:rsidRPr="0092568E" w:rsidRDefault="00976AE0" w:rsidP="00976AE0">
            <w:pPr>
              <w:ind w:left="142"/>
              <w:rPr>
                <w:rFonts w:ascii="Arial" w:hAnsi="Arial" w:cs="Arial"/>
                <w:sz w:val="20"/>
                <w:szCs w:val="20"/>
              </w:rPr>
            </w:pPr>
            <w:r w:rsidRPr="0092568E">
              <w:rPr>
                <w:rFonts w:ascii="Arial" w:hAnsi="Arial" w:cs="Arial"/>
                <w:sz w:val="20"/>
                <w:szCs w:val="20"/>
              </w:rPr>
              <w:t>Le Membre de l’Ordre,</w:t>
            </w:r>
          </w:p>
          <w:p w14:paraId="42ABAC60" w14:textId="77777777" w:rsidR="00976AE0" w:rsidRDefault="00976AE0" w:rsidP="00976AE0">
            <w:pPr>
              <w:ind w:left="142"/>
              <w:rPr>
                <w:rFonts w:ascii="Arial" w:hAnsi="Arial" w:cs="Arial"/>
                <w:b/>
                <w:sz w:val="20"/>
                <w:szCs w:val="20"/>
              </w:rPr>
            </w:pPr>
          </w:p>
          <w:p w14:paraId="4F00C574" w14:textId="77777777" w:rsidR="00A61CA4" w:rsidRDefault="00A61CA4" w:rsidP="00976AE0">
            <w:pPr>
              <w:ind w:left="142"/>
              <w:rPr>
                <w:rFonts w:ascii="Arial" w:hAnsi="Arial" w:cs="Arial"/>
                <w:b/>
                <w:sz w:val="20"/>
                <w:szCs w:val="20"/>
              </w:rPr>
            </w:pPr>
          </w:p>
          <w:p w14:paraId="6BA3C02A" w14:textId="77777777" w:rsidR="00A61CA4" w:rsidRDefault="00A61CA4" w:rsidP="00976AE0">
            <w:pPr>
              <w:ind w:left="142"/>
              <w:rPr>
                <w:rFonts w:ascii="Arial" w:hAnsi="Arial" w:cs="Arial"/>
                <w:b/>
                <w:sz w:val="20"/>
                <w:szCs w:val="20"/>
              </w:rPr>
            </w:pPr>
          </w:p>
          <w:p w14:paraId="041000F9" w14:textId="77777777" w:rsidR="00715192" w:rsidRDefault="00715192" w:rsidP="00976AE0">
            <w:pPr>
              <w:ind w:left="142"/>
              <w:rPr>
                <w:rFonts w:ascii="Arial" w:hAnsi="Arial" w:cs="Arial"/>
                <w:b/>
                <w:sz w:val="20"/>
                <w:szCs w:val="20"/>
              </w:rPr>
            </w:pPr>
          </w:p>
          <w:p w14:paraId="750211B7" w14:textId="77777777" w:rsidR="00715192" w:rsidRDefault="00715192" w:rsidP="00976AE0">
            <w:pPr>
              <w:ind w:left="142"/>
              <w:rPr>
                <w:rFonts w:ascii="Arial" w:hAnsi="Arial" w:cs="Arial"/>
                <w:b/>
                <w:sz w:val="20"/>
                <w:szCs w:val="20"/>
              </w:rPr>
            </w:pPr>
          </w:p>
          <w:p w14:paraId="6B6EA1B3" w14:textId="77777777" w:rsidR="00A61CA4" w:rsidRDefault="00A61CA4" w:rsidP="00976AE0">
            <w:pPr>
              <w:ind w:left="142"/>
              <w:rPr>
                <w:rFonts w:ascii="Arial" w:hAnsi="Arial" w:cs="Arial"/>
                <w:b/>
                <w:sz w:val="20"/>
                <w:szCs w:val="20"/>
              </w:rPr>
            </w:pPr>
          </w:p>
          <w:p w14:paraId="0E3E3290" w14:textId="77777777" w:rsidR="00A61CA4" w:rsidRPr="0092568E" w:rsidRDefault="00A61CA4" w:rsidP="00976AE0">
            <w:pPr>
              <w:ind w:left="142"/>
              <w:rPr>
                <w:rFonts w:ascii="Arial" w:hAnsi="Arial" w:cs="Arial"/>
                <w:b/>
                <w:sz w:val="20"/>
                <w:szCs w:val="20"/>
              </w:rPr>
            </w:pPr>
          </w:p>
          <w:p w14:paraId="03266C66" w14:textId="77777777" w:rsidR="00976AE0" w:rsidRPr="0092568E" w:rsidRDefault="00CA4E89" w:rsidP="00976AE0">
            <w:pPr>
              <w:ind w:left="142"/>
              <w:jc w:val="both"/>
              <w:rPr>
                <w:rFonts w:ascii="Arial" w:hAnsi="Arial" w:cs="Arial"/>
                <w:sz w:val="20"/>
                <w:szCs w:val="20"/>
              </w:rPr>
            </w:pPr>
            <w:r w:rsidRPr="0092568E">
              <w:rPr>
                <w:rFonts w:ascii="Arial" w:hAnsi="Arial" w:cs="Arial"/>
                <w:sz w:val="20"/>
                <w:szCs w:val="20"/>
              </w:rPr>
              <w:fldChar w:fldCharType="begin"/>
            </w:r>
            <w:r w:rsidRPr="0092568E">
              <w:rPr>
                <w:rFonts w:ascii="Arial" w:hAnsi="Arial" w:cs="Arial"/>
                <w:sz w:val="20"/>
                <w:szCs w:val="20"/>
              </w:rPr>
              <w:instrText xml:space="preserve"> MERGEFIELD expert_comptable </w:instrText>
            </w:r>
            <w:r w:rsidRPr="0092568E">
              <w:rPr>
                <w:rFonts w:ascii="Arial" w:hAnsi="Arial" w:cs="Arial"/>
                <w:sz w:val="20"/>
                <w:szCs w:val="20"/>
              </w:rPr>
              <w:fldChar w:fldCharType="separate"/>
            </w:r>
            <w:r w:rsidR="00B62AE2">
              <w:rPr>
                <w:rFonts w:ascii="Arial" w:hAnsi="Arial" w:cs="Arial"/>
                <w:noProof/>
                <w:sz w:val="20"/>
                <w:szCs w:val="20"/>
              </w:rPr>
              <w:t>«expert_comptable»</w:t>
            </w:r>
            <w:r w:rsidRPr="0092568E">
              <w:rPr>
                <w:rFonts w:ascii="Arial" w:hAnsi="Arial" w:cs="Arial"/>
                <w:sz w:val="20"/>
                <w:szCs w:val="20"/>
              </w:rPr>
              <w:fldChar w:fldCharType="end"/>
            </w:r>
            <w:r w:rsidRPr="0092568E">
              <w:rPr>
                <w:rFonts w:ascii="Arial" w:hAnsi="Arial" w:cs="Arial"/>
                <w:sz w:val="20"/>
                <w:szCs w:val="20"/>
              </w:rPr>
              <w:t>,</w:t>
            </w:r>
          </w:p>
          <w:p w14:paraId="74192D5D" w14:textId="77777777" w:rsidR="00976AE0" w:rsidRPr="0092568E" w:rsidRDefault="00976AE0" w:rsidP="00976AE0">
            <w:pPr>
              <w:ind w:left="142"/>
              <w:jc w:val="both"/>
              <w:rPr>
                <w:rFonts w:ascii="Arial" w:hAnsi="Arial" w:cs="Arial"/>
                <w:b/>
                <w:sz w:val="20"/>
                <w:szCs w:val="20"/>
              </w:rPr>
            </w:pPr>
            <w:r w:rsidRPr="0092568E">
              <w:rPr>
                <w:rFonts w:ascii="Arial" w:hAnsi="Arial" w:cs="Arial"/>
                <w:b/>
                <w:sz w:val="20"/>
                <w:szCs w:val="20"/>
              </w:rPr>
              <w:t>Expert-comptable</w:t>
            </w:r>
          </w:p>
          <w:p w14:paraId="04EE3E5B" w14:textId="77777777" w:rsidR="0092568E" w:rsidRPr="0092568E" w:rsidRDefault="0092568E" w:rsidP="00976AE0">
            <w:pPr>
              <w:ind w:left="142"/>
              <w:jc w:val="both"/>
              <w:rPr>
                <w:rFonts w:ascii="Arial" w:hAnsi="Arial" w:cs="Arial"/>
                <w:b/>
                <w:sz w:val="20"/>
                <w:szCs w:val="20"/>
              </w:rPr>
            </w:pPr>
            <w:r w:rsidRPr="0092568E">
              <w:rPr>
                <w:rFonts w:ascii="Arial" w:hAnsi="Arial" w:cs="Arial"/>
                <w:b/>
                <w:sz w:val="20"/>
                <w:szCs w:val="20"/>
              </w:rPr>
              <w:t>FIDUCIAIRE EXPERTISES CONSEILS</w:t>
            </w:r>
          </w:p>
          <w:p w14:paraId="42DACCF3" w14:textId="77777777" w:rsidR="002601AE" w:rsidRPr="00362471" w:rsidRDefault="002601AE" w:rsidP="0032735C">
            <w:pPr>
              <w:tabs>
                <w:tab w:val="center" w:pos="5529"/>
                <w:tab w:val="center" w:pos="6946"/>
                <w:tab w:val="center" w:pos="8505"/>
                <w:tab w:val="left" w:pos="9498"/>
              </w:tabs>
              <w:jc w:val="both"/>
              <w:rPr>
                <w:rFonts w:ascii="Arial" w:hAnsi="Arial" w:cs="Arial"/>
                <w:sz w:val="16"/>
                <w:szCs w:val="16"/>
                <w:highlight w:val="magenta"/>
              </w:rPr>
            </w:pPr>
          </w:p>
        </w:tc>
      </w:tr>
      <w:tr w:rsidR="002601AE" w14:paraId="0E5D78C1" w14:textId="77777777" w:rsidTr="0092568E">
        <w:tc>
          <w:tcPr>
            <w:tcW w:w="4889" w:type="dxa"/>
          </w:tcPr>
          <w:p w14:paraId="067DD030" w14:textId="77777777" w:rsidR="002601AE" w:rsidRPr="00362471" w:rsidRDefault="002601AE" w:rsidP="0032735C">
            <w:pPr>
              <w:tabs>
                <w:tab w:val="center" w:pos="5529"/>
                <w:tab w:val="center" w:pos="6946"/>
                <w:tab w:val="center" w:pos="8505"/>
                <w:tab w:val="left" w:pos="9498"/>
              </w:tabs>
              <w:jc w:val="both"/>
              <w:rPr>
                <w:rFonts w:ascii="Arial" w:hAnsi="Arial" w:cs="Arial"/>
                <w:sz w:val="16"/>
                <w:szCs w:val="16"/>
                <w:highlight w:val="lightGray"/>
              </w:rPr>
            </w:pPr>
          </w:p>
          <w:p w14:paraId="23A8681A" w14:textId="77777777" w:rsidR="00976AE0" w:rsidRPr="00362471" w:rsidRDefault="00976AE0" w:rsidP="0032735C">
            <w:pPr>
              <w:tabs>
                <w:tab w:val="center" w:pos="5529"/>
                <w:tab w:val="center" w:pos="6946"/>
                <w:tab w:val="center" w:pos="8505"/>
                <w:tab w:val="left" w:pos="9498"/>
              </w:tabs>
              <w:jc w:val="both"/>
              <w:rPr>
                <w:rFonts w:ascii="Arial" w:hAnsi="Arial" w:cs="Arial"/>
                <w:sz w:val="16"/>
                <w:szCs w:val="16"/>
                <w:highlight w:val="lightGray"/>
              </w:rPr>
            </w:pPr>
          </w:p>
          <w:p w14:paraId="0EAE7CCC" w14:textId="77777777" w:rsidR="00976AE0" w:rsidRPr="00362471" w:rsidRDefault="00976AE0" w:rsidP="0032735C">
            <w:pPr>
              <w:tabs>
                <w:tab w:val="center" w:pos="5529"/>
                <w:tab w:val="center" w:pos="6946"/>
                <w:tab w:val="center" w:pos="8505"/>
                <w:tab w:val="left" w:pos="9498"/>
              </w:tabs>
              <w:jc w:val="both"/>
              <w:rPr>
                <w:rFonts w:ascii="Arial" w:hAnsi="Arial" w:cs="Arial"/>
                <w:sz w:val="16"/>
                <w:szCs w:val="16"/>
                <w:highlight w:val="lightGray"/>
              </w:rPr>
            </w:pPr>
          </w:p>
          <w:p w14:paraId="56F65F4C" w14:textId="77777777" w:rsidR="00976AE0" w:rsidRPr="00362471" w:rsidRDefault="00976AE0" w:rsidP="0032735C">
            <w:pPr>
              <w:tabs>
                <w:tab w:val="center" w:pos="5529"/>
                <w:tab w:val="center" w:pos="6946"/>
                <w:tab w:val="center" w:pos="8505"/>
                <w:tab w:val="left" w:pos="9498"/>
              </w:tabs>
              <w:jc w:val="both"/>
              <w:rPr>
                <w:rFonts w:ascii="Arial" w:hAnsi="Arial" w:cs="Arial"/>
                <w:sz w:val="16"/>
                <w:szCs w:val="16"/>
                <w:highlight w:val="lightGray"/>
              </w:rPr>
            </w:pPr>
          </w:p>
          <w:p w14:paraId="44B2C17F" w14:textId="77777777" w:rsidR="00976AE0" w:rsidRPr="00362471" w:rsidRDefault="00976AE0" w:rsidP="0032735C">
            <w:pPr>
              <w:tabs>
                <w:tab w:val="center" w:pos="5529"/>
                <w:tab w:val="center" w:pos="6946"/>
                <w:tab w:val="center" w:pos="8505"/>
                <w:tab w:val="left" w:pos="9498"/>
              </w:tabs>
              <w:jc w:val="both"/>
              <w:rPr>
                <w:rFonts w:ascii="Arial" w:hAnsi="Arial" w:cs="Arial"/>
                <w:sz w:val="16"/>
                <w:szCs w:val="16"/>
                <w:highlight w:val="lightGray"/>
              </w:rPr>
            </w:pPr>
          </w:p>
        </w:tc>
        <w:tc>
          <w:tcPr>
            <w:tcW w:w="4890" w:type="dxa"/>
          </w:tcPr>
          <w:p w14:paraId="18B60BA4" w14:textId="77777777" w:rsidR="002601AE" w:rsidRPr="00362471" w:rsidRDefault="002601AE" w:rsidP="0032735C">
            <w:pPr>
              <w:tabs>
                <w:tab w:val="center" w:pos="5529"/>
                <w:tab w:val="center" w:pos="6946"/>
                <w:tab w:val="center" w:pos="8505"/>
                <w:tab w:val="left" w:pos="9498"/>
              </w:tabs>
              <w:jc w:val="both"/>
              <w:rPr>
                <w:rFonts w:ascii="Arial" w:hAnsi="Arial" w:cs="Arial"/>
                <w:sz w:val="16"/>
                <w:szCs w:val="16"/>
                <w:highlight w:val="magenta"/>
              </w:rPr>
            </w:pPr>
          </w:p>
          <w:p w14:paraId="1AE958A3" w14:textId="77777777" w:rsidR="00976AE0" w:rsidRPr="00362471" w:rsidRDefault="00976AE0" w:rsidP="0032735C">
            <w:pPr>
              <w:tabs>
                <w:tab w:val="center" w:pos="5529"/>
                <w:tab w:val="center" w:pos="6946"/>
                <w:tab w:val="center" w:pos="8505"/>
                <w:tab w:val="left" w:pos="9498"/>
              </w:tabs>
              <w:jc w:val="both"/>
              <w:rPr>
                <w:rFonts w:ascii="Arial" w:hAnsi="Arial" w:cs="Arial"/>
                <w:sz w:val="16"/>
                <w:szCs w:val="16"/>
                <w:highlight w:val="magenta"/>
              </w:rPr>
            </w:pPr>
          </w:p>
          <w:p w14:paraId="04FA38B0" w14:textId="77777777" w:rsidR="00976AE0" w:rsidRPr="00362471" w:rsidRDefault="00976AE0" w:rsidP="0032735C">
            <w:pPr>
              <w:tabs>
                <w:tab w:val="center" w:pos="5529"/>
                <w:tab w:val="center" w:pos="6946"/>
                <w:tab w:val="center" w:pos="8505"/>
                <w:tab w:val="left" w:pos="9498"/>
              </w:tabs>
              <w:jc w:val="both"/>
              <w:rPr>
                <w:rFonts w:ascii="Arial" w:hAnsi="Arial" w:cs="Arial"/>
                <w:sz w:val="16"/>
                <w:szCs w:val="16"/>
                <w:highlight w:val="magenta"/>
              </w:rPr>
            </w:pPr>
          </w:p>
        </w:tc>
      </w:tr>
    </w:tbl>
    <w:p w14:paraId="32EE3C29" w14:textId="77777777" w:rsidR="00384E94" w:rsidRDefault="00384E94" w:rsidP="0032735C">
      <w:pPr>
        <w:tabs>
          <w:tab w:val="center" w:pos="5529"/>
          <w:tab w:val="center" w:pos="6946"/>
          <w:tab w:val="center" w:pos="8505"/>
          <w:tab w:val="left" w:pos="9498"/>
        </w:tabs>
        <w:jc w:val="both"/>
        <w:rPr>
          <w:rFonts w:ascii="Arial" w:hAnsi="Arial" w:cs="Arial"/>
          <w:sz w:val="16"/>
          <w:szCs w:val="16"/>
        </w:rPr>
      </w:pPr>
    </w:p>
    <w:sectPr w:rsidR="00384E94" w:rsidSect="00B82D04">
      <w:type w:val="continuous"/>
      <w:pgSz w:w="11906" w:h="16838"/>
      <w:pgMar w:top="454" w:right="566" w:bottom="454" w:left="1701" w:header="454" w:footer="17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52038D6" w14:textId="77777777" w:rsidR="00115BAD" w:rsidRDefault="00115BAD" w:rsidP="00DC4CED">
      <w:r>
        <w:separator/>
      </w:r>
    </w:p>
    <w:p w14:paraId="703169DE" w14:textId="77777777" w:rsidR="00115BAD" w:rsidRDefault="00115BAD"/>
  </w:endnote>
  <w:endnote w:type="continuationSeparator" w:id="0">
    <w:p w14:paraId="3F25BBCF" w14:textId="77777777" w:rsidR="00115BAD" w:rsidRDefault="00115BAD" w:rsidP="00DC4CED">
      <w:r>
        <w:continuationSeparator/>
      </w:r>
    </w:p>
    <w:p w14:paraId="25A2C0C7" w14:textId="77777777" w:rsidR="00115BAD" w:rsidRDefault="00115BA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rebuchet MS">
    <w:panose1 w:val="020B0603020202020204"/>
    <w:charset w:val="00"/>
    <w:family w:val="swiss"/>
    <w:pitch w:val="variable"/>
    <w:sig w:usb0="000006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altName w:val="Symbol"/>
    <w:panose1 w:val="05050102010706020507"/>
    <w:charset w:val="02"/>
    <w:family w:val="roman"/>
    <w:pitch w:val="variable"/>
    <w:sig w:usb0="00000000" w:usb1="10000000" w:usb2="00000000" w:usb3="00000000" w:csb0="80000000" w:csb1="00000000"/>
  </w:font>
  <w:font w:name="Arial">
    <w:altName w:val="Arial"/>
    <w:panose1 w:val="020B0604020202020204"/>
    <w:charset w:val="00"/>
    <w:family w:val="swiss"/>
    <w:pitch w:val="variable"/>
    <w:sig w:usb0="E0002EFF" w:usb1="C000785B"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EFF" w:usb1="C000247B" w:usb2="00000009" w:usb3="00000000" w:csb0="000001FF" w:csb1="00000000"/>
  </w:font>
  <w:font w:name="Comic Sans MS">
    <w:panose1 w:val="030F0702030302020204"/>
    <w:charset w:val="00"/>
    <w:family w:val="script"/>
    <w:pitch w:val="variable"/>
    <w:sig w:usb0="00000287" w:usb1="00000013" w:usb2="00000000" w:usb3="00000000" w:csb0="0000009F" w:csb1="00000000"/>
  </w:font>
  <w:font w:name="Palatino">
    <w:altName w:val="Book Antiqua"/>
    <w:panose1 w:val="00000000000000000000"/>
    <w:charset w:val="00"/>
    <w:family w:val="roman"/>
    <w:notTrueType/>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Goudy Old Style">
    <w:altName w:val="Bell MT"/>
    <w:panose1 w:val="02020502050305020303"/>
    <w:charset w:val="00"/>
    <w:family w:val="roman"/>
    <w:pitch w:val="variable"/>
    <w:sig w:usb0="00000003" w:usb1="00000000" w:usb2="00000000" w:usb3="00000000" w:csb0="00000001" w:csb1="00000000"/>
  </w:font>
  <w:font w:name="Wingdings 3">
    <w:panose1 w:val="05040102010807070707"/>
    <w:charset w:val="02"/>
    <w:family w:val="roman"/>
    <w:pitch w:val="variable"/>
    <w:sig w:usb0="00000000" w:usb1="10000000" w:usb2="00000000" w:usb3="00000000" w:csb0="80000000" w:csb1="00000000"/>
  </w:font>
  <w:font w:name="Roobert Medium">
    <w:altName w:val="Calibri"/>
    <w:panose1 w:val="00000000000000000000"/>
    <w:charset w:val="00"/>
    <w:family w:val="modern"/>
    <w:notTrueType/>
    <w:pitch w:val="variable"/>
    <w:sig w:usb0="00000007" w:usb1="00000000" w:usb2="00000000" w:usb3="00000000" w:csb0="00000093"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34CF9E" w14:textId="77777777" w:rsidR="00115BAD" w:rsidRDefault="00115BAD" w:rsidP="004523D5">
    <w:pPr>
      <w:pStyle w:val="Pieddepage"/>
      <w:tabs>
        <w:tab w:val="center" w:pos="4749"/>
        <w:tab w:val="right" w:pos="9498"/>
      </w:tabs>
      <w:jc w:val="center"/>
    </w:pPr>
    <w:r>
      <w:rPr>
        <w:noProof/>
      </w:rPr>
      <w:drawing>
        <wp:anchor distT="0" distB="0" distL="114300" distR="114300" simplePos="0" relativeHeight="251659776" behindDoc="0" locked="0" layoutInCell="1" allowOverlap="1" wp14:anchorId="370E547D" wp14:editId="3BCC1B6C">
          <wp:simplePos x="0" y="0"/>
          <wp:positionH relativeFrom="margin">
            <wp:align>right</wp:align>
          </wp:positionH>
          <wp:positionV relativeFrom="paragraph">
            <wp:posOffset>41275</wp:posOffset>
          </wp:positionV>
          <wp:extent cx="360680" cy="360680"/>
          <wp:effectExtent l="0" t="0" r="0" b="0"/>
          <wp:wrapThrough wrapText="bothSides">
            <wp:wrapPolygon edited="0">
              <wp:start x="0" y="0"/>
              <wp:lineTo x="0" y="20535"/>
              <wp:lineTo x="20535" y="20535"/>
              <wp:lineTo x="20535" y="0"/>
              <wp:lineTo x="0" y="0"/>
            </wp:wrapPolygon>
          </wp:wrapThrough>
          <wp:docPr id="8" name="Imag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9"/>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60680" cy="36068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3E0D9838" w14:textId="77777777" w:rsidR="00115BAD" w:rsidRDefault="00115BAD" w:rsidP="004523D5">
    <w:pPr>
      <w:pStyle w:val="Pieddepage"/>
      <w:tabs>
        <w:tab w:val="center" w:pos="4749"/>
        <w:tab w:val="right" w:pos="9498"/>
      </w:tabs>
      <w:jc w:val="center"/>
    </w:pPr>
    <w:r>
      <w:rPr>
        <w:caps/>
        <w:color w:val="4472C4" w:themeColor="accent1"/>
      </w:rPr>
      <w:fldChar w:fldCharType="begin"/>
    </w:r>
    <w:r>
      <w:rPr>
        <w:caps/>
        <w:color w:val="4472C4" w:themeColor="accent1"/>
      </w:rPr>
      <w:instrText>PAGE   \* MERGEFORMAT</w:instrText>
    </w:r>
    <w:r>
      <w:rPr>
        <w:caps/>
        <w:color w:val="4472C4" w:themeColor="accent1"/>
      </w:rPr>
      <w:fldChar w:fldCharType="separate"/>
    </w:r>
    <w:r>
      <w:rPr>
        <w:caps/>
        <w:color w:val="4472C4" w:themeColor="accent1"/>
      </w:rPr>
      <w:t>1</w:t>
    </w:r>
    <w:r>
      <w:rPr>
        <w:caps/>
        <w:color w:val="4472C4" w:themeColor="accent1"/>
      </w:rPr>
      <w:fldChar w:fldCharType="end"/>
    </w:r>
    <w:r>
      <w:t xml:space="preserve"> </w:t>
    </w:r>
  </w:p>
  <w:p w14:paraId="2A95828C" w14:textId="77777777" w:rsidR="00115BAD" w:rsidRPr="00255E36" w:rsidRDefault="00115BAD" w:rsidP="00255E36">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11073"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767"/>
      <w:gridCol w:w="6877"/>
      <w:gridCol w:w="1429"/>
    </w:tblGrid>
    <w:tr w:rsidR="00115BAD" w14:paraId="33345423" w14:textId="77777777" w:rsidTr="0023370F">
      <w:tc>
        <w:tcPr>
          <w:tcW w:w="2767" w:type="dxa"/>
          <w:vAlign w:val="bottom"/>
        </w:tcPr>
        <w:p w14:paraId="4CFE9C71" w14:textId="77777777" w:rsidR="00115BAD" w:rsidRPr="00223531" w:rsidRDefault="00115BAD" w:rsidP="00BA6BB4">
          <w:pPr>
            <w:pStyle w:val="Pieddepage"/>
            <w:tabs>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expertise comptable</w:t>
          </w:r>
        </w:p>
        <w:p w14:paraId="5EC46FCB" w14:textId="77777777" w:rsidR="00115BAD" w:rsidRPr="00223531" w:rsidRDefault="00115BAD" w:rsidP="00BA6BB4">
          <w:pPr>
            <w:pStyle w:val="Pieddepage"/>
            <w:tabs>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commissariat aux comptes</w:t>
          </w:r>
        </w:p>
        <w:p w14:paraId="3101A94C" w14:textId="77777777" w:rsidR="00115BAD" w:rsidRDefault="00115BAD" w:rsidP="00BA6BB4">
          <w:pPr>
            <w:pStyle w:val="Pieddepage"/>
            <w:tabs>
              <w:tab w:val="clear" w:pos="4536"/>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audit et conseil</w:t>
          </w:r>
        </w:p>
        <w:p w14:paraId="27C88753" w14:textId="77777777" w:rsidR="00115BAD" w:rsidRPr="009B596B" w:rsidRDefault="00115BAD" w:rsidP="00BA6BB4">
          <w:pPr>
            <w:pStyle w:val="Pieddepage"/>
            <w:tabs>
              <w:tab w:val="clear" w:pos="4536"/>
              <w:tab w:val="clear" w:pos="9072"/>
              <w:tab w:val="right" w:pos="2555"/>
            </w:tabs>
            <w:spacing w:after="20"/>
            <w:rPr>
              <w:color w:val="717171"/>
              <w:sz w:val="26"/>
              <w:szCs w:val="26"/>
            </w:rPr>
          </w:pPr>
        </w:p>
      </w:tc>
      <w:tc>
        <w:tcPr>
          <w:tcW w:w="6877" w:type="dxa"/>
          <w:vAlign w:val="bottom"/>
        </w:tcPr>
        <w:p w14:paraId="52FC5644" w14:textId="77777777" w:rsidR="00115BAD" w:rsidRPr="003D4EFC" w:rsidRDefault="00115BAD" w:rsidP="00BA6BB4">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Siège social : 134, boulevard Haussmann - 75008 Paris • T 33 (0) 1 44 70 71 72 • paris@dk-partners.fr • www.dkpartners.fr</w:t>
          </w:r>
        </w:p>
        <w:p w14:paraId="358643BF" w14:textId="77777777" w:rsidR="00115BAD" w:rsidRPr="003D4EFC" w:rsidRDefault="00115BAD" w:rsidP="00BA6BB4">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Bureau : 7, rue Jean Mermoz - 78000 Versailles • T. 33 (0) 1 39 50 29 14 • versailles@dk</w:t>
          </w:r>
          <w:r>
            <w:rPr>
              <w:rFonts w:ascii="Roobert Medium" w:hAnsi="Roobert Medium" w:cs="Arial"/>
              <w:color w:val="717171"/>
              <w:sz w:val="12"/>
              <w:szCs w:val="12"/>
            </w:rPr>
            <w:t>-</w:t>
          </w:r>
          <w:r w:rsidRPr="003D4EFC">
            <w:rPr>
              <w:rFonts w:ascii="Roobert Medium" w:hAnsi="Roobert Medium" w:cs="Arial"/>
              <w:color w:val="717171"/>
              <w:sz w:val="12"/>
              <w:szCs w:val="12"/>
            </w:rPr>
            <w:t>partners.fr</w:t>
          </w:r>
        </w:p>
        <w:p w14:paraId="7AE1D671" w14:textId="77777777" w:rsidR="00115BAD" w:rsidRPr="003D4EFC" w:rsidRDefault="00115BAD" w:rsidP="00BA6BB4">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Bureau : 3 bis, rue Eugène Vignat - 45000 Orléans • T 33 (0) 2 38 54 79 79 • orleans@dk-partners.fr</w:t>
          </w:r>
        </w:p>
        <w:p w14:paraId="44ECA802" w14:textId="77777777" w:rsidR="00115BAD" w:rsidRPr="003D4EFC" w:rsidRDefault="00115BAD" w:rsidP="00BA6BB4">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Société à responsabilité limitée au capital de 1 000 000 € • RCS PARIS 612 002 832 • APE 6920Z</w:t>
          </w:r>
        </w:p>
        <w:p w14:paraId="45F6316A" w14:textId="77777777" w:rsidR="00115BAD" w:rsidRPr="003D4EFC" w:rsidRDefault="00115BAD" w:rsidP="00BA6BB4">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Inscrite aux Tableaux de l’Ordre des Experts-comptables de Paris-Ile-de-France et d’Orléans</w:t>
          </w:r>
        </w:p>
        <w:p w14:paraId="10D27D70" w14:textId="77777777" w:rsidR="00115BAD" w:rsidRPr="00223531" w:rsidRDefault="00115BAD" w:rsidP="00BA6BB4">
          <w:pPr>
            <w:pStyle w:val="Pieddepage"/>
            <w:spacing w:after="18"/>
            <w:rPr>
              <w:rFonts w:ascii="Roobert Medium" w:hAnsi="Roobert Medium" w:cs="Arial"/>
              <w:color w:val="717171"/>
              <w:sz w:val="16"/>
              <w:szCs w:val="16"/>
            </w:rPr>
          </w:pPr>
          <w:r w:rsidRPr="003D4EFC">
            <w:rPr>
              <w:rFonts w:ascii="Roobert Medium" w:hAnsi="Roobert Medium" w:cs="Arial"/>
              <w:color w:val="717171"/>
              <w:sz w:val="12"/>
              <w:szCs w:val="12"/>
            </w:rPr>
            <w:t>Membre de la Compagnie régionale des Commissaires aux comptes de Pari</w:t>
          </w:r>
          <w:r>
            <w:rPr>
              <w:rFonts w:ascii="Roobert Medium" w:hAnsi="Roobert Medium" w:cs="Arial"/>
              <w:color w:val="717171"/>
              <w:sz w:val="12"/>
              <w:szCs w:val="12"/>
            </w:rPr>
            <w:t>s</w:t>
          </w:r>
        </w:p>
      </w:tc>
      <w:tc>
        <w:tcPr>
          <w:tcW w:w="1429" w:type="dxa"/>
          <w:vAlign w:val="bottom"/>
        </w:tcPr>
        <w:p w14:paraId="7622E190" w14:textId="77777777" w:rsidR="00115BAD" w:rsidRPr="00255E36" w:rsidRDefault="00115BAD" w:rsidP="00BA6BB4">
          <w:pPr>
            <w:pStyle w:val="Pieddepage"/>
            <w:spacing w:after="13"/>
            <w:jc w:val="right"/>
            <w:rPr>
              <w:rFonts w:ascii="Roobert Medium" w:hAnsi="Roobert Medium" w:cs="Arial"/>
              <w:color w:val="A8A8A8"/>
              <w:sz w:val="12"/>
              <w:szCs w:val="12"/>
            </w:rPr>
          </w:pPr>
          <w:r w:rsidRPr="00166F8F">
            <w:rPr>
              <w:noProof/>
            </w:rPr>
            <w:drawing>
              <wp:inline distT="0" distB="0" distL="0" distR="0" wp14:anchorId="2448CFBB" wp14:editId="185611A7">
                <wp:extent cx="723900" cy="723900"/>
                <wp:effectExtent l="0" t="0" r="0" b="0"/>
                <wp:docPr id="4"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23900" cy="723900"/>
                        </a:xfrm>
                        <a:prstGeom prst="rect">
                          <a:avLst/>
                        </a:prstGeom>
                        <a:noFill/>
                        <a:ln>
                          <a:noFill/>
                        </a:ln>
                      </pic:spPr>
                    </pic:pic>
                  </a:graphicData>
                </a:graphic>
              </wp:inline>
            </w:drawing>
          </w:r>
        </w:p>
      </w:tc>
    </w:tr>
  </w:tbl>
  <w:p w14:paraId="798CA23F" w14:textId="77777777" w:rsidR="00115BAD" w:rsidRPr="00C56837" w:rsidRDefault="00115BAD" w:rsidP="00C56837">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90C69E" w14:textId="77777777" w:rsidR="00115BAD" w:rsidRDefault="00115BAD" w:rsidP="00481FDA">
    <w:pPr>
      <w:pStyle w:val="Pieddepage"/>
      <w:tabs>
        <w:tab w:val="center" w:pos="4749"/>
        <w:tab w:val="right" w:pos="9498"/>
      </w:tabs>
      <w:jc w:val="center"/>
    </w:pPr>
    <w:r>
      <w:rPr>
        <w:noProof/>
      </w:rPr>
      <w:drawing>
        <wp:anchor distT="0" distB="0" distL="114300" distR="114300" simplePos="0" relativeHeight="251660800" behindDoc="0" locked="0" layoutInCell="1" allowOverlap="1" wp14:anchorId="656AD2B6" wp14:editId="4E227B44">
          <wp:simplePos x="0" y="0"/>
          <wp:positionH relativeFrom="margin">
            <wp:align>right</wp:align>
          </wp:positionH>
          <wp:positionV relativeFrom="paragraph">
            <wp:posOffset>41275</wp:posOffset>
          </wp:positionV>
          <wp:extent cx="360680" cy="360680"/>
          <wp:effectExtent l="0" t="0" r="0" b="0"/>
          <wp:wrapThrough wrapText="bothSides">
            <wp:wrapPolygon edited="0">
              <wp:start x="0" y="0"/>
              <wp:lineTo x="0" y="20535"/>
              <wp:lineTo x="20535" y="20535"/>
              <wp:lineTo x="20535" y="0"/>
              <wp:lineTo x="0" y="0"/>
            </wp:wrapPolygon>
          </wp:wrapThrough>
          <wp:docPr id="5" name="Imag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60680" cy="36068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3A208439" w14:textId="77777777" w:rsidR="00115BAD" w:rsidRDefault="00115BAD" w:rsidP="00481FDA">
    <w:pPr>
      <w:pStyle w:val="Pieddepage"/>
      <w:tabs>
        <w:tab w:val="center" w:pos="4749"/>
        <w:tab w:val="right" w:pos="9498"/>
      </w:tabs>
      <w:jc w:val="center"/>
    </w:pPr>
    <w:r>
      <w:rPr>
        <w:caps/>
        <w:color w:val="4472C4" w:themeColor="accent1"/>
      </w:rPr>
      <w:fldChar w:fldCharType="begin"/>
    </w:r>
    <w:r>
      <w:rPr>
        <w:caps/>
        <w:color w:val="4472C4" w:themeColor="accent1"/>
      </w:rPr>
      <w:instrText>PAGE   \* MERGEFORMAT</w:instrText>
    </w:r>
    <w:r>
      <w:rPr>
        <w:caps/>
        <w:color w:val="4472C4" w:themeColor="accent1"/>
      </w:rPr>
      <w:fldChar w:fldCharType="separate"/>
    </w:r>
    <w:r>
      <w:rPr>
        <w:caps/>
        <w:color w:val="4472C4" w:themeColor="accent1"/>
      </w:rPr>
      <w:t>4</w:t>
    </w:r>
    <w:r>
      <w:rPr>
        <w:caps/>
        <w:color w:val="4472C4" w:themeColor="accent1"/>
      </w:rPr>
      <w:fldChar w:fldCharType="end"/>
    </w:r>
    <w:r>
      <w:t xml:space="preserve"> </w:t>
    </w:r>
  </w:p>
  <w:p w14:paraId="0C7D5CF8" w14:textId="77777777" w:rsidR="00115BAD" w:rsidRPr="00255E36" w:rsidRDefault="00115BAD" w:rsidP="00481FDA">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886C5A3" w14:textId="77777777" w:rsidR="00115BAD" w:rsidRDefault="00115BAD" w:rsidP="00DC4CED">
      <w:r>
        <w:separator/>
      </w:r>
    </w:p>
    <w:p w14:paraId="6558E8C3" w14:textId="77777777" w:rsidR="00115BAD" w:rsidRDefault="00115BAD"/>
  </w:footnote>
  <w:footnote w:type="continuationSeparator" w:id="0">
    <w:p w14:paraId="07E6833B" w14:textId="77777777" w:rsidR="00115BAD" w:rsidRDefault="00115BAD" w:rsidP="00DC4CED">
      <w:r>
        <w:continuationSeparator/>
      </w:r>
    </w:p>
    <w:p w14:paraId="314514DF" w14:textId="77777777" w:rsidR="00115BAD" w:rsidRDefault="00115BA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10915" w:type="dxa"/>
      <w:tblLook w:val="04A0" w:firstRow="1" w:lastRow="0" w:firstColumn="1" w:lastColumn="0" w:noHBand="0" w:noVBand="1"/>
    </w:tblPr>
    <w:tblGrid>
      <w:gridCol w:w="3419"/>
      <w:gridCol w:w="7496"/>
    </w:tblGrid>
    <w:tr w:rsidR="00115BAD" w:rsidRPr="002E7194" w14:paraId="09FA6BF6" w14:textId="77777777" w:rsidTr="00DA7E8E">
      <w:trPr>
        <w:trHeight w:val="601"/>
      </w:trPr>
      <w:tc>
        <w:tcPr>
          <w:tcW w:w="3419" w:type="dxa"/>
          <w:tcBorders>
            <w:top w:val="nil"/>
            <w:left w:val="nil"/>
            <w:bottom w:val="nil"/>
            <w:right w:val="nil"/>
          </w:tcBorders>
        </w:tcPr>
        <w:p w14:paraId="418C7E14" w14:textId="77777777" w:rsidR="00115BAD" w:rsidRPr="00234DEF" w:rsidRDefault="00115BAD" w:rsidP="00BF03E3">
          <w:pPr>
            <w:pStyle w:val="En-tte"/>
            <w:ind w:left="888"/>
            <w:rPr>
              <w:rFonts w:cs="Arial"/>
            </w:rPr>
          </w:pPr>
          <w:r>
            <w:rPr>
              <w:noProof/>
            </w:rPr>
            <w:drawing>
              <wp:anchor distT="0" distB="0" distL="114300" distR="114300" simplePos="0" relativeHeight="251658752" behindDoc="1" locked="0" layoutInCell="1" allowOverlap="1" wp14:anchorId="10D3C231" wp14:editId="26CD8FB2">
                <wp:simplePos x="0" y="0"/>
                <wp:positionH relativeFrom="margin">
                  <wp:posOffset>-71755</wp:posOffset>
                </wp:positionH>
                <wp:positionV relativeFrom="paragraph">
                  <wp:posOffset>1905</wp:posOffset>
                </wp:positionV>
                <wp:extent cx="1756410" cy="381000"/>
                <wp:effectExtent l="0" t="0" r="0" b="0"/>
                <wp:wrapNone/>
                <wp:docPr id="9" name="Imag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496" w:type="dxa"/>
          <w:tcBorders>
            <w:top w:val="nil"/>
            <w:left w:val="nil"/>
            <w:bottom w:val="nil"/>
            <w:right w:val="nil"/>
          </w:tcBorders>
          <w:vAlign w:val="center"/>
        </w:tcPr>
        <w:p w14:paraId="45CD9DE8" w14:textId="77777777" w:rsidR="00115BAD" w:rsidRDefault="00115BAD" w:rsidP="0044075E">
          <w:pPr>
            <w:pStyle w:val="En-tte"/>
            <w:spacing w:line="276" w:lineRule="auto"/>
            <w:jc w:val="right"/>
            <w:rPr>
              <w:rFonts w:ascii="Arial" w:hAnsi="Arial" w:cs="Arial"/>
              <w:b/>
              <w:color w:val="051077"/>
              <w:sz w:val="20"/>
              <w:szCs w:val="20"/>
              <w:lang w:eastAsia="en-US"/>
            </w:rPr>
          </w:pPr>
          <w:r w:rsidRPr="00CE311D">
            <w:rPr>
              <w:rFonts w:ascii="Arial" w:hAnsi="Arial" w:cs="Arial"/>
              <w:b/>
              <w:color w:val="051077"/>
              <w:sz w:val="20"/>
              <w:szCs w:val="20"/>
              <w:lang w:eastAsia="en-US"/>
            </w:rPr>
            <w:t>«</w:t>
          </w:r>
          <w:proofErr w:type="spellStart"/>
          <w:r w:rsidRPr="00CE311D">
            <w:rPr>
              <w:rFonts w:ascii="Arial" w:hAnsi="Arial" w:cs="Arial"/>
              <w:b/>
              <w:color w:val="051077"/>
              <w:sz w:val="20"/>
              <w:szCs w:val="20"/>
              <w:lang w:eastAsia="en-US"/>
            </w:rPr>
            <w:t>forme_juridique</w:t>
          </w:r>
          <w:proofErr w:type="spellEnd"/>
          <w:r w:rsidRPr="00CE311D">
            <w:rPr>
              <w:rFonts w:ascii="Arial" w:hAnsi="Arial" w:cs="Arial"/>
              <w:b/>
              <w:color w:val="051077"/>
              <w:sz w:val="20"/>
              <w:szCs w:val="20"/>
              <w:lang w:eastAsia="en-US"/>
            </w:rPr>
            <w:t>» «</w:t>
          </w:r>
          <w:proofErr w:type="spellStart"/>
          <w:r w:rsidRPr="00CE311D">
            <w:rPr>
              <w:rFonts w:ascii="Arial" w:hAnsi="Arial" w:cs="Arial"/>
              <w:b/>
              <w:color w:val="051077"/>
              <w:sz w:val="20"/>
              <w:szCs w:val="20"/>
              <w:lang w:eastAsia="en-US"/>
            </w:rPr>
            <w:t>nom_du_dossier</w:t>
          </w:r>
          <w:proofErr w:type="spellEnd"/>
          <w:r w:rsidRPr="00CE311D">
            <w:rPr>
              <w:rFonts w:ascii="Arial" w:hAnsi="Arial" w:cs="Arial"/>
              <w:b/>
              <w:color w:val="051077"/>
              <w:sz w:val="20"/>
              <w:szCs w:val="20"/>
              <w:lang w:eastAsia="en-US"/>
            </w:rPr>
            <w:t>»</w:t>
          </w:r>
        </w:p>
        <w:p w14:paraId="7C2FA28C" w14:textId="77777777" w:rsidR="00115BAD" w:rsidRPr="002E7194" w:rsidRDefault="00115BAD" w:rsidP="0044075E">
          <w:pPr>
            <w:pStyle w:val="En-tte"/>
            <w:spacing w:line="276" w:lineRule="auto"/>
            <w:jc w:val="right"/>
            <w:rPr>
              <w:rFonts w:ascii="Arial" w:hAnsi="Arial" w:cs="Arial"/>
              <w:b/>
              <w:color w:val="051077"/>
              <w:sz w:val="20"/>
              <w:szCs w:val="20"/>
              <w:lang w:eastAsia="en-US"/>
            </w:rPr>
          </w:pPr>
          <w:r>
            <w:rPr>
              <w:rFonts w:ascii="Arial" w:hAnsi="Arial" w:cs="Arial"/>
              <w:b/>
              <w:color w:val="051077"/>
              <w:sz w:val="20"/>
              <w:szCs w:val="20"/>
            </w:rPr>
            <w:t>Lettre de mission</w:t>
          </w:r>
          <w:r w:rsidRPr="002E7194">
            <w:rPr>
              <w:rFonts w:ascii="Arial" w:hAnsi="Arial" w:cs="Arial"/>
              <w:b/>
              <w:color w:val="051077"/>
              <w:sz w:val="20"/>
              <w:szCs w:val="20"/>
              <w:lang w:eastAsia="en-US"/>
            </w:rPr>
            <w:t xml:space="preserve"> </w:t>
          </w:r>
        </w:p>
        <w:p w14:paraId="4A7BC9D2" w14:textId="77777777" w:rsidR="00115BAD" w:rsidRPr="002E7194" w:rsidRDefault="00115BAD" w:rsidP="00676144">
          <w:pPr>
            <w:pStyle w:val="En-tte"/>
            <w:spacing w:line="276" w:lineRule="auto"/>
            <w:ind w:hanging="3058"/>
            <w:rPr>
              <w:rFonts w:cs="Arial"/>
              <w:color w:val="051077"/>
              <w:sz w:val="20"/>
              <w:szCs w:val="20"/>
            </w:rPr>
          </w:pPr>
        </w:p>
      </w:tc>
    </w:tr>
  </w:tbl>
  <w:p w14:paraId="670C7AB5" w14:textId="77777777" w:rsidR="00115BAD" w:rsidRPr="009838C6" w:rsidRDefault="00115BAD" w:rsidP="00E0661A">
    <w:pPr>
      <w:pStyle w:val="En-tte"/>
      <w:tabs>
        <w:tab w:val="left" w:pos="993"/>
      </w:tabs>
      <w:rPr>
        <w:rFonts w:ascii="Roobert Medium" w:hAnsi="Roobert Medium" w:cs="Arial"/>
        <w:color w:val="051077"/>
        <w:sz w:val="34"/>
        <w:szCs w:val="34"/>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E24ABC" w14:textId="77777777" w:rsidR="00115BAD" w:rsidRPr="009838C6" w:rsidRDefault="00115BAD" w:rsidP="00A501AB">
    <w:pPr>
      <w:pStyle w:val="En-tte"/>
      <w:rPr>
        <w:rFonts w:ascii="Roobert Medium" w:hAnsi="Roobert Medium" w:cs="Arial"/>
        <w:sz w:val="32"/>
        <w:szCs w:val="32"/>
      </w:rPr>
    </w:pPr>
    <w:r w:rsidRPr="00F52A48">
      <w:rPr>
        <w:rFonts w:ascii="Roobert Medium" w:hAnsi="Roobert Medium" w:cs="Arial"/>
        <w:noProof/>
      </w:rPr>
      <w:drawing>
        <wp:inline distT="0" distB="0" distL="0" distR="0" wp14:anchorId="2044DA2C" wp14:editId="0C729EF5">
          <wp:extent cx="1722120" cy="342900"/>
          <wp:effectExtent l="0" t="0" r="0" b="0"/>
          <wp:docPr id="2" name="Imag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22120" cy="342900"/>
                  </a:xfrm>
                  <a:prstGeom prst="rect">
                    <a:avLst/>
                  </a:prstGeom>
                  <a:noFill/>
                  <a:ln>
                    <a:noFill/>
                  </a:ln>
                </pic:spPr>
              </pic:pic>
            </a:graphicData>
          </a:graphic>
        </wp:inline>
      </w:drawing>
    </w:r>
  </w:p>
  <w:p w14:paraId="2C59F3FA" w14:textId="77777777" w:rsidR="00115BAD" w:rsidRPr="009838C6" w:rsidRDefault="00115BAD" w:rsidP="00A501AB">
    <w:pPr>
      <w:pStyle w:val="En-tte"/>
      <w:tabs>
        <w:tab w:val="left" w:pos="993"/>
      </w:tabs>
      <w:rPr>
        <w:rFonts w:ascii="Roobert Medium" w:hAnsi="Roobert Medium" w:cs="Arial"/>
        <w:b/>
        <w:bCs/>
        <w:color w:val="051077"/>
        <w:sz w:val="32"/>
        <w:szCs w:val="32"/>
      </w:rPr>
    </w:pPr>
  </w:p>
  <w:p w14:paraId="11F183F5" w14:textId="77777777" w:rsidR="00115BAD" w:rsidRPr="009838C6" w:rsidRDefault="00115BAD" w:rsidP="00BA6BB4">
    <w:pPr>
      <w:pStyle w:val="En-tte"/>
      <w:tabs>
        <w:tab w:val="left" w:pos="993"/>
      </w:tabs>
      <w:rPr>
        <w:rFonts w:ascii="Roobert Medium" w:hAnsi="Roobert Medium" w:cs="Arial"/>
        <w:color w:val="051077"/>
        <w:sz w:val="34"/>
        <w:szCs w:val="34"/>
      </w:rPr>
    </w:pPr>
    <w:r w:rsidRPr="009838C6">
      <w:rPr>
        <w:rFonts w:ascii="Roobert Medium" w:hAnsi="Roobert Medium" w:cs="Arial"/>
        <w:color w:val="051077"/>
        <w:sz w:val="34"/>
        <w:szCs w:val="34"/>
      </w:rPr>
      <w:t>Fiduciaire</w:t>
    </w:r>
  </w:p>
  <w:p w14:paraId="79600213" w14:textId="77777777" w:rsidR="00115BAD" w:rsidRPr="009838C6" w:rsidRDefault="00115BAD" w:rsidP="00BA6BB4">
    <w:pPr>
      <w:pStyle w:val="En-tte"/>
      <w:tabs>
        <w:tab w:val="left" w:pos="993"/>
      </w:tabs>
      <w:rPr>
        <w:rFonts w:ascii="Roobert Medium" w:hAnsi="Roobert Medium" w:cs="Arial"/>
        <w:color w:val="051077"/>
        <w:sz w:val="34"/>
        <w:szCs w:val="34"/>
      </w:rPr>
    </w:pPr>
    <w:r w:rsidRPr="009838C6">
      <w:rPr>
        <w:rFonts w:ascii="Roobert Medium" w:hAnsi="Roobert Medium" w:cs="Arial"/>
        <w:color w:val="051077"/>
        <w:sz w:val="34"/>
        <w:szCs w:val="34"/>
      </w:rPr>
      <w:t>Expertise</w:t>
    </w:r>
    <w:r>
      <w:rPr>
        <w:rFonts w:ascii="Roobert Medium" w:hAnsi="Roobert Medium" w:cs="Arial"/>
        <w:color w:val="051077"/>
        <w:sz w:val="34"/>
        <w:szCs w:val="34"/>
      </w:rPr>
      <w:t>s</w:t>
    </w:r>
  </w:p>
  <w:p w14:paraId="733C9C51" w14:textId="77777777" w:rsidR="00115BAD" w:rsidRPr="00A501AB" w:rsidRDefault="00115BAD" w:rsidP="00BA6BB4">
    <w:pPr>
      <w:pStyle w:val="En-tte"/>
      <w:tabs>
        <w:tab w:val="left" w:pos="993"/>
      </w:tabs>
      <w:rPr>
        <w:rFonts w:ascii="Roobert Medium" w:hAnsi="Roobert Medium" w:cs="Arial"/>
        <w:color w:val="051077"/>
        <w:sz w:val="34"/>
        <w:szCs w:val="34"/>
      </w:rPr>
    </w:pPr>
    <w:r>
      <w:rPr>
        <w:rFonts w:ascii="Roobert Medium" w:hAnsi="Roobert Medium" w:cs="Arial"/>
        <w:color w:val="051077"/>
        <w:sz w:val="34"/>
        <w:szCs w:val="34"/>
      </w:rPr>
      <w:t>Conseils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10915" w:type="dxa"/>
      <w:tblLook w:val="04A0" w:firstRow="1" w:lastRow="0" w:firstColumn="1" w:lastColumn="0" w:noHBand="0" w:noVBand="1"/>
    </w:tblPr>
    <w:tblGrid>
      <w:gridCol w:w="3369"/>
      <w:gridCol w:w="7546"/>
    </w:tblGrid>
    <w:tr w:rsidR="00115BAD" w:rsidRPr="00234DEF" w14:paraId="22F9A9C3" w14:textId="77777777" w:rsidTr="00D537FC">
      <w:trPr>
        <w:trHeight w:val="601"/>
      </w:trPr>
      <w:tc>
        <w:tcPr>
          <w:tcW w:w="3369" w:type="dxa"/>
          <w:tcBorders>
            <w:top w:val="nil"/>
            <w:left w:val="nil"/>
            <w:bottom w:val="nil"/>
            <w:right w:val="nil"/>
          </w:tcBorders>
        </w:tcPr>
        <w:p w14:paraId="65A9BE34" w14:textId="77777777" w:rsidR="00115BAD" w:rsidRPr="00234DEF" w:rsidRDefault="00115BAD" w:rsidP="00D537FC">
          <w:pPr>
            <w:pStyle w:val="En-tte"/>
            <w:ind w:left="888"/>
            <w:rPr>
              <w:rFonts w:cs="Arial"/>
            </w:rPr>
          </w:pPr>
          <w:r>
            <w:rPr>
              <w:noProof/>
            </w:rPr>
            <w:drawing>
              <wp:anchor distT="0" distB="0" distL="114300" distR="114300" simplePos="0" relativeHeight="251654656" behindDoc="1" locked="0" layoutInCell="1" allowOverlap="1" wp14:anchorId="38EFE98B" wp14:editId="66DF43F9">
                <wp:simplePos x="0" y="0"/>
                <wp:positionH relativeFrom="margin">
                  <wp:posOffset>-71755</wp:posOffset>
                </wp:positionH>
                <wp:positionV relativeFrom="paragraph">
                  <wp:posOffset>1905</wp:posOffset>
                </wp:positionV>
                <wp:extent cx="1756410" cy="381000"/>
                <wp:effectExtent l="0" t="0" r="0" b="0"/>
                <wp:wrapNone/>
                <wp:docPr id="3" name="Imag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546" w:type="dxa"/>
          <w:tcBorders>
            <w:top w:val="nil"/>
            <w:left w:val="nil"/>
            <w:bottom w:val="nil"/>
            <w:right w:val="nil"/>
          </w:tcBorders>
          <w:vAlign w:val="center"/>
        </w:tcPr>
        <w:p w14:paraId="3BF2C987" w14:textId="77777777" w:rsidR="00115BAD" w:rsidRPr="00B40252" w:rsidRDefault="00115BAD" w:rsidP="0044075E">
          <w:pPr>
            <w:pStyle w:val="En-tte"/>
            <w:spacing w:line="276" w:lineRule="auto"/>
            <w:jc w:val="right"/>
            <w:rPr>
              <w:rFonts w:ascii="Arial" w:hAnsi="Arial" w:cs="Arial"/>
              <w:b/>
              <w:color w:val="051077"/>
              <w:sz w:val="20"/>
              <w:szCs w:val="20"/>
            </w:rPr>
          </w:pPr>
          <w:r w:rsidRPr="00CE311D">
            <w:rPr>
              <w:rFonts w:ascii="Arial" w:hAnsi="Arial" w:cs="Arial"/>
              <w:b/>
              <w:color w:val="051077"/>
              <w:sz w:val="20"/>
              <w:szCs w:val="20"/>
              <w:lang w:eastAsia="en-US"/>
            </w:rPr>
            <w:t>«</w:t>
          </w:r>
          <w:proofErr w:type="spellStart"/>
          <w:r w:rsidRPr="00CE311D">
            <w:rPr>
              <w:rFonts w:ascii="Arial" w:hAnsi="Arial" w:cs="Arial"/>
              <w:b/>
              <w:color w:val="051077"/>
              <w:sz w:val="20"/>
              <w:szCs w:val="20"/>
              <w:lang w:eastAsia="en-US"/>
            </w:rPr>
            <w:t>forme_juridique</w:t>
          </w:r>
          <w:proofErr w:type="spellEnd"/>
          <w:r w:rsidRPr="00CE311D">
            <w:rPr>
              <w:rFonts w:ascii="Arial" w:hAnsi="Arial" w:cs="Arial"/>
              <w:b/>
              <w:color w:val="051077"/>
              <w:sz w:val="20"/>
              <w:szCs w:val="20"/>
              <w:lang w:eastAsia="en-US"/>
            </w:rPr>
            <w:t>» «</w:t>
          </w:r>
          <w:proofErr w:type="spellStart"/>
          <w:r w:rsidRPr="00CE311D">
            <w:rPr>
              <w:rFonts w:ascii="Arial" w:hAnsi="Arial" w:cs="Arial"/>
              <w:b/>
              <w:color w:val="051077"/>
              <w:sz w:val="20"/>
              <w:szCs w:val="20"/>
              <w:lang w:eastAsia="en-US"/>
            </w:rPr>
            <w:t>nom_du_dossier</w:t>
          </w:r>
          <w:proofErr w:type="spellEnd"/>
          <w:r w:rsidRPr="00CE311D">
            <w:rPr>
              <w:rFonts w:ascii="Arial" w:hAnsi="Arial" w:cs="Arial"/>
              <w:b/>
              <w:color w:val="051077"/>
              <w:sz w:val="20"/>
              <w:szCs w:val="20"/>
              <w:lang w:eastAsia="en-US"/>
            </w:rPr>
            <w:t>»</w:t>
          </w:r>
        </w:p>
        <w:p w14:paraId="6C2A0473" w14:textId="77777777" w:rsidR="00115BAD" w:rsidRPr="0018356B" w:rsidRDefault="00115BAD" w:rsidP="0044075E">
          <w:pPr>
            <w:pStyle w:val="En-tte"/>
            <w:spacing w:line="276" w:lineRule="auto"/>
            <w:ind w:hanging="3058"/>
            <w:jc w:val="right"/>
            <w:rPr>
              <w:rFonts w:cs="Arial"/>
              <w:color w:val="051077"/>
              <w:sz w:val="20"/>
              <w:szCs w:val="20"/>
            </w:rPr>
          </w:pPr>
          <w:r>
            <w:rPr>
              <w:rFonts w:ascii="Arial" w:hAnsi="Arial" w:cs="Arial"/>
              <w:b/>
              <w:color w:val="051077"/>
              <w:sz w:val="20"/>
              <w:szCs w:val="20"/>
            </w:rPr>
            <w:t>Annexe – Conditions générales</w:t>
          </w:r>
        </w:p>
      </w:tc>
    </w:tr>
  </w:tbl>
  <w:p w14:paraId="5EF26C97" w14:textId="77777777" w:rsidR="00115BAD" w:rsidRPr="009838C6" w:rsidRDefault="00115BAD" w:rsidP="00103675">
    <w:pPr>
      <w:pStyle w:val="En-tte"/>
      <w:tabs>
        <w:tab w:val="left" w:pos="993"/>
      </w:tabs>
      <w:rPr>
        <w:rFonts w:ascii="Roobert Medium" w:hAnsi="Roobert Medium" w:cs="Arial"/>
        <w:color w:val="051077"/>
        <w:sz w:val="34"/>
        <w:szCs w:val="34"/>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10915" w:type="dxa"/>
      <w:tblLook w:val="04A0" w:firstRow="1" w:lastRow="0" w:firstColumn="1" w:lastColumn="0" w:noHBand="0" w:noVBand="1"/>
    </w:tblPr>
    <w:tblGrid>
      <w:gridCol w:w="3419"/>
      <w:gridCol w:w="7496"/>
    </w:tblGrid>
    <w:tr w:rsidR="00115BAD" w:rsidRPr="00234DEF" w14:paraId="20251875" w14:textId="77777777" w:rsidTr="00DA7E8E">
      <w:trPr>
        <w:trHeight w:val="601"/>
      </w:trPr>
      <w:tc>
        <w:tcPr>
          <w:tcW w:w="3419" w:type="dxa"/>
          <w:tcBorders>
            <w:top w:val="nil"/>
            <w:left w:val="nil"/>
            <w:bottom w:val="nil"/>
            <w:right w:val="nil"/>
          </w:tcBorders>
        </w:tcPr>
        <w:p w14:paraId="54ACC2AC" w14:textId="77777777" w:rsidR="00115BAD" w:rsidRPr="00234DEF" w:rsidRDefault="00115BAD" w:rsidP="00E0661A">
          <w:pPr>
            <w:pStyle w:val="En-tte"/>
            <w:ind w:left="888"/>
            <w:rPr>
              <w:rFonts w:cs="Arial"/>
            </w:rPr>
          </w:pPr>
          <w:r>
            <w:rPr>
              <w:noProof/>
            </w:rPr>
            <w:drawing>
              <wp:anchor distT="0" distB="0" distL="114300" distR="114300" simplePos="0" relativeHeight="251656704" behindDoc="1" locked="0" layoutInCell="1" allowOverlap="1" wp14:anchorId="1E3F966E" wp14:editId="087AADD1">
                <wp:simplePos x="0" y="0"/>
                <wp:positionH relativeFrom="margin">
                  <wp:posOffset>-71755</wp:posOffset>
                </wp:positionH>
                <wp:positionV relativeFrom="paragraph">
                  <wp:posOffset>1905</wp:posOffset>
                </wp:positionV>
                <wp:extent cx="1756410" cy="381000"/>
                <wp:effectExtent l="0" t="0" r="0" b="0"/>
                <wp:wrapNone/>
                <wp:docPr id="1" name="Imag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496" w:type="dxa"/>
          <w:tcBorders>
            <w:top w:val="nil"/>
            <w:left w:val="nil"/>
            <w:bottom w:val="nil"/>
            <w:right w:val="nil"/>
          </w:tcBorders>
          <w:vAlign w:val="center"/>
        </w:tcPr>
        <w:p w14:paraId="02B523FE" w14:textId="77777777" w:rsidR="00115BAD" w:rsidRPr="002135FF" w:rsidRDefault="00115BAD" w:rsidP="00676144">
          <w:pPr>
            <w:pStyle w:val="En-tte"/>
            <w:spacing w:line="276" w:lineRule="auto"/>
            <w:jc w:val="right"/>
            <w:rPr>
              <w:rFonts w:ascii="Arial" w:hAnsi="Arial" w:cs="Arial"/>
              <w:b/>
              <w:color w:val="051077"/>
              <w:sz w:val="20"/>
              <w:szCs w:val="20"/>
            </w:rPr>
          </w:pPr>
          <w:r w:rsidRPr="002135FF">
            <w:rPr>
              <w:rFonts w:ascii="Arial" w:hAnsi="Arial" w:cs="Arial"/>
              <w:b/>
              <w:color w:val="051077"/>
              <w:sz w:val="20"/>
              <w:szCs w:val="20"/>
            </w:rPr>
            <w:fldChar w:fldCharType="begin"/>
          </w:r>
          <w:r w:rsidRPr="002135FF">
            <w:rPr>
              <w:rFonts w:ascii="Arial" w:hAnsi="Arial" w:cs="Arial"/>
              <w:b/>
              <w:color w:val="051077"/>
              <w:sz w:val="20"/>
              <w:szCs w:val="20"/>
            </w:rPr>
            <w:instrText xml:space="preserve"> REF  Nom_entité \h  \* MERGEFORMAT </w:instrText>
          </w:r>
          <w:r w:rsidRPr="002135FF">
            <w:rPr>
              <w:rFonts w:ascii="Arial" w:hAnsi="Arial" w:cs="Arial"/>
              <w:b/>
              <w:color w:val="051077"/>
              <w:sz w:val="20"/>
              <w:szCs w:val="20"/>
            </w:rPr>
          </w:r>
          <w:r w:rsidRPr="002135FF">
            <w:rPr>
              <w:rFonts w:ascii="Arial" w:hAnsi="Arial" w:cs="Arial"/>
              <w:b/>
              <w:color w:val="051077"/>
              <w:sz w:val="20"/>
              <w:szCs w:val="20"/>
            </w:rPr>
            <w:fldChar w:fldCharType="separate"/>
          </w:r>
          <w:r>
            <w:rPr>
              <w:rFonts w:ascii="Arial" w:hAnsi="Arial" w:cs="Arial"/>
              <w:bCs/>
              <w:color w:val="051077"/>
              <w:sz w:val="20"/>
              <w:szCs w:val="20"/>
            </w:rPr>
            <w:t>Erreur ! Source du renvoi introuvable.</w:t>
          </w:r>
          <w:r w:rsidRPr="002135FF">
            <w:rPr>
              <w:rFonts w:ascii="Arial" w:hAnsi="Arial" w:cs="Arial"/>
              <w:b/>
              <w:color w:val="051077"/>
              <w:sz w:val="20"/>
              <w:szCs w:val="20"/>
            </w:rPr>
            <w:fldChar w:fldCharType="end"/>
          </w:r>
        </w:p>
        <w:p w14:paraId="7A328323" w14:textId="77777777" w:rsidR="00115BAD" w:rsidRPr="002135FF" w:rsidRDefault="00115BAD" w:rsidP="00676144">
          <w:pPr>
            <w:pStyle w:val="En-tte"/>
            <w:spacing w:line="276" w:lineRule="auto"/>
            <w:ind w:hanging="3058"/>
            <w:jc w:val="right"/>
            <w:rPr>
              <w:rFonts w:ascii="Arial" w:hAnsi="Arial" w:cs="Arial"/>
              <w:b/>
              <w:color w:val="051077"/>
              <w:sz w:val="20"/>
              <w:szCs w:val="20"/>
            </w:rPr>
          </w:pPr>
          <w:r w:rsidRPr="002135FF">
            <w:rPr>
              <w:rFonts w:ascii="Arial" w:hAnsi="Arial" w:cs="Arial"/>
              <w:b/>
              <w:color w:val="051077"/>
              <w:sz w:val="20"/>
              <w:szCs w:val="20"/>
            </w:rPr>
            <w:t xml:space="preserve">Exercice clos le </w:t>
          </w:r>
          <w:r w:rsidRPr="002135FF">
            <w:rPr>
              <w:rFonts w:ascii="Arial" w:hAnsi="Arial" w:cs="Arial"/>
              <w:b/>
              <w:color w:val="051077"/>
              <w:sz w:val="20"/>
              <w:szCs w:val="20"/>
            </w:rPr>
            <w:fldChar w:fldCharType="begin"/>
          </w:r>
          <w:r w:rsidRPr="002135FF">
            <w:rPr>
              <w:rFonts w:ascii="Arial" w:hAnsi="Arial" w:cs="Arial"/>
              <w:b/>
              <w:color w:val="051077"/>
              <w:sz w:val="20"/>
              <w:szCs w:val="20"/>
            </w:rPr>
            <w:instrText xml:space="preserve"> REF  Date_clôture \h  \* MERGEFORMAT </w:instrText>
          </w:r>
          <w:r w:rsidRPr="002135FF">
            <w:rPr>
              <w:rFonts w:ascii="Arial" w:hAnsi="Arial" w:cs="Arial"/>
              <w:b/>
              <w:color w:val="051077"/>
              <w:sz w:val="20"/>
              <w:szCs w:val="20"/>
            </w:rPr>
          </w:r>
          <w:r w:rsidRPr="002135FF">
            <w:rPr>
              <w:rFonts w:ascii="Arial" w:hAnsi="Arial" w:cs="Arial"/>
              <w:b/>
              <w:color w:val="051077"/>
              <w:sz w:val="20"/>
              <w:szCs w:val="20"/>
            </w:rPr>
            <w:fldChar w:fldCharType="separate"/>
          </w:r>
          <w:r>
            <w:rPr>
              <w:rFonts w:ascii="Arial" w:hAnsi="Arial" w:cs="Arial"/>
              <w:bCs/>
              <w:color w:val="051077"/>
              <w:sz w:val="20"/>
              <w:szCs w:val="20"/>
            </w:rPr>
            <w:t>Erreur ! Source du renvoi introuvable.</w:t>
          </w:r>
          <w:r w:rsidRPr="002135FF">
            <w:rPr>
              <w:rFonts w:ascii="Arial" w:hAnsi="Arial" w:cs="Arial"/>
              <w:b/>
              <w:color w:val="051077"/>
              <w:sz w:val="20"/>
              <w:szCs w:val="20"/>
            </w:rPr>
            <w:fldChar w:fldCharType="end"/>
          </w:r>
        </w:p>
        <w:p w14:paraId="7EDDDAF0" w14:textId="77777777" w:rsidR="00115BAD" w:rsidRPr="0018356B" w:rsidRDefault="00115BAD" w:rsidP="00676144">
          <w:pPr>
            <w:pStyle w:val="En-tte"/>
            <w:spacing w:line="276" w:lineRule="auto"/>
            <w:ind w:hanging="3058"/>
            <w:jc w:val="right"/>
            <w:rPr>
              <w:rFonts w:cs="Arial"/>
              <w:color w:val="051077"/>
              <w:sz w:val="20"/>
              <w:szCs w:val="20"/>
            </w:rPr>
          </w:pPr>
          <w:r w:rsidRPr="002135FF">
            <w:rPr>
              <w:rFonts w:ascii="Arial" w:hAnsi="Arial" w:cs="Arial"/>
              <w:b/>
              <w:color w:val="051077"/>
              <w:sz w:val="20"/>
              <w:szCs w:val="20"/>
            </w:rPr>
            <w:t xml:space="preserve">Annexe – </w:t>
          </w:r>
          <w:r>
            <w:rPr>
              <w:rFonts w:ascii="Arial" w:hAnsi="Arial" w:cs="Arial"/>
              <w:b/>
              <w:color w:val="051077"/>
              <w:sz w:val="20"/>
              <w:szCs w:val="20"/>
            </w:rPr>
            <w:t>Conditions générales</w:t>
          </w:r>
        </w:p>
      </w:tc>
    </w:tr>
  </w:tbl>
  <w:p w14:paraId="4A28104D" w14:textId="77777777" w:rsidR="00115BAD" w:rsidRPr="00A66847" w:rsidRDefault="00115BAD" w:rsidP="00A66847">
    <w:pPr>
      <w:pStyle w:val="En-tte"/>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10915" w:type="dxa"/>
      <w:tblInd w:w="-1276" w:type="dxa"/>
      <w:tblLook w:val="04A0" w:firstRow="1" w:lastRow="0" w:firstColumn="1" w:lastColumn="0" w:noHBand="0" w:noVBand="1"/>
    </w:tblPr>
    <w:tblGrid>
      <w:gridCol w:w="3369"/>
      <w:gridCol w:w="7546"/>
    </w:tblGrid>
    <w:tr w:rsidR="00115BAD" w:rsidRPr="002135FF" w14:paraId="65272A18" w14:textId="77777777" w:rsidTr="002F207F">
      <w:trPr>
        <w:trHeight w:val="601"/>
      </w:trPr>
      <w:tc>
        <w:tcPr>
          <w:tcW w:w="3369" w:type="dxa"/>
          <w:tcBorders>
            <w:top w:val="nil"/>
            <w:left w:val="nil"/>
            <w:bottom w:val="nil"/>
            <w:right w:val="nil"/>
          </w:tcBorders>
        </w:tcPr>
        <w:p w14:paraId="654CD658" w14:textId="77777777" w:rsidR="00115BAD" w:rsidRPr="00234DEF" w:rsidRDefault="00115BAD" w:rsidP="00E0661A">
          <w:pPr>
            <w:pStyle w:val="En-tte"/>
            <w:ind w:left="888"/>
            <w:rPr>
              <w:rFonts w:cs="Arial"/>
            </w:rPr>
          </w:pPr>
          <w:r>
            <w:rPr>
              <w:noProof/>
            </w:rPr>
            <w:drawing>
              <wp:anchor distT="0" distB="0" distL="114300" distR="114300" simplePos="0" relativeHeight="251655680" behindDoc="1" locked="0" layoutInCell="1" allowOverlap="1" wp14:anchorId="1BDFAFCE" wp14:editId="6F682BFA">
                <wp:simplePos x="0" y="0"/>
                <wp:positionH relativeFrom="margin">
                  <wp:posOffset>-71755</wp:posOffset>
                </wp:positionH>
                <wp:positionV relativeFrom="paragraph">
                  <wp:posOffset>1905</wp:posOffset>
                </wp:positionV>
                <wp:extent cx="1756410" cy="381000"/>
                <wp:effectExtent l="0" t="0" r="0" b="0"/>
                <wp:wrapNone/>
                <wp:docPr id="6" name="Imag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3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546" w:type="dxa"/>
          <w:tcBorders>
            <w:top w:val="nil"/>
            <w:left w:val="nil"/>
            <w:bottom w:val="nil"/>
            <w:right w:val="nil"/>
          </w:tcBorders>
          <w:vAlign w:val="center"/>
        </w:tcPr>
        <w:p w14:paraId="4FC7D24C" w14:textId="77777777" w:rsidR="00115BAD" w:rsidRDefault="00115BAD" w:rsidP="00FF4712">
          <w:pPr>
            <w:pStyle w:val="En-tte"/>
            <w:spacing w:line="276" w:lineRule="auto"/>
            <w:ind w:hanging="3058"/>
            <w:jc w:val="right"/>
            <w:rPr>
              <w:rFonts w:ascii="Arial" w:hAnsi="Arial" w:cs="Arial"/>
              <w:b/>
              <w:color w:val="051077"/>
              <w:sz w:val="20"/>
              <w:szCs w:val="20"/>
              <w:lang w:eastAsia="en-US"/>
            </w:rPr>
          </w:pPr>
          <w:r w:rsidRPr="00CE311D">
            <w:rPr>
              <w:rFonts w:ascii="Arial" w:hAnsi="Arial" w:cs="Arial"/>
              <w:b/>
              <w:color w:val="051077"/>
              <w:sz w:val="20"/>
              <w:szCs w:val="20"/>
              <w:lang w:eastAsia="en-US"/>
            </w:rPr>
            <w:t>«</w:t>
          </w:r>
          <w:proofErr w:type="spellStart"/>
          <w:r w:rsidRPr="00CE311D">
            <w:rPr>
              <w:rFonts w:ascii="Arial" w:hAnsi="Arial" w:cs="Arial"/>
              <w:b/>
              <w:color w:val="051077"/>
              <w:sz w:val="20"/>
              <w:szCs w:val="20"/>
              <w:lang w:eastAsia="en-US"/>
            </w:rPr>
            <w:t>forme_juridique</w:t>
          </w:r>
          <w:proofErr w:type="spellEnd"/>
          <w:r w:rsidRPr="00CE311D">
            <w:rPr>
              <w:rFonts w:ascii="Arial" w:hAnsi="Arial" w:cs="Arial"/>
              <w:b/>
              <w:color w:val="051077"/>
              <w:sz w:val="20"/>
              <w:szCs w:val="20"/>
              <w:lang w:eastAsia="en-US"/>
            </w:rPr>
            <w:t>» «</w:t>
          </w:r>
          <w:proofErr w:type="spellStart"/>
          <w:r w:rsidRPr="00CE311D">
            <w:rPr>
              <w:rFonts w:ascii="Arial" w:hAnsi="Arial" w:cs="Arial"/>
              <w:b/>
              <w:color w:val="051077"/>
              <w:sz w:val="20"/>
              <w:szCs w:val="20"/>
              <w:lang w:eastAsia="en-US"/>
            </w:rPr>
            <w:t>nom_du_dossier</w:t>
          </w:r>
          <w:proofErr w:type="spellEnd"/>
          <w:r w:rsidRPr="00CE311D">
            <w:rPr>
              <w:rFonts w:ascii="Arial" w:hAnsi="Arial" w:cs="Arial"/>
              <w:b/>
              <w:color w:val="051077"/>
              <w:sz w:val="20"/>
              <w:szCs w:val="20"/>
              <w:lang w:eastAsia="en-US"/>
            </w:rPr>
            <w:t>»</w:t>
          </w:r>
          <w:r>
            <w:rPr>
              <w:rFonts w:ascii="Arial" w:hAnsi="Arial" w:cs="Arial"/>
              <w:b/>
              <w:color w:val="051077"/>
              <w:sz w:val="20"/>
              <w:szCs w:val="20"/>
              <w:lang w:eastAsia="en-US"/>
            </w:rPr>
            <w:fldChar w:fldCharType="begin"/>
          </w:r>
          <w:r>
            <w:rPr>
              <w:rFonts w:ascii="Arial" w:hAnsi="Arial" w:cs="Arial"/>
              <w:b/>
              <w:color w:val="051077"/>
              <w:sz w:val="20"/>
              <w:szCs w:val="20"/>
              <w:lang w:eastAsia="en-US"/>
            </w:rPr>
            <w:instrText xml:space="preserve"> MERGEFIELD nom_du_dossier </w:instrText>
          </w:r>
          <w:r>
            <w:rPr>
              <w:rFonts w:ascii="Arial" w:hAnsi="Arial" w:cs="Arial"/>
              <w:b/>
              <w:color w:val="051077"/>
              <w:sz w:val="20"/>
              <w:szCs w:val="20"/>
              <w:lang w:eastAsia="en-US"/>
            </w:rPr>
            <w:fldChar w:fldCharType="end"/>
          </w:r>
        </w:p>
        <w:p w14:paraId="3FDB8FC4" w14:textId="77777777" w:rsidR="00115BAD" w:rsidRPr="002135FF" w:rsidRDefault="00115BAD" w:rsidP="00FF4712">
          <w:pPr>
            <w:pStyle w:val="En-tte"/>
            <w:spacing w:line="276" w:lineRule="auto"/>
            <w:ind w:hanging="3058"/>
            <w:jc w:val="right"/>
            <w:rPr>
              <w:rFonts w:ascii="Arial" w:hAnsi="Arial" w:cs="Arial"/>
              <w:b/>
              <w:color w:val="2F5496" w:themeColor="accent1" w:themeShade="BF"/>
              <w:sz w:val="20"/>
              <w:szCs w:val="20"/>
            </w:rPr>
          </w:pPr>
          <w:r>
            <w:rPr>
              <w:rFonts w:ascii="Arial" w:hAnsi="Arial" w:cs="Arial"/>
              <w:b/>
              <w:color w:val="051077"/>
              <w:sz w:val="20"/>
              <w:szCs w:val="20"/>
              <w:lang w:eastAsia="en-US"/>
            </w:rPr>
            <w:t>Annexe – Répartition des travaux</w:t>
          </w:r>
        </w:p>
      </w:tc>
    </w:tr>
  </w:tbl>
  <w:p w14:paraId="2A86B708" w14:textId="77777777" w:rsidR="00115BAD" w:rsidRPr="009838C6" w:rsidRDefault="00115BAD" w:rsidP="00103675">
    <w:pPr>
      <w:pStyle w:val="En-tte"/>
      <w:tabs>
        <w:tab w:val="left" w:pos="993"/>
      </w:tabs>
      <w:rPr>
        <w:rFonts w:ascii="Roobert Medium" w:hAnsi="Roobert Medium" w:cs="Arial"/>
        <w:color w:val="051077"/>
        <w:sz w:val="34"/>
        <w:szCs w:val="34"/>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10915" w:type="dxa"/>
      <w:tblInd w:w="-1276" w:type="dxa"/>
      <w:tblLook w:val="04A0" w:firstRow="1" w:lastRow="0" w:firstColumn="1" w:lastColumn="0" w:noHBand="0" w:noVBand="1"/>
    </w:tblPr>
    <w:tblGrid>
      <w:gridCol w:w="3369"/>
      <w:gridCol w:w="7546"/>
    </w:tblGrid>
    <w:tr w:rsidR="00115BAD" w:rsidRPr="002135FF" w14:paraId="060AC14F" w14:textId="77777777" w:rsidTr="002F207F">
      <w:trPr>
        <w:trHeight w:val="601"/>
      </w:trPr>
      <w:tc>
        <w:tcPr>
          <w:tcW w:w="3369" w:type="dxa"/>
          <w:tcBorders>
            <w:top w:val="nil"/>
            <w:left w:val="nil"/>
            <w:bottom w:val="nil"/>
            <w:right w:val="nil"/>
          </w:tcBorders>
        </w:tcPr>
        <w:p w14:paraId="65AA8A8B" w14:textId="77777777" w:rsidR="00115BAD" w:rsidRPr="00234DEF" w:rsidRDefault="00115BAD" w:rsidP="0044075E">
          <w:pPr>
            <w:pStyle w:val="En-tte"/>
            <w:ind w:left="888"/>
            <w:rPr>
              <w:rFonts w:cs="Arial"/>
            </w:rPr>
          </w:pPr>
          <w:r>
            <w:rPr>
              <w:noProof/>
            </w:rPr>
            <w:drawing>
              <wp:anchor distT="0" distB="0" distL="114300" distR="114300" simplePos="0" relativeHeight="251657728" behindDoc="1" locked="0" layoutInCell="1" allowOverlap="1" wp14:anchorId="0A6C143A" wp14:editId="6F50B907">
                <wp:simplePos x="0" y="0"/>
                <wp:positionH relativeFrom="margin">
                  <wp:posOffset>-71755</wp:posOffset>
                </wp:positionH>
                <wp:positionV relativeFrom="paragraph">
                  <wp:posOffset>1905</wp:posOffset>
                </wp:positionV>
                <wp:extent cx="1756410" cy="381000"/>
                <wp:effectExtent l="0" t="0" r="0" b="0"/>
                <wp:wrapNone/>
                <wp:docPr id="7" name="Imag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39"/>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546" w:type="dxa"/>
          <w:tcBorders>
            <w:top w:val="nil"/>
            <w:left w:val="nil"/>
            <w:bottom w:val="nil"/>
            <w:right w:val="nil"/>
          </w:tcBorders>
          <w:vAlign w:val="center"/>
        </w:tcPr>
        <w:p w14:paraId="5A91D115" w14:textId="77777777" w:rsidR="00115BAD" w:rsidRDefault="00115BAD" w:rsidP="0044075E">
          <w:pPr>
            <w:pStyle w:val="En-tte"/>
            <w:spacing w:line="276" w:lineRule="auto"/>
            <w:jc w:val="right"/>
            <w:rPr>
              <w:rFonts w:ascii="Arial" w:hAnsi="Arial" w:cs="Arial"/>
              <w:b/>
              <w:color w:val="051077"/>
              <w:sz w:val="20"/>
              <w:szCs w:val="20"/>
              <w:highlight w:val="green"/>
              <w:lang w:eastAsia="en-US"/>
            </w:rPr>
          </w:pPr>
          <w:r>
            <w:rPr>
              <w:rFonts w:ascii="Arial" w:hAnsi="Arial" w:cs="Arial"/>
              <w:b/>
              <w:color w:val="051077"/>
              <w:sz w:val="20"/>
              <w:szCs w:val="20"/>
              <w:highlight w:val="green"/>
              <w:lang w:eastAsia="en-US"/>
            </w:rPr>
            <w:t>&lt;</w:t>
          </w:r>
          <w:proofErr w:type="spellStart"/>
          <w:r>
            <w:rPr>
              <w:rFonts w:ascii="Arial" w:hAnsi="Arial" w:cs="Arial"/>
              <w:b/>
              <w:color w:val="051077"/>
              <w:sz w:val="20"/>
              <w:szCs w:val="20"/>
              <w:highlight w:val="green"/>
              <w:lang w:eastAsia="en-US"/>
            </w:rPr>
            <w:t>dossier.RaisonSociale</w:t>
          </w:r>
          <w:proofErr w:type="spellEnd"/>
          <w:r>
            <w:rPr>
              <w:rFonts w:ascii="Arial" w:hAnsi="Arial" w:cs="Arial"/>
              <w:b/>
              <w:color w:val="051077"/>
              <w:sz w:val="20"/>
              <w:szCs w:val="20"/>
              <w:highlight w:val="green"/>
              <w:lang w:eastAsia="en-US"/>
            </w:rPr>
            <w:t>&gt;</w:t>
          </w:r>
        </w:p>
        <w:p w14:paraId="270F039F" w14:textId="77777777" w:rsidR="00115BAD" w:rsidRPr="002135FF" w:rsidRDefault="00115BAD" w:rsidP="0044075E">
          <w:pPr>
            <w:pStyle w:val="En-tte"/>
            <w:spacing w:line="276" w:lineRule="auto"/>
            <w:ind w:hanging="3058"/>
            <w:jc w:val="right"/>
            <w:rPr>
              <w:rFonts w:ascii="Arial" w:hAnsi="Arial" w:cs="Arial"/>
              <w:b/>
              <w:color w:val="051077"/>
              <w:sz w:val="20"/>
              <w:szCs w:val="20"/>
            </w:rPr>
          </w:pPr>
          <w:r>
            <w:rPr>
              <w:rFonts w:ascii="Arial" w:hAnsi="Arial" w:cs="Arial"/>
              <w:b/>
              <w:color w:val="051077"/>
              <w:sz w:val="20"/>
              <w:szCs w:val="20"/>
              <w:lang w:eastAsia="en-US"/>
            </w:rPr>
            <w:t>Annexe – Répartition des travaux</w:t>
          </w:r>
        </w:p>
      </w:tc>
    </w:tr>
  </w:tbl>
  <w:p w14:paraId="65A69F4E" w14:textId="77777777" w:rsidR="00115BAD" w:rsidRPr="00A66847" w:rsidRDefault="00115BAD" w:rsidP="00A66847">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7B612E"/>
    <w:multiLevelType w:val="hybridMultilevel"/>
    <w:tmpl w:val="CF6AA4DA"/>
    <w:lvl w:ilvl="0" w:tplc="7AAEF0B0">
      <w:start w:val="1"/>
      <w:numFmt w:val="bullet"/>
      <w:lvlText w:val="-"/>
      <w:lvlJc w:val="left"/>
      <w:pPr>
        <w:ind w:left="1146" w:hanging="360"/>
      </w:pPr>
      <w:rPr>
        <w:rFonts w:ascii="Trebuchet MS" w:hAnsi="Trebuchet MS" w:hint="default"/>
        <w:sz w:val="20"/>
      </w:rPr>
    </w:lvl>
    <w:lvl w:ilvl="1" w:tplc="040C0003" w:tentative="1">
      <w:start w:val="1"/>
      <w:numFmt w:val="bullet"/>
      <w:lvlText w:val="o"/>
      <w:lvlJc w:val="left"/>
      <w:pPr>
        <w:ind w:left="1866" w:hanging="360"/>
      </w:pPr>
      <w:rPr>
        <w:rFonts w:ascii="Courier New" w:hAnsi="Courier New" w:hint="default"/>
      </w:rPr>
    </w:lvl>
    <w:lvl w:ilvl="2" w:tplc="040C0005" w:tentative="1">
      <w:start w:val="1"/>
      <w:numFmt w:val="bullet"/>
      <w:lvlText w:val=""/>
      <w:lvlJc w:val="left"/>
      <w:pPr>
        <w:ind w:left="2586" w:hanging="360"/>
      </w:pPr>
      <w:rPr>
        <w:rFonts w:ascii="Wingdings" w:hAnsi="Wingdings" w:hint="default"/>
      </w:rPr>
    </w:lvl>
    <w:lvl w:ilvl="3" w:tplc="040C0001" w:tentative="1">
      <w:start w:val="1"/>
      <w:numFmt w:val="bullet"/>
      <w:lvlText w:val=""/>
      <w:lvlJc w:val="left"/>
      <w:pPr>
        <w:ind w:left="3306" w:hanging="360"/>
      </w:pPr>
      <w:rPr>
        <w:rFonts w:ascii="Symbol" w:hAnsi="Symbol" w:hint="default"/>
      </w:rPr>
    </w:lvl>
    <w:lvl w:ilvl="4" w:tplc="040C0003" w:tentative="1">
      <w:start w:val="1"/>
      <w:numFmt w:val="bullet"/>
      <w:lvlText w:val="o"/>
      <w:lvlJc w:val="left"/>
      <w:pPr>
        <w:ind w:left="4026" w:hanging="360"/>
      </w:pPr>
      <w:rPr>
        <w:rFonts w:ascii="Courier New" w:hAnsi="Courier New" w:hint="default"/>
      </w:rPr>
    </w:lvl>
    <w:lvl w:ilvl="5" w:tplc="040C0005" w:tentative="1">
      <w:start w:val="1"/>
      <w:numFmt w:val="bullet"/>
      <w:lvlText w:val=""/>
      <w:lvlJc w:val="left"/>
      <w:pPr>
        <w:ind w:left="4746" w:hanging="360"/>
      </w:pPr>
      <w:rPr>
        <w:rFonts w:ascii="Wingdings" w:hAnsi="Wingdings" w:hint="default"/>
      </w:rPr>
    </w:lvl>
    <w:lvl w:ilvl="6" w:tplc="040C0001" w:tentative="1">
      <w:start w:val="1"/>
      <w:numFmt w:val="bullet"/>
      <w:lvlText w:val=""/>
      <w:lvlJc w:val="left"/>
      <w:pPr>
        <w:ind w:left="5466" w:hanging="360"/>
      </w:pPr>
      <w:rPr>
        <w:rFonts w:ascii="Symbol" w:hAnsi="Symbol" w:hint="default"/>
      </w:rPr>
    </w:lvl>
    <w:lvl w:ilvl="7" w:tplc="040C0003" w:tentative="1">
      <w:start w:val="1"/>
      <w:numFmt w:val="bullet"/>
      <w:lvlText w:val="o"/>
      <w:lvlJc w:val="left"/>
      <w:pPr>
        <w:ind w:left="6186" w:hanging="360"/>
      </w:pPr>
      <w:rPr>
        <w:rFonts w:ascii="Courier New" w:hAnsi="Courier New" w:hint="default"/>
      </w:rPr>
    </w:lvl>
    <w:lvl w:ilvl="8" w:tplc="040C0005" w:tentative="1">
      <w:start w:val="1"/>
      <w:numFmt w:val="bullet"/>
      <w:lvlText w:val=""/>
      <w:lvlJc w:val="left"/>
      <w:pPr>
        <w:ind w:left="6906" w:hanging="360"/>
      </w:pPr>
      <w:rPr>
        <w:rFonts w:ascii="Wingdings" w:hAnsi="Wingdings" w:hint="default"/>
      </w:rPr>
    </w:lvl>
  </w:abstractNum>
  <w:abstractNum w:abstractNumId="1" w15:restartNumberingAfterBreak="0">
    <w:nsid w:val="0D5B0C2C"/>
    <w:multiLevelType w:val="hybridMultilevel"/>
    <w:tmpl w:val="4FDE4E6C"/>
    <w:lvl w:ilvl="0" w:tplc="D5A6BEEC">
      <w:numFmt w:val="bullet"/>
      <w:lvlText w:val="-"/>
      <w:lvlJc w:val="left"/>
      <w:pPr>
        <w:ind w:left="720" w:hanging="360"/>
      </w:pPr>
      <w:rPr>
        <w:rFonts w:ascii="Arial" w:eastAsia="Times New Roman"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175A1069"/>
    <w:multiLevelType w:val="hybridMultilevel"/>
    <w:tmpl w:val="A1B651D4"/>
    <w:lvl w:ilvl="0" w:tplc="7AAEF0B0">
      <w:start w:val="1"/>
      <w:numFmt w:val="bullet"/>
      <w:lvlText w:val="-"/>
      <w:lvlJc w:val="left"/>
      <w:pPr>
        <w:ind w:left="720" w:hanging="360"/>
      </w:pPr>
      <w:rPr>
        <w:rFonts w:ascii="Trebuchet MS" w:hAnsi="Trebuchet MS" w:hint="default"/>
      </w:rPr>
    </w:lvl>
    <w:lvl w:ilvl="1" w:tplc="7AAEF0B0">
      <w:start w:val="1"/>
      <w:numFmt w:val="bullet"/>
      <w:lvlText w:val="-"/>
      <w:lvlJc w:val="left"/>
      <w:pPr>
        <w:ind w:left="1440" w:hanging="360"/>
      </w:pPr>
      <w:rPr>
        <w:rFonts w:ascii="Trebuchet MS" w:hAnsi="Trebuchet MS"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19311650"/>
    <w:multiLevelType w:val="hybridMultilevel"/>
    <w:tmpl w:val="709A5EEE"/>
    <w:lvl w:ilvl="0" w:tplc="D5A6BEEC">
      <w:numFmt w:val="bullet"/>
      <w:lvlText w:val="-"/>
      <w:lvlJc w:val="left"/>
      <w:pPr>
        <w:ind w:left="1571" w:hanging="360"/>
      </w:pPr>
      <w:rPr>
        <w:rFonts w:ascii="Arial" w:eastAsia="Times New Roman" w:hAnsi="Aria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4" w15:restartNumberingAfterBreak="0">
    <w:nsid w:val="1D2370D4"/>
    <w:multiLevelType w:val="hybridMultilevel"/>
    <w:tmpl w:val="767CD630"/>
    <w:lvl w:ilvl="0" w:tplc="D5A6BEEC">
      <w:numFmt w:val="bullet"/>
      <w:lvlText w:val="-"/>
      <w:lvlJc w:val="left"/>
      <w:pPr>
        <w:ind w:left="1571" w:hanging="360"/>
      </w:pPr>
      <w:rPr>
        <w:rFonts w:ascii="Arial" w:eastAsia="Times New Roman" w:hAnsi="Aria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5" w15:restartNumberingAfterBreak="0">
    <w:nsid w:val="240643B0"/>
    <w:multiLevelType w:val="hybridMultilevel"/>
    <w:tmpl w:val="DC7C1D20"/>
    <w:lvl w:ilvl="0" w:tplc="040C0001">
      <w:start w:val="1"/>
      <w:numFmt w:val="bullet"/>
      <w:lvlText w:val=""/>
      <w:lvlJc w:val="left"/>
      <w:pPr>
        <w:ind w:left="1571" w:hanging="360"/>
      </w:pPr>
      <w:rPr>
        <w:rFonts w:ascii="Symbol" w:hAnsi="Symbo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6" w15:restartNumberingAfterBreak="0">
    <w:nsid w:val="24DA06CF"/>
    <w:multiLevelType w:val="hybridMultilevel"/>
    <w:tmpl w:val="8C9E05CC"/>
    <w:lvl w:ilvl="0" w:tplc="040C0001">
      <w:start w:val="1"/>
      <w:numFmt w:val="bullet"/>
      <w:lvlText w:val=""/>
      <w:lvlJc w:val="left"/>
      <w:pPr>
        <w:ind w:left="1571" w:hanging="360"/>
      </w:pPr>
      <w:rPr>
        <w:rFonts w:ascii="Symbol" w:hAnsi="Symbol" w:hint="default"/>
      </w:rPr>
    </w:lvl>
    <w:lvl w:ilvl="1" w:tplc="040C0003">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7" w15:restartNumberingAfterBreak="0">
    <w:nsid w:val="2774460C"/>
    <w:multiLevelType w:val="hybridMultilevel"/>
    <w:tmpl w:val="1FAA1F24"/>
    <w:lvl w:ilvl="0" w:tplc="17DA756C">
      <w:start w:val="1"/>
      <w:numFmt w:val="bullet"/>
      <w:lvlText w:val=""/>
      <w:lvlJc w:val="left"/>
      <w:pPr>
        <w:ind w:left="1571" w:hanging="360"/>
      </w:pPr>
      <w:rPr>
        <w:rFonts w:ascii="Symbol" w:hAnsi="Symbol" w:hint="default"/>
      </w:rPr>
    </w:lvl>
    <w:lvl w:ilvl="1" w:tplc="040C0003">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8" w15:restartNumberingAfterBreak="0">
    <w:nsid w:val="297A67DC"/>
    <w:multiLevelType w:val="hybridMultilevel"/>
    <w:tmpl w:val="ABFEC6F8"/>
    <w:lvl w:ilvl="0" w:tplc="AA0C34D2">
      <w:numFmt w:val="bullet"/>
      <w:lvlText w:val="-"/>
      <w:lvlJc w:val="left"/>
      <w:pPr>
        <w:ind w:left="1421" w:hanging="570"/>
      </w:pPr>
      <w:rPr>
        <w:rFonts w:ascii="Arial" w:eastAsia="Times New Roman" w:hAnsi="Arial" w:hint="default"/>
      </w:rPr>
    </w:lvl>
    <w:lvl w:ilvl="1" w:tplc="040C0003" w:tentative="1">
      <w:start w:val="1"/>
      <w:numFmt w:val="bullet"/>
      <w:lvlText w:val="o"/>
      <w:lvlJc w:val="left"/>
      <w:pPr>
        <w:ind w:left="1931" w:hanging="360"/>
      </w:pPr>
      <w:rPr>
        <w:rFonts w:ascii="Courier New" w:hAnsi="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9" w15:restartNumberingAfterBreak="0">
    <w:nsid w:val="2CBD196D"/>
    <w:multiLevelType w:val="hybridMultilevel"/>
    <w:tmpl w:val="5038F96C"/>
    <w:lvl w:ilvl="0" w:tplc="D5A6BEEC">
      <w:numFmt w:val="bullet"/>
      <w:lvlText w:val="-"/>
      <w:lvlJc w:val="left"/>
      <w:pPr>
        <w:ind w:left="1571" w:hanging="360"/>
      </w:pPr>
      <w:rPr>
        <w:rFonts w:ascii="Arial" w:eastAsia="Times New Roman" w:hAnsi="Aria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0" w15:restartNumberingAfterBreak="0">
    <w:nsid w:val="31CD3ACD"/>
    <w:multiLevelType w:val="hybridMultilevel"/>
    <w:tmpl w:val="F6DAB0FA"/>
    <w:lvl w:ilvl="0" w:tplc="D5A6BEEC">
      <w:numFmt w:val="bullet"/>
      <w:lvlText w:val="-"/>
      <w:lvlJc w:val="left"/>
      <w:pPr>
        <w:ind w:left="1571" w:hanging="360"/>
      </w:pPr>
      <w:rPr>
        <w:rFonts w:ascii="Arial" w:eastAsia="Times New Roman" w:hAnsi="Aria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1" w15:restartNumberingAfterBreak="0">
    <w:nsid w:val="3E2268C3"/>
    <w:multiLevelType w:val="hybridMultilevel"/>
    <w:tmpl w:val="F50C726A"/>
    <w:lvl w:ilvl="0" w:tplc="D5A6BEEC">
      <w:numFmt w:val="bullet"/>
      <w:lvlText w:val="-"/>
      <w:lvlJc w:val="left"/>
      <w:pPr>
        <w:ind w:left="1571" w:hanging="360"/>
      </w:pPr>
      <w:rPr>
        <w:rFonts w:ascii="Arial" w:eastAsia="Times New Roman" w:hAnsi="Arial" w:hint="default"/>
      </w:rPr>
    </w:lvl>
    <w:lvl w:ilvl="1" w:tplc="040C0003">
      <w:start w:val="1"/>
      <w:numFmt w:val="bullet"/>
      <w:lvlText w:val="o"/>
      <w:lvlJc w:val="left"/>
      <w:pPr>
        <w:ind w:left="2291" w:hanging="360"/>
      </w:pPr>
      <w:rPr>
        <w:rFonts w:ascii="Courier New" w:hAnsi="Courier New" w:hint="default"/>
      </w:rPr>
    </w:lvl>
    <w:lvl w:ilvl="2" w:tplc="040C0005">
      <w:start w:val="1"/>
      <w:numFmt w:val="bullet"/>
      <w:lvlText w:val=""/>
      <w:lvlJc w:val="left"/>
      <w:pPr>
        <w:ind w:left="3011" w:hanging="360"/>
      </w:pPr>
      <w:rPr>
        <w:rFonts w:ascii="Wingdings" w:hAnsi="Wingdings" w:hint="default"/>
      </w:rPr>
    </w:lvl>
    <w:lvl w:ilvl="3" w:tplc="040C0001">
      <w:start w:val="1"/>
      <w:numFmt w:val="bullet"/>
      <w:lvlText w:val=""/>
      <w:lvlJc w:val="left"/>
      <w:pPr>
        <w:ind w:left="3731" w:hanging="360"/>
      </w:pPr>
      <w:rPr>
        <w:rFonts w:ascii="Symbol" w:hAnsi="Symbol" w:hint="default"/>
      </w:rPr>
    </w:lvl>
    <w:lvl w:ilvl="4" w:tplc="040C0003">
      <w:start w:val="1"/>
      <w:numFmt w:val="bullet"/>
      <w:lvlText w:val="o"/>
      <w:lvlJc w:val="left"/>
      <w:pPr>
        <w:ind w:left="4451" w:hanging="360"/>
      </w:pPr>
      <w:rPr>
        <w:rFonts w:ascii="Courier New" w:hAnsi="Courier New" w:hint="default"/>
      </w:rPr>
    </w:lvl>
    <w:lvl w:ilvl="5" w:tplc="040C0005">
      <w:start w:val="1"/>
      <w:numFmt w:val="bullet"/>
      <w:lvlText w:val=""/>
      <w:lvlJc w:val="left"/>
      <w:pPr>
        <w:ind w:left="5171" w:hanging="360"/>
      </w:pPr>
      <w:rPr>
        <w:rFonts w:ascii="Wingdings" w:hAnsi="Wingdings" w:hint="default"/>
      </w:rPr>
    </w:lvl>
    <w:lvl w:ilvl="6" w:tplc="040C0001">
      <w:start w:val="1"/>
      <w:numFmt w:val="bullet"/>
      <w:lvlText w:val=""/>
      <w:lvlJc w:val="left"/>
      <w:pPr>
        <w:ind w:left="5891" w:hanging="360"/>
      </w:pPr>
      <w:rPr>
        <w:rFonts w:ascii="Symbol" w:hAnsi="Symbol" w:hint="default"/>
      </w:rPr>
    </w:lvl>
    <w:lvl w:ilvl="7" w:tplc="040C0003">
      <w:start w:val="1"/>
      <w:numFmt w:val="bullet"/>
      <w:lvlText w:val="o"/>
      <w:lvlJc w:val="left"/>
      <w:pPr>
        <w:ind w:left="6611" w:hanging="360"/>
      </w:pPr>
      <w:rPr>
        <w:rFonts w:ascii="Courier New" w:hAnsi="Courier New" w:hint="default"/>
      </w:rPr>
    </w:lvl>
    <w:lvl w:ilvl="8" w:tplc="040C0005">
      <w:start w:val="1"/>
      <w:numFmt w:val="bullet"/>
      <w:lvlText w:val=""/>
      <w:lvlJc w:val="left"/>
      <w:pPr>
        <w:ind w:left="7331" w:hanging="360"/>
      </w:pPr>
      <w:rPr>
        <w:rFonts w:ascii="Wingdings" w:hAnsi="Wingdings" w:hint="default"/>
      </w:rPr>
    </w:lvl>
  </w:abstractNum>
  <w:abstractNum w:abstractNumId="12" w15:restartNumberingAfterBreak="0">
    <w:nsid w:val="3E25586B"/>
    <w:multiLevelType w:val="hybridMultilevel"/>
    <w:tmpl w:val="B00439B2"/>
    <w:lvl w:ilvl="0" w:tplc="D5A6BEEC">
      <w:numFmt w:val="bullet"/>
      <w:lvlText w:val="-"/>
      <w:lvlJc w:val="left"/>
      <w:pPr>
        <w:ind w:left="1571" w:hanging="360"/>
      </w:pPr>
      <w:rPr>
        <w:rFonts w:ascii="Arial" w:eastAsia="Times New Roman" w:hAnsi="Aria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3" w15:restartNumberingAfterBreak="0">
    <w:nsid w:val="47721895"/>
    <w:multiLevelType w:val="hybridMultilevel"/>
    <w:tmpl w:val="AEEC32CC"/>
    <w:lvl w:ilvl="0" w:tplc="040C0001">
      <w:start w:val="1"/>
      <w:numFmt w:val="bullet"/>
      <w:lvlText w:val=""/>
      <w:lvlJc w:val="left"/>
      <w:pPr>
        <w:ind w:left="1571" w:hanging="360"/>
      </w:pPr>
      <w:rPr>
        <w:rFonts w:ascii="Symbol" w:hAnsi="Symbo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4" w15:restartNumberingAfterBreak="0">
    <w:nsid w:val="48250018"/>
    <w:multiLevelType w:val="hybridMultilevel"/>
    <w:tmpl w:val="AF6C6FC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6E3818D7"/>
    <w:multiLevelType w:val="hybridMultilevel"/>
    <w:tmpl w:val="CF4E8268"/>
    <w:lvl w:ilvl="0" w:tplc="428A367A">
      <w:numFmt w:val="bullet"/>
      <w:pStyle w:val="EnumrationNiv3"/>
      <w:lvlText w:val="-"/>
      <w:lvlJc w:val="left"/>
      <w:pPr>
        <w:ind w:left="720" w:hanging="360"/>
      </w:pPr>
      <w:rPr>
        <w:rFonts w:ascii="Book Antiqua" w:hAnsi="Book Antiqua" w:hint="default"/>
        <w:b w:val="0"/>
        <w:i w:val="0"/>
        <w:color w:val="7F7F7F" w:themeColor="text1" w:themeTint="80"/>
        <w:sz w:val="24"/>
      </w:rPr>
    </w:lvl>
    <w:lvl w:ilvl="1" w:tplc="040C0003">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15:restartNumberingAfterBreak="0">
    <w:nsid w:val="71E1154D"/>
    <w:multiLevelType w:val="hybridMultilevel"/>
    <w:tmpl w:val="E834C17E"/>
    <w:lvl w:ilvl="0" w:tplc="D5A6BEEC">
      <w:numFmt w:val="bullet"/>
      <w:lvlText w:val="-"/>
      <w:lvlJc w:val="left"/>
      <w:pPr>
        <w:ind w:left="720" w:hanging="360"/>
      </w:pPr>
      <w:rPr>
        <w:rFonts w:ascii="Arial" w:eastAsia="Times New Roman" w:hAnsi="Arial" w:hint="default"/>
      </w:rPr>
    </w:lvl>
    <w:lvl w:ilvl="1" w:tplc="B74C5240">
      <w:numFmt w:val="bullet"/>
      <w:lvlText w:val=""/>
      <w:lvlJc w:val="left"/>
      <w:pPr>
        <w:ind w:left="1440" w:hanging="360"/>
      </w:pPr>
      <w:rPr>
        <w:rFonts w:ascii="Symbol" w:eastAsia="Times New Roman" w:hAnsi="Symbol"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7" w15:restartNumberingAfterBreak="0">
    <w:nsid w:val="7731618B"/>
    <w:multiLevelType w:val="hybridMultilevel"/>
    <w:tmpl w:val="166CAA38"/>
    <w:lvl w:ilvl="0" w:tplc="D5A6BEEC">
      <w:numFmt w:val="bullet"/>
      <w:lvlText w:val="-"/>
      <w:lvlJc w:val="left"/>
      <w:pPr>
        <w:ind w:left="1211" w:hanging="360"/>
      </w:pPr>
      <w:rPr>
        <w:rFonts w:ascii="Arial" w:eastAsia="Times New Roman" w:hAnsi="Arial" w:hint="default"/>
      </w:rPr>
    </w:lvl>
    <w:lvl w:ilvl="1" w:tplc="040C0003" w:tentative="1">
      <w:start w:val="1"/>
      <w:numFmt w:val="bullet"/>
      <w:lvlText w:val="o"/>
      <w:lvlJc w:val="left"/>
      <w:pPr>
        <w:ind w:left="1931" w:hanging="360"/>
      </w:pPr>
      <w:rPr>
        <w:rFonts w:ascii="Courier New" w:hAnsi="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18" w15:restartNumberingAfterBreak="0">
    <w:nsid w:val="7F751235"/>
    <w:multiLevelType w:val="hybridMultilevel"/>
    <w:tmpl w:val="6D34F4C6"/>
    <w:lvl w:ilvl="0" w:tplc="7AAEF0B0">
      <w:start w:val="1"/>
      <w:numFmt w:val="bullet"/>
      <w:lvlText w:val="-"/>
      <w:lvlJc w:val="left"/>
      <w:pPr>
        <w:ind w:left="720" w:hanging="360"/>
      </w:pPr>
      <w:rPr>
        <w:rFonts w:ascii="Trebuchet MS" w:hAnsi="Trebuchet MS" w:hint="default"/>
      </w:rPr>
    </w:lvl>
    <w:lvl w:ilvl="1" w:tplc="7AAEF0B0">
      <w:start w:val="1"/>
      <w:numFmt w:val="bullet"/>
      <w:lvlText w:val="-"/>
      <w:lvlJc w:val="left"/>
      <w:pPr>
        <w:ind w:left="1440" w:hanging="360"/>
      </w:pPr>
      <w:rPr>
        <w:rFonts w:ascii="Trebuchet MS" w:hAnsi="Trebuchet MS"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6"/>
  </w:num>
  <w:num w:numId="2">
    <w:abstractNumId w:val="15"/>
  </w:num>
  <w:num w:numId="3">
    <w:abstractNumId w:val="14"/>
  </w:num>
  <w:num w:numId="4">
    <w:abstractNumId w:val="17"/>
  </w:num>
  <w:num w:numId="5">
    <w:abstractNumId w:val="5"/>
  </w:num>
  <w:num w:numId="6">
    <w:abstractNumId w:val="4"/>
  </w:num>
  <w:num w:numId="7">
    <w:abstractNumId w:val="3"/>
  </w:num>
  <w:num w:numId="8">
    <w:abstractNumId w:val="12"/>
  </w:num>
  <w:num w:numId="9">
    <w:abstractNumId w:val="9"/>
  </w:num>
  <w:num w:numId="10">
    <w:abstractNumId w:val="10"/>
  </w:num>
  <w:num w:numId="11">
    <w:abstractNumId w:val="8"/>
  </w:num>
  <w:num w:numId="12">
    <w:abstractNumId w:val="18"/>
  </w:num>
  <w:num w:numId="13">
    <w:abstractNumId w:val="0"/>
  </w:num>
  <w:num w:numId="14">
    <w:abstractNumId w:val="2"/>
  </w:num>
  <w:num w:numId="15">
    <w:abstractNumId w:val="16"/>
  </w:num>
  <w:num w:numId="16">
    <w:abstractNumId w:val="1"/>
  </w:num>
  <w:num w:numId="17">
    <w:abstractNumId w:val="7"/>
  </w:num>
  <w:num w:numId="18">
    <w:abstractNumId w:val="11"/>
  </w:num>
  <w:num w:numId="19">
    <w:abstractNumId w:val="3"/>
  </w:num>
  <w:num w:numId="20">
    <w:abstractNumId w:val="1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09"/>
  <w:hyphenationZone w:val="425"/>
  <w:characterSpacingControl w:val="doNotCompress"/>
  <w:hdrShapeDefaults>
    <o:shapedefaults v:ext="edit" spidmax="2662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C4CED"/>
    <w:rsid w:val="000518E6"/>
    <w:rsid w:val="0005455E"/>
    <w:rsid w:val="00054DA8"/>
    <w:rsid w:val="00060017"/>
    <w:rsid w:val="00067507"/>
    <w:rsid w:val="00071461"/>
    <w:rsid w:val="00073DA1"/>
    <w:rsid w:val="00077223"/>
    <w:rsid w:val="0009753B"/>
    <w:rsid w:val="000A4999"/>
    <w:rsid w:val="000A500A"/>
    <w:rsid w:val="000B07CA"/>
    <w:rsid w:val="000C0129"/>
    <w:rsid w:val="000C7703"/>
    <w:rsid w:val="000C7FEA"/>
    <w:rsid w:val="000D33C1"/>
    <w:rsid w:val="000D6099"/>
    <w:rsid w:val="000E6649"/>
    <w:rsid w:val="000F6257"/>
    <w:rsid w:val="00100E7E"/>
    <w:rsid w:val="00103675"/>
    <w:rsid w:val="0011007F"/>
    <w:rsid w:val="00110083"/>
    <w:rsid w:val="00115BAD"/>
    <w:rsid w:val="0012059C"/>
    <w:rsid w:val="00130321"/>
    <w:rsid w:val="0015179F"/>
    <w:rsid w:val="00160643"/>
    <w:rsid w:val="00163568"/>
    <w:rsid w:val="001646BA"/>
    <w:rsid w:val="00165A49"/>
    <w:rsid w:val="00166F8F"/>
    <w:rsid w:val="0017584F"/>
    <w:rsid w:val="001758DC"/>
    <w:rsid w:val="00177FF1"/>
    <w:rsid w:val="001812CC"/>
    <w:rsid w:val="0018174A"/>
    <w:rsid w:val="0018356B"/>
    <w:rsid w:val="00184D60"/>
    <w:rsid w:val="00194E02"/>
    <w:rsid w:val="00195BD4"/>
    <w:rsid w:val="001C596D"/>
    <w:rsid w:val="001D0577"/>
    <w:rsid w:val="001E001C"/>
    <w:rsid w:val="001E68B2"/>
    <w:rsid w:val="001F175E"/>
    <w:rsid w:val="0020278A"/>
    <w:rsid w:val="002046DB"/>
    <w:rsid w:val="00206AC8"/>
    <w:rsid w:val="0021053A"/>
    <w:rsid w:val="002135FF"/>
    <w:rsid w:val="00223531"/>
    <w:rsid w:val="00227D78"/>
    <w:rsid w:val="00232707"/>
    <w:rsid w:val="0023370F"/>
    <w:rsid w:val="00234DEF"/>
    <w:rsid w:val="00235C3C"/>
    <w:rsid w:val="002451C7"/>
    <w:rsid w:val="00251753"/>
    <w:rsid w:val="00255A6C"/>
    <w:rsid w:val="00255E36"/>
    <w:rsid w:val="002601AE"/>
    <w:rsid w:val="00261191"/>
    <w:rsid w:val="00263D03"/>
    <w:rsid w:val="00275A73"/>
    <w:rsid w:val="00277755"/>
    <w:rsid w:val="002834BC"/>
    <w:rsid w:val="00292D67"/>
    <w:rsid w:val="00294816"/>
    <w:rsid w:val="002A546D"/>
    <w:rsid w:val="002E5F47"/>
    <w:rsid w:val="002E7194"/>
    <w:rsid w:val="002F207F"/>
    <w:rsid w:val="002F7DEA"/>
    <w:rsid w:val="00302272"/>
    <w:rsid w:val="0030532A"/>
    <w:rsid w:val="00306318"/>
    <w:rsid w:val="00310F66"/>
    <w:rsid w:val="0032456A"/>
    <w:rsid w:val="00324E5B"/>
    <w:rsid w:val="00326316"/>
    <w:rsid w:val="00326C17"/>
    <w:rsid w:val="0032735C"/>
    <w:rsid w:val="0033494A"/>
    <w:rsid w:val="0033567E"/>
    <w:rsid w:val="00337ABE"/>
    <w:rsid w:val="00361661"/>
    <w:rsid w:val="00362471"/>
    <w:rsid w:val="00367AFD"/>
    <w:rsid w:val="00370F2C"/>
    <w:rsid w:val="00377939"/>
    <w:rsid w:val="00381934"/>
    <w:rsid w:val="00382082"/>
    <w:rsid w:val="0038234F"/>
    <w:rsid w:val="00384E94"/>
    <w:rsid w:val="00391EA2"/>
    <w:rsid w:val="003942CE"/>
    <w:rsid w:val="00395215"/>
    <w:rsid w:val="003B09A1"/>
    <w:rsid w:val="003B16A4"/>
    <w:rsid w:val="003C0228"/>
    <w:rsid w:val="003C1A85"/>
    <w:rsid w:val="003D4EFC"/>
    <w:rsid w:val="003E2C57"/>
    <w:rsid w:val="003E649A"/>
    <w:rsid w:val="003E6709"/>
    <w:rsid w:val="003F2978"/>
    <w:rsid w:val="004016FC"/>
    <w:rsid w:val="00425BAD"/>
    <w:rsid w:val="00430411"/>
    <w:rsid w:val="0044075E"/>
    <w:rsid w:val="00440A18"/>
    <w:rsid w:val="004458E8"/>
    <w:rsid w:val="004523D5"/>
    <w:rsid w:val="00456E1A"/>
    <w:rsid w:val="004652A1"/>
    <w:rsid w:val="00472ED6"/>
    <w:rsid w:val="0047487B"/>
    <w:rsid w:val="00481FDA"/>
    <w:rsid w:val="0049192A"/>
    <w:rsid w:val="004A518C"/>
    <w:rsid w:val="004B4568"/>
    <w:rsid w:val="004C0ECF"/>
    <w:rsid w:val="004D4272"/>
    <w:rsid w:val="004D5856"/>
    <w:rsid w:val="004E3D27"/>
    <w:rsid w:val="004E7650"/>
    <w:rsid w:val="004F205E"/>
    <w:rsid w:val="0050060F"/>
    <w:rsid w:val="0050386A"/>
    <w:rsid w:val="0050777E"/>
    <w:rsid w:val="005230D6"/>
    <w:rsid w:val="00530694"/>
    <w:rsid w:val="00540506"/>
    <w:rsid w:val="0054113F"/>
    <w:rsid w:val="00553139"/>
    <w:rsid w:val="00560C96"/>
    <w:rsid w:val="00565368"/>
    <w:rsid w:val="00566653"/>
    <w:rsid w:val="00570D30"/>
    <w:rsid w:val="005852F1"/>
    <w:rsid w:val="005879B6"/>
    <w:rsid w:val="0059501F"/>
    <w:rsid w:val="005A6764"/>
    <w:rsid w:val="005C0922"/>
    <w:rsid w:val="005E4856"/>
    <w:rsid w:val="005F0F2E"/>
    <w:rsid w:val="005F5C06"/>
    <w:rsid w:val="00600FD4"/>
    <w:rsid w:val="006024E6"/>
    <w:rsid w:val="00611BE7"/>
    <w:rsid w:val="0061270D"/>
    <w:rsid w:val="00613450"/>
    <w:rsid w:val="00613FC5"/>
    <w:rsid w:val="00627F43"/>
    <w:rsid w:val="0063309D"/>
    <w:rsid w:val="00637210"/>
    <w:rsid w:val="00652D8E"/>
    <w:rsid w:val="00653A43"/>
    <w:rsid w:val="00657D30"/>
    <w:rsid w:val="0067501F"/>
    <w:rsid w:val="00675B62"/>
    <w:rsid w:val="00676144"/>
    <w:rsid w:val="00677DF6"/>
    <w:rsid w:val="006846F6"/>
    <w:rsid w:val="00684A86"/>
    <w:rsid w:val="00687132"/>
    <w:rsid w:val="0068751F"/>
    <w:rsid w:val="006877FF"/>
    <w:rsid w:val="006A0C66"/>
    <w:rsid w:val="006A2630"/>
    <w:rsid w:val="006A544B"/>
    <w:rsid w:val="006C3831"/>
    <w:rsid w:val="006C5188"/>
    <w:rsid w:val="006C6C5E"/>
    <w:rsid w:val="006D1B79"/>
    <w:rsid w:val="006D5B1C"/>
    <w:rsid w:val="006E4645"/>
    <w:rsid w:val="006E6482"/>
    <w:rsid w:val="006F0380"/>
    <w:rsid w:val="006F2A2A"/>
    <w:rsid w:val="006F339C"/>
    <w:rsid w:val="006F5052"/>
    <w:rsid w:val="006F6C80"/>
    <w:rsid w:val="006F75AD"/>
    <w:rsid w:val="007048BD"/>
    <w:rsid w:val="0071270C"/>
    <w:rsid w:val="00715192"/>
    <w:rsid w:val="00720ADC"/>
    <w:rsid w:val="00732724"/>
    <w:rsid w:val="007339F7"/>
    <w:rsid w:val="00740BD8"/>
    <w:rsid w:val="00751AB1"/>
    <w:rsid w:val="00753877"/>
    <w:rsid w:val="00756E39"/>
    <w:rsid w:val="007625CD"/>
    <w:rsid w:val="0076496D"/>
    <w:rsid w:val="0077177A"/>
    <w:rsid w:val="0077686D"/>
    <w:rsid w:val="00792E4D"/>
    <w:rsid w:val="007A3E4E"/>
    <w:rsid w:val="007A77C6"/>
    <w:rsid w:val="007B3E55"/>
    <w:rsid w:val="007C0C3E"/>
    <w:rsid w:val="007C320A"/>
    <w:rsid w:val="007D2816"/>
    <w:rsid w:val="007E04E1"/>
    <w:rsid w:val="007E20F8"/>
    <w:rsid w:val="007E2448"/>
    <w:rsid w:val="007E29F0"/>
    <w:rsid w:val="007E425B"/>
    <w:rsid w:val="007F1BEF"/>
    <w:rsid w:val="007F330E"/>
    <w:rsid w:val="007F7D73"/>
    <w:rsid w:val="0080561D"/>
    <w:rsid w:val="0081129F"/>
    <w:rsid w:val="0081442A"/>
    <w:rsid w:val="00820EA5"/>
    <w:rsid w:val="008303E3"/>
    <w:rsid w:val="0083252F"/>
    <w:rsid w:val="00833B31"/>
    <w:rsid w:val="00834F26"/>
    <w:rsid w:val="008454F9"/>
    <w:rsid w:val="00861FD2"/>
    <w:rsid w:val="0086221B"/>
    <w:rsid w:val="0088128A"/>
    <w:rsid w:val="008829E4"/>
    <w:rsid w:val="00893DAD"/>
    <w:rsid w:val="00896DAF"/>
    <w:rsid w:val="008B3509"/>
    <w:rsid w:val="008C3414"/>
    <w:rsid w:val="008C36F3"/>
    <w:rsid w:val="008D39F8"/>
    <w:rsid w:val="008D5966"/>
    <w:rsid w:val="008D6C85"/>
    <w:rsid w:val="008E4C3A"/>
    <w:rsid w:val="008E6108"/>
    <w:rsid w:val="008E6155"/>
    <w:rsid w:val="008F2DAD"/>
    <w:rsid w:val="00904AC1"/>
    <w:rsid w:val="009057A1"/>
    <w:rsid w:val="009112B2"/>
    <w:rsid w:val="009158A3"/>
    <w:rsid w:val="009212C1"/>
    <w:rsid w:val="0092568E"/>
    <w:rsid w:val="00936495"/>
    <w:rsid w:val="00940EFB"/>
    <w:rsid w:val="00960ED4"/>
    <w:rsid w:val="00967407"/>
    <w:rsid w:val="009727FB"/>
    <w:rsid w:val="00972A79"/>
    <w:rsid w:val="009748FA"/>
    <w:rsid w:val="00976AE0"/>
    <w:rsid w:val="00983196"/>
    <w:rsid w:val="0098385C"/>
    <w:rsid w:val="009838C6"/>
    <w:rsid w:val="00990F57"/>
    <w:rsid w:val="00991584"/>
    <w:rsid w:val="00992390"/>
    <w:rsid w:val="00993E43"/>
    <w:rsid w:val="009958AA"/>
    <w:rsid w:val="009B596B"/>
    <w:rsid w:val="009B5A1E"/>
    <w:rsid w:val="009C03E7"/>
    <w:rsid w:val="009C2C9B"/>
    <w:rsid w:val="00A056AD"/>
    <w:rsid w:val="00A16DA1"/>
    <w:rsid w:val="00A17F08"/>
    <w:rsid w:val="00A33EDF"/>
    <w:rsid w:val="00A501AB"/>
    <w:rsid w:val="00A516FF"/>
    <w:rsid w:val="00A53CFE"/>
    <w:rsid w:val="00A57700"/>
    <w:rsid w:val="00A61CA4"/>
    <w:rsid w:val="00A65A25"/>
    <w:rsid w:val="00A66847"/>
    <w:rsid w:val="00A93DEF"/>
    <w:rsid w:val="00A95750"/>
    <w:rsid w:val="00A9643E"/>
    <w:rsid w:val="00AA317B"/>
    <w:rsid w:val="00AB34D8"/>
    <w:rsid w:val="00AC08D2"/>
    <w:rsid w:val="00AD5D94"/>
    <w:rsid w:val="00AD5D96"/>
    <w:rsid w:val="00AE1C97"/>
    <w:rsid w:val="00AE4898"/>
    <w:rsid w:val="00AE5863"/>
    <w:rsid w:val="00AE74A8"/>
    <w:rsid w:val="00AF3BFE"/>
    <w:rsid w:val="00AF76D1"/>
    <w:rsid w:val="00B00CEC"/>
    <w:rsid w:val="00B02AD0"/>
    <w:rsid w:val="00B1191E"/>
    <w:rsid w:val="00B218BC"/>
    <w:rsid w:val="00B40252"/>
    <w:rsid w:val="00B43A1E"/>
    <w:rsid w:val="00B62442"/>
    <w:rsid w:val="00B62AE2"/>
    <w:rsid w:val="00B63EBB"/>
    <w:rsid w:val="00B66EBE"/>
    <w:rsid w:val="00B6723B"/>
    <w:rsid w:val="00B7574D"/>
    <w:rsid w:val="00B82D04"/>
    <w:rsid w:val="00B84A4B"/>
    <w:rsid w:val="00B867F1"/>
    <w:rsid w:val="00B92BCF"/>
    <w:rsid w:val="00B95AF8"/>
    <w:rsid w:val="00B976B9"/>
    <w:rsid w:val="00BA1478"/>
    <w:rsid w:val="00BA423D"/>
    <w:rsid w:val="00BA6BB4"/>
    <w:rsid w:val="00BB57AE"/>
    <w:rsid w:val="00BB7E97"/>
    <w:rsid w:val="00BC53DC"/>
    <w:rsid w:val="00BE0289"/>
    <w:rsid w:val="00BE0CCA"/>
    <w:rsid w:val="00BE2446"/>
    <w:rsid w:val="00BE6E10"/>
    <w:rsid w:val="00BF03E3"/>
    <w:rsid w:val="00C00FB7"/>
    <w:rsid w:val="00C06024"/>
    <w:rsid w:val="00C111CA"/>
    <w:rsid w:val="00C14987"/>
    <w:rsid w:val="00C167C3"/>
    <w:rsid w:val="00C2325C"/>
    <w:rsid w:val="00C23E57"/>
    <w:rsid w:val="00C337C4"/>
    <w:rsid w:val="00C4283F"/>
    <w:rsid w:val="00C56837"/>
    <w:rsid w:val="00C64D1A"/>
    <w:rsid w:val="00C737F5"/>
    <w:rsid w:val="00C87A93"/>
    <w:rsid w:val="00C94FF0"/>
    <w:rsid w:val="00C97E57"/>
    <w:rsid w:val="00CA4E89"/>
    <w:rsid w:val="00CE311D"/>
    <w:rsid w:val="00CF2E4E"/>
    <w:rsid w:val="00D161E4"/>
    <w:rsid w:val="00D313CA"/>
    <w:rsid w:val="00D35306"/>
    <w:rsid w:val="00D537FC"/>
    <w:rsid w:val="00D539A5"/>
    <w:rsid w:val="00D57A18"/>
    <w:rsid w:val="00D63CB7"/>
    <w:rsid w:val="00D67F12"/>
    <w:rsid w:val="00D732EB"/>
    <w:rsid w:val="00D7505C"/>
    <w:rsid w:val="00D7561B"/>
    <w:rsid w:val="00D81276"/>
    <w:rsid w:val="00D821F3"/>
    <w:rsid w:val="00D92909"/>
    <w:rsid w:val="00D936E2"/>
    <w:rsid w:val="00DA7E8E"/>
    <w:rsid w:val="00DB4083"/>
    <w:rsid w:val="00DC0F6D"/>
    <w:rsid w:val="00DC1FE1"/>
    <w:rsid w:val="00DC4CED"/>
    <w:rsid w:val="00DC7E30"/>
    <w:rsid w:val="00DF1332"/>
    <w:rsid w:val="00DF1EED"/>
    <w:rsid w:val="00DF381F"/>
    <w:rsid w:val="00DF769B"/>
    <w:rsid w:val="00E0525F"/>
    <w:rsid w:val="00E0661A"/>
    <w:rsid w:val="00E176E2"/>
    <w:rsid w:val="00E2479C"/>
    <w:rsid w:val="00E25F0F"/>
    <w:rsid w:val="00E27D72"/>
    <w:rsid w:val="00E52332"/>
    <w:rsid w:val="00E540CF"/>
    <w:rsid w:val="00E67350"/>
    <w:rsid w:val="00E75782"/>
    <w:rsid w:val="00E815E4"/>
    <w:rsid w:val="00EA59DF"/>
    <w:rsid w:val="00EB168E"/>
    <w:rsid w:val="00EB2182"/>
    <w:rsid w:val="00EB26CA"/>
    <w:rsid w:val="00EB2A51"/>
    <w:rsid w:val="00EB541F"/>
    <w:rsid w:val="00EC145A"/>
    <w:rsid w:val="00EC3E5D"/>
    <w:rsid w:val="00EE1B20"/>
    <w:rsid w:val="00EE7932"/>
    <w:rsid w:val="00EF712F"/>
    <w:rsid w:val="00F03EE0"/>
    <w:rsid w:val="00F06178"/>
    <w:rsid w:val="00F200EA"/>
    <w:rsid w:val="00F24D63"/>
    <w:rsid w:val="00F31F9A"/>
    <w:rsid w:val="00F325E7"/>
    <w:rsid w:val="00F34AA3"/>
    <w:rsid w:val="00F5190F"/>
    <w:rsid w:val="00F52A48"/>
    <w:rsid w:val="00F734F9"/>
    <w:rsid w:val="00F757A6"/>
    <w:rsid w:val="00F8265F"/>
    <w:rsid w:val="00F900B8"/>
    <w:rsid w:val="00F968D3"/>
    <w:rsid w:val="00FA64C3"/>
    <w:rsid w:val="00FB008E"/>
    <w:rsid w:val="00FC5DAC"/>
    <w:rsid w:val="00FE3B51"/>
    <w:rsid w:val="00FF0535"/>
    <w:rsid w:val="00FF471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6625"/>
    <o:shapelayout v:ext="edit">
      <o:idmap v:ext="edit" data="1"/>
    </o:shapelayout>
  </w:shapeDefaults>
  <w:decimalSymbol w:val=","/>
  <w:listSeparator w:val=";"/>
  <w14:docId w14:val="098F3EE5"/>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imes New Roman" w:hAnsiTheme="minorHAnsi" w:cstheme="minorHAns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81934"/>
    <w:pPr>
      <w:spacing w:after="0" w:line="240" w:lineRule="auto"/>
    </w:pPr>
    <w:rPr>
      <w:rFonts w:ascii="Comic Sans MS" w:hAnsi="Comic Sans MS" w:cs="Times New Roman"/>
      <w:sz w:val="18"/>
      <w:szCs w:val="24"/>
      <w:lang w:eastAsia="fr-FR"/>
    </w:rPr>
  </w:style>
  <w:style w:type="paragraph" w:styleId="Titre1">
    <w:name w:val="heading 1"/>
    <w:basedOn w:val="Normal"/>
    <w:next w:val="Normal"/>
    <w:link w:val="Titre1Car"/>
    <w:uiPriority w:val="9"/>
    <w:qFormat/>
    <w:rsid w:val="0049192A"/>
    <w:pPr>
      <w:keepNext/>
      <w:pBdr>
        <w:top w:val="single" w:sz="6" w:space="0" w:color="auto" w:shadow="1"/>
        <w:left w:val="single" w:sz="6" w:space="0" w:color="auto" w:shadow="1"/>
        <w:bottom w:val="single" w:sz="6" w:space="0" w:color="auto" w:shadow="1"/>
        <w:right w:val="single" w:sz="6" w:space="0" w:color="auto" w:shadow="1"/>
      </w:pBdr>
      <w:ind w:left="1725" w:right="567"/>
      <w:jc w:val="center"/>
      <w:outlineLvl w:val="0"/>
    </w:pPr>
    <w:rPr>
      <w:rFonts w:ascii="Palatino" w:hAnsi="Palatino"/>
      <w:b/>
      <w:sz w:val="24"/>
    </w:rPr>
  </w:style>
  <w:style w:type="paragraph" w:styleId="Titre2">
    <w:name w:val="heading 2"/>
    <w:basedOn w:val="Normal"/>
    <w:next w:val="Normal"/>
    <w:link w:val="Titre2Car"/>
    <w:uiPriority w:val="9"/>
    <w:qFormat/>
    <w:rsid w:val="00381934"/>
    <w:pPr>
      <w:keepNext/>
      <w:ind w:left="1725"/>
      <w:outlineLvl w:val="1"/>
    </w:pPr>
    <w:rPr>
      <w:b/>
    </w:rPr>
  </w:style>
  <w:style w:type="paragraph" w:styleId="Titre3">
    <w:name w:val="heading 3"/>
    <w:basedOn w:val="Normal"/>
    <w:next w:val="Normal"/>
    <w:link w:val="Titre3Car"/>
    <w:uiPriority w:val="9"/>
    <w:semiHidden/>
    <w:unhideWhenUsed/>
    <w:qFormat/>
    <w:rsid w:val="0049192A"/>
    <w:pPr>
      <w:keepNext/>
      <w:keepLines/>
      <w:spacing w:before="200"/>
      <w:outlineLvl w:val="2"/>
    </w:pPr>
    <w:rPr>
      <w:rFonts w:asciiTheme="majorHAnsi" w:eastAsiaTheme="majorEastAsia" w:hAnsiTheme="majorHAnsi"/>
      <w:b/>
      <w:bCs/>
      <w:color w:val="4472C4" w:themeColor="accent1"/>
    </w:rPr>
  </w:style>
  <w:style w:type="paragraph" w:styleId="Titre4">
    <w:name w:val="heading 4"/>
    <w:basedOn w:val="Normal"/>
    <w:next w:val="Normal"/>
    <w:link w:val="Titre4Car"/>
    <w:uiPriority w:val="9"/>
    <w:semiHidden/>
    <w:unhideWhenUsed/>
    <w:qFormat/>
    <w:rsid w:val="0049192A"/>
    <w:pPr>
      <w:keepNext/>
      <w:keepLines/>
      <w:spacing w:before="200"/>
      <w:outlineLvl w:val="3"/>
    </w:pPr>
    <w:rPr>
      <w:rFonts w:asciiTheme="majorHAnsi" w:eastAsiaTheme="majorEastAsia" w:hAnsiTheme="majorHAnsi"/>
      <w:b/>
      <w:bCs/>
      <w:i/>
      <w:iCs/>
      <w:color w:val="4472C4" w:themeColor="accent1"/>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locked/>
    <w:rsid w:val="0049192A"/>
    <w:rPr>
      <w:rFonts w:ascii="Palatino" w:hAnsi="Palatino" w:cs="Times New Roman"/>
      <w:b/>
      <w:sz w:val="24"/>
      <w:szCs w:val="24"/>
      <w:lang w:val="x-none" w:eastAsia="fr-FR"/>
    </w:rPr>
  </w:style>
  <w:style w:type="character" w:customStyle="1" w:styleId="Titre2Car">
    <w:name w:val="Titre 2 Car"/>
    <w:basedOn w:val="Policepardfaut"/>
    <w:link w:val="Titre2"/>
    <w:uiPriority w:val="9"/>
    <w:locked/>
    <w:rsid w:val="00381934"/>
    <w:rPr>
      <w:rFonts w:ascii="Comic Sans MS" w:hAnsi="Comic Sans MS" w:cs="Times New Roman"/>
      <w:b/>
      <w:sz w:val="24"/>
      <w:szCs w:val="24"/>
      <w:lang w:val="x-none" w:eastAsia="fr-FR"/>
    </w:rPr>
  </w:style>
  <w:style w:type="character" w:customStyle="1" w:styleId="Titre3Car">
    <w:name w:val="Titre 3 Car"/>
    <w:basedOn w:val="Policepardfaut"/>
    <w:link w:val="Titre3"/>
    <w:uiPriority w:val="9"/>
    <w:semiHidden/>
    <w:locked/>
    <w:rsid w:val="0049192A"/>
    <w:rPr>
      <w:rFonts w:asciiTheme="majorHAnsi" w:eastAsiaTheme="majorEastAsia" w:hAnsiTheme="majorHAnsi" w:cs="Times New Roman"/>
      <w:b/>
      <w:bCs/>
      <w:color w:val="4472C4" w:themeColor="accent1"/>
      <w:sz w:val="24"/>
      <w:szCs w:val="24"/>
      <w:lang w:val="x-none" w:eastAsia="fr-FR"/>
    </w:rPr>
  </w:style>
  <w:style w:type="character" w:customStyle="1" w:styleId="Titre4Car">
    <w:name w:val="Titre 4 Car"/>
    <w:basedOn w:val="Policepardfaut"/>
    <w:link w:val="Titre4"/>
    <w:uiPriority w:val="9"/>
    <w:semiHidden/>
    <w:locked/>
    <w:rsid w:val="0049192A"/>
    <w:rPr>
      <w:rFonts w:asciiTheme="majorHAnsi" w:eastAsiaTheme="majorEastAsia" w:hAnsiTheme="majorHAnsi" w:cs="Times New Roman"/>
      <w:b/>
      <w:bCs/>
      <w:i/>
      <w:iCs/>
      <w:color w:val="4472C4" w:themeColor="accent1"/>
      <w:sz w:val="24"/>
      <w:szCs w:val="24"/>
      <w:lang w:val="x-none" w:eastAsia="fr-FR"/>
    </w:rPr>
  </w:style>
  <w:style w:type="paragraph" w:styleId="En-tte">
    <w:name w:val="header"/>
    <w:basedOn w:val="Normal"/>
    <w:link w:val="En-tteCar"/>
    <w:uiPriority w:val="99"/>
    <w:unhideWhenUsed/>
    <w:rsid w:val="00DC4CED"/>
    <w:pPr>
      <w:tabs>
        <w:tab w:val="center" w:pos="4536"/>
        <w:tab w:val="right" w:pos="9072"/>
      </w:tabs>
    </w:pPr>
  </w:style>
  <w:style w:type="character" w:customStyle="1" w:styleId="En-tteCar">
    <w:name w:val="En-tête Car"/>
    <w:basedOn w:val="Policepardfaut"/>
    <w:link w:val="En-tte"/>
    <w:uiPriority w:val="99"/>
    <w:locked/>
    <w:rsid w:val="00DC4CED"/>
    <w:rPr>
      <w:rFonts w:cs="Times New Roman"/>
    </w:rPr>
  </w:style>
  <w:style w:type="paragraph" w:styleId="Pieddepage">
    <w:name w:val="footer"/>
    <w:basedOn w:val="Normal"/>
    <w:link w:val="PieddepageCar"/>
    <w:uiPriority w:val="99"/>
    <w:unhideWhenUsed/>
    <w:rsid w:val="00DC4CED"/>
    <w:pPr>
      <w:tabs>
        <w:tab w:val="center" w:pos="4536"/>
        <w:tab w:val="right" w:pos="9072"/>
      </w:tabs>
    </w:pPr>
  </w:style>
  <w:style w:type="character" w:customStyle="1" w:styleId="PieddepageCar">
    <w:name w:val="Pied de page Car"/>
    <w:basedOn w:val="Policepardfaut"/>
    <w:link w:val="Pieddepage"/>
    <w:uiPriority w:val="99"/>
    <w:locked/>
    <w:rsid w:val="00DC4CED"/>
    <w:rPr>
      <w:rFonts w:cs="Times New Roman"/>
    </w:rPr>
  </w:style>
  <w:style w:type="character" w:styleId="Lienhypertexte">
    <w:name w:val="Hyperlink"/>
    <w:basedOn w:val="Policepardfaut"/>
    <w:uiPriority w:val="99"/>
    <w:unhideWhenUsed/>
    <w:rsid w:val="00302272"/>
    <w:rPr>
      <w:rFonts w:cs="Times New Roman"/>
      <w:color w:val="0563C1" w:themeColor="hyperlink"/>
      <w:u w:val="single"/>
    </w:rPr>
  </w:style>
  <w:style w:type="character" w:styleId="Mentionnonrsolue">
    <w:name w:val="Unresolved Mention"/>
    <w:basedOn w:val="Policepardfaut"/>
    <w:uiPriority w:val="99"/>
    <w:semiHidden/>
    <w:unhideWhenUsed/>
    <w:rsid w:val="00302272"/>
    <w:rPr>
      <w:rFonts w:cs="Times New Roman"/>
      <w:color w:val="605E5C"/>
      <w:shd w:val="clear" w:color="auto" w:fill="E1DFDD"/>
    </w:rPr>
  </w:style>
  <w:style w:type="table" w:styleId="Grilledutableau">
    <w:name w:val="Table Grid"/>
    <w:basedOn w:val="TableauNormal"/>
    <w:uiPriority w:val="39"/>
    <w:rsid w:val="000C7703"/>
    <w:pPr>
      <w:spacing w:after="0" w:line="240" w:lineRule="auto"/>
    </w:pPr>
    <w:rPr>
      <w:rFonts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ansinterligne">
    <w:name w:val="No Spacing"/>
    <w:link w:val="SansinterligneCar"/>
    <w:uiPriority w:val="1"/>
    <w:qFormat/>
    <w:rsid w:val="0049192A"/>
    <w:pPr>
      <w:spacing w:after="0" w:line="240" w:lineRule="auto"/>
    </w:pPr>
    <w:rPr>
      <w:rFonts w:eastAsiaTheme="minorEastAsia" w:cs="Times New Roman"/>
    </w:rPr>
  </w:style>
  <w:style w:type="character" w:customStyle="1" w:styleId="SansinterligneCar">
    <w:name w:val="Sans interligne Car"/>
    <w:basedOn w:val="Policepardfaut"/>
    <w:link w:val="Sansinterligne"/>
    <w:uiPriority w:val="1"/>
    <w:locked/>
    <w:rsid w:val="0049192A"/>
    <w:rPr>
      <w:rFonts w:eastAsiaTheme="minorEastAsia" w:cs="Times New Roman"/>
    </w:rPr>
  </w:style>
  <w:style w:type="paragraph" w:styleId="Paragraphedeliste">
    <w:name w:val="List Paragraph"/>
    <w:basedOn w:val="Normal"/>
    <w:uiPriority w:val="99"/>
    <w:qFormat/>
    <w:rsid w:val="0049192A"/>
    <w:pPr>
      <w:ind w:left="720"/>
      <w:contextualSpacing/>
    </w:pPr>
  </w:style>
  <w:style w:type="paragraph" w:styleId="Textedebulles">
    <w:name w:val="Balloon Text"/>
    <w:basedOn w:val="Normal"/>
    <w:link w:val="TextedebullesCar"/>
    <w:uiPriority w:val="99"/>
    <w:semiHidden/>
    <w:unhideWhenUsed/>
    <w:rsid w:val="0049192A"/>
    <w:rPr>
      <w:rFonts w:ascii="Tahoma" w:hAnsi="Tahoma" w:cs="Tahoma"/>
      <w:sz w:val="16"/>
      <w:szCs w:val="16"/>
    </w:rPr>
  </w:style>
  <w:style w:type="character" w:customStyle="1" w:styleId="TextedebullesCar">
    <w:name w:val="Texte de bulles Car"/>
    <w:basedOn w:val="Policepardfaut"/>
    <w:link w:val="Textedebulles"/>
    <w:uiPriority w:val="99"/>
    <w:semiHidden/>
    <w:locked/>
    <w:rsid w:val="0049192A"/>
    <w:rPr>
      <w:rFonts w:ascii="Tahoma" w:hAnsi="Tahoma" w:cs="Tahoma"/>
      <w:sz w:val="16"/>
      <w:szCs w:val="16"/>
      <w:lang w:val="x-none" w:eastAsia="fr-FR"/>
    </w:rPr>
  </w:style>
  <w:style w:type="paragraph" w:styleId="Corpsdetexte">
    <w:name w:val="Body Text"/>
    <w:basedOn w:val="Normal"/>
    <w:link w:val="CorpsdetexteCar"/>
    <w:uiPriority w:val="99"/>
    <w:rsid w:val="0049192A"/>
    <w:pPr>
      <w:jc w:val="both"/>
    </w:pPr>
    <w:rPr>
      <w:rFonts w:ascii="Times New Roman" w:hAnsi="Times New Roman"/>
      <w:sz w:val="22"/>
      <w:szCs w:val="20"/>
    </w:rPr>
  </w:style>
  <w:style w:type="character" w:customStyle="1" w:styleId="CorpsdetexteCar">
    <w:name w:val="Corps de texte Car"/>
    <w:basedOn w:val="Policepardfaut"/>
    <w:link w:val="Corpsdetexte"/>
    <w:uiPriority w:val="99"/>
    <w:locked/>
    <w:rsid w:val="0049192A"/>
    <w:rPr>
      <w:rFonts w:ascii="Times New Roman" w:hAnsi="Times New Roman" w:cs="Times New Roman"/>
      <w:sz w:val="20"/>
      <w:szCs w:val="20"/>
      <w:lang w:val="x-none" w:eastAsia="fr-FR"/>
    </w:rPr>
  </w:style>
  <w:style w:type="paragraph" w:styleId="Normalcentr">
    <w:name w:val="Block Text"/>
    <w:basedOn w:val="Normal"/>
    <w:uiPriority w:val="99"/>
    <w:rsid w:val="0049192A"/>
    <w:pPr>
      <w:ind w:left="360" w:right="-569"/>
      <w:jc w:val="both"/>
    </w:pPr>
    <w:rPr>
      <w:rFonts w:ascii="Goudy Old Style" w:hAnsi="Goudy Old Style"/>
      <w:i/>
    </w:rPr>
  </w:style>
  <w:style w:type="paragraph" w:styleId="Notedebasdepage">
    <w:name w:val="footnote text"/>
    <w:basedOn w:val="Normal"/>
    <w:link w:val="NotedebasdepageCar"/>
    <w:uiPriority w:val="99"/>
    <w:semiHidden/>
    <w:rsid w:val="0049192A"/>
    <w:rPr>
      <w:rFonts w:ascii="Times New Roman" w:hAnsi="Times New Roman"/>
      <w:sz w:val="20"/>
      <w:szCs w:val="20"/>
    </w:rPr>
  </w:style>
  <w:style w:type="character" w:customStyle="1" w:styleId="NotedebasdepageCar">
    <w:name w:val="Note de bas de page Car"/>
    <w:basedOn w:val="Policepardfaut"/>
    <w:link w:val="Notedebasdepage"/>
    <w:uiPriority w:val="99"/>
    <w:semiHidden/>
    <w:locked/>
    <w:rsid w:val="0049192A"/>
    <w:rPr>
      <w:rFonts w:ascii="Times New Roman" w:hAnsi="Times New Roman" w:cs="Times New Roman"/>
      <w:sz w:val="20"/>
      <w:szCs w:val="20"/>
      <w:lang w:val="x-none" w:eastAsia="fr-FR"/>
    </w:rPr>
  </w:style>
  <w:style w:type="character" w:styleId="Appelnotedebasdep">
    <w:name w:val="footnote reference"/>
    <w:basedOn w:val="Policepardfaut"/>
    <w:uiPriority w:val="99"/>
    <w:semiHidden/>
    <w:rsid w:val="0049192A"/>
    <w:rPr>
      <w:rFonts w:cs="Times New Roman"/>
      <w:vertAlign w:val="superscript"/>
    </w:rPr>
  </w:style>
  <w:style w:type="paragraph" w:styleId="NormalWeb">
    <w:name w:val="Normal (Web)"/>
    <w:basedOn w:val="Normal"/>
    <w:uiPriority w:val="99"/>
    <w:unhideWhenUsed/>
    <w:rsid w:val="0049192A"/>
    <w:pPr>
      <w:spacing w:before="100" w:beforeAutospacing="1" w:after="100" w:afterAutospacing="1"/>
    </w:pPr>
    <w:rPr>
      <w:rFonts w:ascii="Times New Roman" w:eastAsiaTheme="minorEastAsia" w:hAnsi="Times New Roman"/>
      <w:sz w:val="24"/>
    </w:rPr>
  </w:style>
  <w:style w:type="paragraph" w:styleId="Corpsdetexte3">
    <w:name w:val="Body Text 3"/>
    <w:basedOn w:val="Normal"/>
    <w:link w:val="Corpsdetexte3Car"/>
    <w:uiPriority w:val="99"/>
    <w:semiHidden/>
    <w:unhideWhenUsed/>
    <w:rsid w:val="0049192A"/>
    <w:pPr>
      <w:spacing w:after="120"/>
    </w:pPr>
    <w:rPr>
      <w:sz w:val="16"/>
      <w:szCs w:val="16"/>
    </w:rPr>
  </w:style>
  <w:style w:type="character" w:customStyle="1" w:styleId="Corpsdetexte3Car">
    <w:name w:val="Corps de texte 3 Car"/>
    <w:basedOn w:val="Policepardfaut"/>
    <w:link w:val="Corpsdetexte3"/>
    <w:uiPriority w:val="99"/>
    <w:semiHidden/>
    <w:locked/>
    <w:rsid w:val="0049192A"/>
    <w:rPr>
      <w:rFonts w:ascii="Comic Sans MS" w:hAnsi="Comic Sans MS" w:cs="Times New Roman"/>
      <w:sz w:val="16"/>
      <w:szCs w:val="16"/>
      <w:lang w:val="x-none" w:eastAsia="fr-FR"/>
    </w:rPr>
  </w:style>
  <w:style w:type="character" w:styleId="Marquedecommentaire">
    <w:name w:val="annotation reference"/>
    <w:basedOn w:val="Policepardfaut"/>
    <w:uiPriority w:val="99"/>
    <w:semiHidden/>
    <w:unhideWhenUsed/>
    <w:rsid w:val="0049192A"/>
    <w:rPr>
      <w:rFonts w:cs="Times New Roman"/>
      <w:sz w:val="16"/>
      <w:szCs w:val="16"/>
    </w:rPr>
  </w:style>
  <w:style w:type="paragraph" w:styleId="Commentaire">
    <w:name w:val="annotation text"/>
    <w:basedOn w:val="Normal"/>
    <w:link w:val="CommentaireCar"/>
    <w:uiPriority w:val="99"/>
    <w:semiHidden/>
    <w:unhideWhenUsed/>
    <w:rsid w:val="0049192A"/>
    <w:rPr>
      <w:sz w:val="20"/>
      <w:szCs w:val="20"/>
    </w:rPr>
  </w:style>
  <w:style w:type="character" w:customStyle="1" w:styleId="CommentaireCar">
    <w:name w:val="Commentaire Car"/>
    <w:basedOn w:val="Policepardfaut"/>
    <w:link w:val="Commentaire"/>
    <w:uiPriority w:val="99"/>
    <w:semiHidden/>
    <w:locked/>
    <w:rsid w:val="0049192A"/>
    <w:rPr>
      <w:rFonts w:ascii="Comic Sans MS" w:hAnsi="Comic Sans MS" w:cs="Times New Roman"/>
      <w:sz w:val="20"/>
      <w:szCs w:val="20"/>
      <w:lang w:val="x-none" w:eastAsia="fr-FR"/>
    </w:rPr>
  </w:style>
  <w:style w:type="paragraph" w:styleId="Objetducommentaire">
    <w:name w:val="annotation subject"/>
    <w:basedOn w:val="Commentaire"/>
    <w:next w:val="Commentaire"/>
    <w:link w:val="ObjetducommentaireCar"/>
    <w:uiPriority w:val="99"/>
    <w:semiHidden/>
    <w:unhideWhenUsed/>
    <w:rsid w:val="0049192A"/>
    <w:rPr>
      <w:b/>
      <w:bCs/>
    </w:rPr>
  </w:style>
  <w:style w:type="character" w:customStyle="1" w:styleId="ObjetducommentaireCar">
    <w:name w:val="Objet du commentaire Car"/>
    <w:basedOn w:val="CommentaireCar"/>
    <w:link w:val="Objetducommentaire"/>
    <w:uiPriority w:val="99"/>
    <w:semiHidden/>
    <w:locked/>
    <w:rsid w:val="0049192A"/>
    <w:rPr>
      <w:rFonts w:ascii="Comic Sans MS" w:hAnsi="Comic Sans MS" w:cs="Times New Roman"/>
      <w:b/>
      <w:bCs/>
      <w:sz w:val="20"/>
      <w:szCs w:val="20"/>
      <w:lang w:val="x-none" w:eastAsia="fr-FR"/>
    </w:rPr>
  </w:style>
  <w:style w:type="paragraph" w:styleId="Textebrut">
    <w:name w:val="Plain Text"/>
    <w:basedOn w:val="Normal"/>
    <w:link w:val="TextebrutCar"/>
    <w:uiPriority w:val="99"/>
    <w:rsid w:val="0049192A"/>
    <w:rPr>
      <w:rFonts w:ascii="Courier New" w:hAnsi="Courier New"/>
      <w:sz w:val="20"/>
      <w:szCs w:val="20"/>
    </w:rPr>
  </w:style>
  <w:style w:type="character" w:customStyle="1" w:styleId="TextebrutCar">
    <w:name w:val="Texte brut Car"/>
    <w:basedOn w:val="Policepardfaut"/>
    <w:link w:val="Textebrut"/>
    <w:uiPriority w:val="99"/>
    <w:locked/>
    <w:rsid w:val="0049192A"/>
    <w:rPr>
      <w:rFonts w:ascii="Courier New" w:hAnsi="Courier New" w:cs="Times New Roman"/>
      <w:sz w:val="20"/>
      <w:szCs w:val="20"/>
      <w:lang w:val="x-none" w:eastAsia="fr-FR"/>
    </w:rPr>
  </w:style>
  <w:style w:type="paragraph" w:customStyle="1" w:styleId="EnumrationNiv3">
    <w:name w:val="Enumération Niv 3"/>
    <w:qFormat/>
    <w:rsid w:val="0049192A"/>
    <w:pPr>
      <w:numPr>
        <w:numId w:val="2"/>
      </w:numPr>
      <w:spacing w:before="60" w:after="0" w:line="240" w:lineRule="auto"/>
      <w:jc w:val="both"/>
    </w:pPr>
    <w:rPr>
      <w:rFonts w:ascii="Trebuchet MS" w:hAnsi="Trebuchet MS" w:cs="Calibri"/>
      <w:iCs/>
      <w:color w:val="000000"/>
      <w:sz w:val="20"/>
      <w:szCs w:val="23"/>
    </w:rPr>
  </w:style>
  <w:style w:type="character" w:customStyle="1" w:styleId="highlight">
    <w:name w:val="highlight"/>
    <w:basedOn w:val="Policepardfaut"/>
    <w:rsid w:val="0049192A"/>
    <w:rPr>
      <w:rFonts w:cs="Times New Roman"/>
    </w:rPr>
  </w:style>
  <w:style w:type="character" w:styleId="Rfrencelgre">
    <w:name w:val="Subtle Reference"/>
    <w:basedOn w:val="Policepardfaut"/>
    <w:uiPriority w:val="31"/>
    <w:qFormat/>
    <w:rsid w:val="001E68B2"/>
    <w:rPr>
      <w:rFonts w:cs="Times New Roman"/>
      <w:b/>
      <w:color w:val="4472C4" w:themeColor="accent1"/>
    </w:rPr>
  </w:style>
  <w:style w:type="character" w:styleId="lev">
    <w:name w:val="Strong"/>
    <w:basedOn w:val="Policepardfaut"/>
    <w:uiPriority w:val="22"/>
    <w:qFormat/>
    <w:rsid w:val="009C03E7"/>
    <w:rPr>
      <w:rFonts w:cs="Times New Roman"/>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7481219">
      <w:marLeft w:val="0"/>
      <w:marRight w:val="0"/>
      <w:marTop w:val="0"/>
      <w:marBottom w:val="0"/>
      <w:divBdr>
        <w:top w:val="none" w:sz="0" w:space="0" w:color="auto"/>
        <w:left w:val="none" w:sz="0" w:space="0" w:color="auto"/>
        <w:bottom w:val="none" w:sz="0" w:space="0" w:color="auto"/>
        <w:right w:val="none" w:sz="0" w:space="0" w:color="auto"/>
      </w:divBdr>
    </w:div>
    <w:div w:id="437481220">
      <w:marLeft w:val="0"/>
      <w:marRight w:val="0"/>
      <w:marTop w:val="0"/>
      <w:marBottom w:val="0"/>
      <w:divBdr>
        <w:top w:val="none" w:sz="0" w:space="0" w:color="auto"/>
        <w:left w:val="none" w:sz="0" w:space="0" w:color="auto"/>
        <w:bottom w:val="none" w:sz="0" w:space="0" w:color="auto"/>
        <w:right w:val="none" w:sz="0" w:space="0" w:color="auto"/>
      </w:divBdr>
    </w:div>
    <w:div w:id="437481221">
      <w:marLeft w:val="0"/>
      <w:marRight w:val="0"/>
      <w:marTop w:val="0"/>
      <w:marBottom w:val="0"/>
      <w:divBdr>
        <w:top w:val="none" w:sz="0" w:space="0" w:color="auto"/>
        <w:left w:val="none" w:sz="0" w:space="0" w:color="auto"/>
        <w:bottom w:val="none" w:sz="0" w:space="0" w:color="auto"/>
        <w:right w:val="none" w:sz="0" w:space="0" w:color="auto"/>
      </w:divBdr>
    </w:div>
    <w:div w:id="437481222">
      <w:marLeft w:val="0"/>
      <w:marRight w:val="0"/>
      <w:marTop w:val="0"/>
      <w:marBottom w:val="0"/>
      <w:divBdr>
        <w:top w:val="none" w:sz="0" w:space="0" w:color="auto"/>
        <w:left w:val="none" w:sz="0" w:space="0" w:color="auto"/>
        <w:bottom w:val="none" w:sz="0" w:space="0" w:color="auto"/>
        <w:right w:val="none" w:sz="0" w:space="0" w:color="auto"/>
      </w:divBdr>
    </w:div>
    <w:div w:id="437481223">
      <w:marLeft w:val="0"/>
      <w:marRight w:val="0"/>
      <w:marTop w:val="0"/>
      <w:marBottom w:val="0"/>
      <w:divBdr>
        <w:top w:val="none" w:sz="0" w:space="0" w:color="auto"/>
        <w:left w:val="none" w:sz="0" w:space="0" w:color="auto"/>
        <w:bottom w:val="none" w:sz="0" w:space="0" w:color="auto"/>
        <w:right w:val="none" w:sz="0" w:space="0" w:color="auto"/>
      </w:divBdr>
    </w:div>
    <w:div w:id="437481224">
      <w:marLeft w:val="0"/>
      <w:marRight w:val="0"/>
      <w:marTop w:val="0"/>
      <w:marBottom w:val="0"/>
      <w:divBdr>
        <w:top w:val="none" w:sz="0" w:space="0" w:color="auto"/>
        <w:left w:val="none" w:sz="0" w:space="0" w:color="auto"/>
        <w:bottom w:val="none" w:sz="0" w:space="0" w:color="auto"/>
        <w:right w:val="none" w:sz="0" w:space="0" w:color="auto"/>
      </w:divBdr>
    </w:div>
    <w:div w:id="437481225">
      <w:marLeft w:val="0"/>
      <w:marRight w:val="0"/>
      <w:marTop w:val="0"/>
      <w:marBottom w:val="0"/>
      <w:divBdr>
        <w:top w:val="none" w:sz="0" w:space="0" w:color="auto"/>
        <w:left w:val="none" w:sz="0" w:space="0" w:color="auto"/>
        <w:bottom w:val="none" w:sz="0" w:space="0" w:color="auto"/>
        <w:right w:val="none" w:sz="0" w:space="0" w:color="auto"/>
      </w:divBdr>
    </w:div>
    <w:div w:id="437481226">
      <w:marLeft w:val="0"/>
      <w:marRight w:val="0"/>
      <w:marTop w:val="0"/>
      <w:marBottom w:val="0"/>
      <w:divBdr>
        <w:top w:val="none" w:sz="0" w:space="0" w:color="auto"/>
        <w:left w:val="none" w:sz="0" w:space="0" w:color="auto"/>
        <w:bottom w:val="none" w:sz="0" w:space="0" w:color="auto"/>
        <w:right w:val="none" w:sz="0" w:space="0" w:color="auto"/>
      </w:divBdr>
    </w:div>
    <w:div w:id="43748122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pixelsPerInch w:val="12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6.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3.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footer2.xml.rels><?xml version="1.0" encoding="UTF-8" standalone="yes"?>
<Relationships xmlns="http://schemas.openxmlformats.org/package/2006/relationships"><Relationship Id="rId1" Type="http://schemas.openxmlformats.org/officeDocument/2006/relationships/image" Target="media/image3.jpeg"/></Relationships>
</file>

<file path=word/_rels/footer3.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_rels/header4.xml.rels><?xml version="1.0" encoding="UTF-8" standalone="yes"?>
<Relationships xmlns="http://schemas.openxmlformats.org/package/2006/relationships"><Relationship Id="rId1" Type="http://schemas.openxmlformats.org/officeDocument/2006/relationships/image" Target="media/image1.png"/></Relationships>
</file>

<file path=word/_rels/header5.xml.rels><?xml version="1.0" encoding="UTF-8" standalone="yes"?>
<Relationships xmlns="http://schemas.openxmlformats.org/package/2006/relationships"><Relationship Id="rId1" Type="http://schemas.openxmlformats.org/officeDocument/2006/relationships/image" Target="media/image1.png"/></Relationships>
</file>

<file path=word/_rels/header6.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ACBEBD-4BF9-43EE-9078-BFBC4C8C62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MODELE - LM TENUE.dotx</Template>
  <TotalTime>26</TotalTime>
  <Pages>17</Pages>
  <Words>6367</Words>
  <Characters>36688</Characters>
  <Application>Microsoft Office Word</Application>
  <DocSecurity>0</DocSecurity>
  <Lines>305</Lines>
  <Paragraphs>85</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42970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Audrey Zarkos</dc:creator>
  <cp:keywords/>
  <dc:description/>
  <cp:lastModifiedBy>Sajjad Amjad</cp:lastModifiedBy>
  <cp:revision>13</cp:revision>
  <cp:lastPrinted>2021-09-23T13:24:00Z</cp:lastPrinted>
  <dcterms:created xsi:type="dcterms:W3CDTF">2023-10-30T14:22:00Z</dcterms:created>
  <dcterms:modified xsi:type="dcterms:W3CDTF">2025-10-07T15:13:00Z</dcterms:modified>
</cp:coreProperties>
</file>