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Ethan Chalupa</w:t>
      </w:r>
    </w:p>
    <w:p w:rsidR="00000000" w:rsidDel="00000000" w:rsidP="00000000" w:rsidRDefault="00000000" w:rsidRPr="00000000" w14:paraId="00000002">
      <w:pPr>
        <w:rPr/>
      </w:pPr>
      <w:r w:rsidDel="00000000" w:rsidR="00000000" w:rsidRPr="00000000">
        <w:rPr>
          <w:rtl w:val="0"/>
        </w:rPr>
        <w:t xml:space="preserve">CSE 170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20:</w:t>
      </w:r>
    </w:p>
    <w:p w:rsidR="00000000" w:rsidDel="00000000" w:rsidP="00000000" w:rsidRDefault="00000000" w:rsidRPr="00000000" w14:paraId="00000006">
      <w:pPr>
        <w:rPr/>
      </w:pPr>
      <w:r w:rsidDel="00000000" w:rsidR="00000000" w:rsidRPr="00000000">
        <w:rPr>
          <w:rtl w:val="0"/>
        </w:rPr>
        <w:t xml:space="preserve"> Why is this week's topic important for teamwork?</w:t>
      </w:r>
    </w:p>
    <w:p w:rsidR="00000000" w:rsidDel="00000000" w:rsidP="00000000" w:rsidRDefault="00000000" w:rsidRPr="00000000" w14:paraId="00000007">
      <w:pPr>
        <w:rPr/>
      </w:pPr>
      <w:r w:rsidDel="00000000" w:rsidR="00000000" w:rsidRPr="00000000">
        <w:rPr>
          <w:rtl w:val="0"/>
        </w:rPr>
        <w:tab/>
        <w:t xml:space="preserve">Understanding your place in a system is important to being effective in it. Knowing how beliefs and actions work and how different tiers of groups interpret and exact them is important to representation.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this was a religion class, how would you relate this week’s topic to the gospel?</w:t>
      </w:r>
    </w:p>
    <w:p w:rsidR="00000000" w:rsidDel="00000000" w:rsidP="00000000" w:rsidRDefault="00000000" w:rsidRPr="00000000" w14:paraId="0000000A">
      <w:pPr>
        <w:rPr/>
      </w:pPr>
      <w:r w:rsidDel="00000000" w:rsidR="00000000" w:rsidRPr="00000000">
        <w:rPr>
          <w:rtl w:val="0"/>
        </w:rPr>
        <w:tab/>
        <w:t xml:space="preserve">God has things that he wants us to do and believe. In the church we have layers of influence like in class, with the exception that God can influence us all in his perfect ways.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How does your experience relate to other experiences you have had?\</w:t>
      </w:r>
    </w:p>
    <w:p w:rsidR="00000000" w:rsidDel="00000000" w:rsidP="00000000" w:rsidRDefault="00000000" w:rsidRPr="00000000" w14:paraId="0000000D">
      <w:pPr>
        <w:rPr/>
      </w:pPr>
      <w:r w:rsidDel="00000000" w:rsidR="00000000" w:rsidRPr="00000000">
        <w:rPr>
          <w:rtl w:val="0"/>
        </w:rPr>
        <w:tab/>
        <w:t xml:space="preserve">I have been in teams before and our goals overall were the same but individual people and smaller teams took the overarching goals and interpreted them in their own ways. Having that event written out and explained is a great way to understand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10:</w:t>
      </w:r>
    </w:p>
    <w:p w:rsidR="00000000" w:rsidDel="00000000" w:rsidP="00000000" w:rsidRDefault="00000000" w:rsidRPr="00000000" w14:paraId="00000010">
      <w:pPr>
        <w:rPr/>
      </w:pPr>
      <w:r w:rsidDel="00000000" w:rsidR="00000000" w:rsidRPr="00000000">
        <w:rPr>
          <w:rtl w:val="0"/>
        </w:rPr>
        <w:t xml:space="preserve">What would you do differently next week?</w:t>
      </w:r>
    </w:p>
    <w:p w:rsidR="00000000" w:rsidDel="00000000" w:rsidP="00000000" w:rsidRDefault="00000000" w:rsidRPr="00000000" w14:paraId="00000011">
      <w:pPr>
        <w:rPr/>
      </w:pPr>
      <w:r w:rsidDel="00000000" w:rsidR="00000000" w:rsidRPr="00000000">
        <w:rPr>
          <w:rtl w:val="0"/>
        </w:rPr>
        <w:tab/>
        <w:t xml:space="preserve">I would pay more attention. Individuals mean nothing to a group if they aren’t up to speed. I feel like I wasn’t as attentive as I could have been.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is the most significant take-a-way you have gained from your study this week?</w:t>
      </w:r>
    </w:p>
    <w:p w:rsidR="00000000" w:rsidDel="00000000" w:rsidP="00000000" w:rsidRDefault="00000000" w:rsidRPr="00000000" w14:paraId="00000014">
      <w:pPr>
        <w:rPr/>
      </w:pPr>
      <w:r w:rsidDel="00000000" w:rsidR="00000000" w:rsidRPr="00000000">
        <w:rPr>
          <w:rtl w:val="0"/>
        </w:rPr>
        <w:tab/>
        <w:t xml:space="preserve">That different teams have different levels of influence on a larger group.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5:</w:t>
      </w:r>
    </w:p>
    <w:p w:rsidR="00000000" w:rsidDel="00000000" w:rsidP="00000000" w:rsidRDefault="00000000" w:rsidRPr="00000000" w14:paraId="00000017">
      <w:pPr>
        <w:rPr/>
      </w:pPr>
      <w:r w:rsidDel="00000000" w:rsidR="00000000" w:rsidRPr="00000000">
        <w:rPr>
          <w:rtl w:val="0"/>
        </w:rPr>
        <w:t xml:space="preserve">Why is this week's topic important?</w:t>
      </w:r>
    </w:p>
    <w:p w:rsidR="00000000" w:rsidDel="00000000" w:rsidP="00000000" w:rsidRDefault="00000000" w:rsidRPr="00000000" w14:paraId="00000018">
      <w:pPr>
        <w:rPr/>
      </w:pPr>
      <w:r w:rsidDel="00000000" w:rsidR="00000000" w:rsidRPr="00000000">
        <w:rPr>
          <w:rtl w:val="0"/>
        </w:rPr>
        <w:tab/>
        <w:t xml:space="preserve">Learning group dynamics is an important part of being in one.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What did I do to prepare for class this week?</w:t>
      </w:r>
    </w:p>
    <w:p w:rsidR="00000000" w:rsidDel="00000000" w:rsidP="00000000" w:rsidRDefault="00000000" w:rsidRPr="00000000" w14:paraId="0000001B">
      <w:pPr>
        <w:rPr/>
      </w:pPr>
      <w:r w:rsidDel="00000000" w:rsidR="00000000" w:rsidRPr="00000000">
        <w:rPr>
          <w:rtl w:val="0"/>
        </w:rPr>
        <w:tab/>
        <w:t xml:space="preserve">I prepared to learn</w:t>
      </w:r>
    </w:p>
    <w:p w:rsidR="00000000" w:rsidDel="00000000" w:rsidP="00000000" w:rsidRDefault="00000000" w:rsidRPr="00000000" w14:paraId="0000001C">
      <w:pPr>
        <w:rPr/>
      </w:pPr>
      <w:r w:rsidDel="00000000" w:rsidR="00000000" w:rsidRPr="00000000">
        <w:rPr>
          <w:rtl w:val="0"/>
        </w:rPr>
        <w:t xml:space="preserve">What concept from this week are you uncertain of or would like to know more about?</w:t>
      </w:r>
    </w:p>
    <w:p w:rsidR="00000000" w:rsidDel="00000000" w:rsidP="00000000" w:rsidRDefault="00000000" w:rsidRPr="00000000" w14:paraId="0000001D">
      <w:pPr>
        <w:rPr/>
      </w:pPr>
      <w:r w:rsidDel="00000000" w:rsidR="00000000" w:rsidRPr="00000000">
        <w:rPr>
          <w:rtl w:val="0"/>
        </w:rPr>
        <w:tab/>
        <w:t xml:space="preserve">I am uncertain of the order of the beliefs/actions chart. Some of the labels dont make much sense.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What topics were studied this week, and what are their definitions?</w:t>
      </w:r>
    </w:p>
    <w:p w:rsidR="00000000" w:rsidDel="00000000" w:rsidP="00000000" w:rsidRDefault="00000000" w:rsidRPr="00000000" w14:paraId="00000020">
      <w:pPr>
        <w:rPr/>
      </w:pPr>
      <w:r w:rsidDel="00000000" w:rsidR="00000000" w:rsidRPr="00000000">
        <w:rPr>
          <w:rtl w:val="0"/>
        </w:rPr>
        <w:tab/>
        <w:t xml:space="preserve">We studied the beliefs/Actions chart and the levels of influence, consciousness connectedness representation, and conduct interaction cooperation.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