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Calculator Project</w:t>
      </w:r>
    </w:p>
    <w:p w:rsidR="00000000" w:rsidDel="00000000" w:rsidP="00000000" w:rsidRDefault="00000000" w:rsidRPr="00000000" w14:paraId="00000002">
      <w:pPr>
        <w:pStyle w:val="Title"/>
        <w:jc w:val="right"/>
        <w:rPr/>
      </w:pPr>
      <w:r w:rsidDel="00000000" w:rsidR="00000000" w:rsidRPr="00000000">
        <w:rPr>
          <w:rtl w:val="0"/>
        </w:rPr>
        <w:t xml:space="preserve">User Manual</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Title"/>
        <w:jc w:val="right"/>
        <w:rPr>
          <w:sz w:val="28"/>
          <w:szCs w:val="28"/>
        </w:rPr>
      </w:pPr>
      <w:r w:rsidDel="00000000" w:rsidR="00000000" w:rsidRPr="00000000">
        <w:rPr>
          <w:sz w:val="28"/>
          <w:szCs w:val="28"/>
          <w:rtl w:val="0"/>
        </w:rPr>
        <w:t xml:space="preserve">Version &lt;1.0&gt;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6" w:type="default"/>
          <w:footerReference r:id="rId7"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9">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23</w:t>
            </w:r>
            <w:r w:rsidDel="00000000" w:rsidR="00000000" w:rsidRPr="00000000">
              <w:rPr>
                <w:rtl w:val="0"/>
              </w:rPr>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w:t>
            </w:r>
            <w:r w:rsidDel="00000000" w:rsidR="00000000" w:rsidRPr="00000000">
              <w:rPr>
                <w:rtl w:val="0"/>
              </w:rPr>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Started User Manuals</w:t>
            </w:r>
            <w:r w:rsidDel="00000000" w:rsidR="00000000" w:rsidRPr="00000000">
              <w:rPr>
                <w:rtl w:val="0"/>
              </w:rPr>
            </w:r>
          </w:p>
        </w:tc>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Barret Brown, Ethan Doughty, Minh Vu, Adam Berry, Bisshoy Bhattacharjee</w:t>
            </w:r>
            <w:r w:rsidDel="00000000" w:rsidR="00000000" w:rsidRPr="00000000">
              <w:rPr>
                <w:rtl w:val="0"/>
              </w:rPr>
            </w:r>
          </w:p>
        </w:tc>
      </w:tr>
      <w:tr>
        <w:trPr>
          <w:cantSplit w:val="0"/>
          <w:tblHeader w:val="0"/>
        </w:trPr>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Title"/>
        <w:rPr/>
      </w:pPr>
      <w:r w:rsidDel="00000000" w:rsidR="00000000" w:rsidRPr="00000000">
        <w:br w:type="page"/>
      </w:r>
      <w:r w:rsidDel="00000000" w:rsidR="00000000" w:rsidRPr="00000000">
        <w:rPr>
          <w:rtl w:val="0"/>
        </w:rPr>
        <w:t xml:space="preserve">User Manual </w:t>
      </w:r>
    </w:p>
    <w:p w:rsidR="00000000" w:rsidDel="00000000" w:rsidP="00000000" w:rsidRDefault="00000000" w:rsidRPr="00000000" w14:paraId="00000020">
      <w:pPr>
        <w:pStyle w:val="Heading1"/>
        <w:numPr>
          <w:ilvl w:val="0"/>
          <w:numId w:val="2"/>
        </w:numPr>
        <w:spacing w:line="276" w:lineRule="auto"/>
        <w:ind w:left="0" w:firstLine="0"/>
        <w:rPr/>
      </w:pPr>
      <w:bookmarkStart w:colFirst="0" w:colLast="0" w:name="_3dy6vkm"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21">
      <w:pPr>
        <w:spacing w:line="276" w:lineRule="auto"/>
        <w:ind w:left="720" w:firstLine="0"/>
        <w:rPr>
          <w:rFonts w:ascii="Arial" w:cs="Arial" w:eastAsia="Arial" w:hAnsi="Arial"/>
          <w:b w:val="1"/>
        </w:rPr>
      </w:pPr>
      <w:r w:rsidDel="00000000" w:rsidR="00000000" w:rsidRPr="00000000">
        <w:rPr>
          <w:rFonts w:ascii="Arial" w:cs="Arial" w:eastAsia="Arial" w:hAnsi="Arial"/>
          <w:b w:val="1"/>
          <w:rtl w:val="0"/>
        </w:rPr>
        <w:t xml:space="preserve">This is an easy to use program coded in C++ to simulate a calculator. To start using this you will want to simply execute the main executable (.exe). The program will then prompt the user for additional actions.</w:t>
      </w:r>
      <w:r w:rsidDel="00000000" w:rsidR="00000000" w:rsidRPr="00000000">
        <w:rPr>
          <w:rtl w:val="0"/>
        </w:rPr>
      </w:r>
    </w:p>
    <w:p w:rsidR="00000000" w:rsidDel="00000000" w:rsidP="00000000" w:rsidRDefault="00000000" w:rsidRPr="00000000" w14:paraId="00000022">
      <w:pPr>
        <w:pStyle w:val="Heading1"/>
        <w:numPr>
          <w:ilvl w:val="0"/>
          <w:numId w:val="2"/>
        </w:numPr>
        <w:spacing w:line="276" w:lineRule="auto"/>
      </w:pPr>
      <w:bookmarkStart w:colFirst="0" w:colLast="0" w:name="_q01r49j9qiex" w:id="1"/>
      <w:bookmarkEnd w:id="1"/>
      <w:r w:rsidDel="00000000" w:rsidR="00000000" w:rsidRPr="00000000">
        <w:rPr>
          <w:rtl w:val="0"/>
        </w:rPr>
        <w:t xml:space="preserve">Getting Started:</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rPr>
      </w:pPr>
      <w:r w:rsidDel="00000000" w:rsidR="00000000" w:rsidRPr="00000000">
        <w:rPr>
          <w:rFonts w:ascii="Arial" w:cs="Arial" w:eastAsia="Arial" w:hAnsi="Arial"/>
          <w:b w:val="1"/>
          <w:rtl w:val="0"/>
        </w:rPr>
        <w:t xml:space="preserve">Now that the program is open and running you should see it asks you for your expression to enter. The calculator recognizes addition (+), subtraction (-), multiplication (), division (/), exponents (^), and the modulus operator (%) as well as parentheses as the symbols inside expressions anything else will not be recognized so if using (**) for exponents that will instead throw an error. Note that the program will run the same with or without whitespaces in the math expression. Once an expression is entered, the program will return the answer on a new line and write the resulting contents to the history.txt file.</w:t>
      </w:r>
      <w:r w:rsidDel="00000000" w:rsidR="00000000" w:rsidRPr="00000000">
        <w:rPr>
          <w:rtl w:val="0"/>
        </w:rPr>
      </w:r>
    </w:p>
    <w:p w:rsidR="00000000" w:rsidDel="00000000" w:rsidP="00000000" w:rsidRDefault="00000000" w:rsidRPr="00000000" w14:paraId="00000024">
      <w:pPr>
        <w:spacing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25">
      <w:pPr>
        <w:pStyle w:val="Heading1"/>
        <w:numPr>
          <w:ilvl w:val="0"/>
          <w:numId w:val="2"/>
        </w:numPr>
        <w:spacing w:line="276" w:lineRule="auto"/>
        <w:rPr>
          <w:rFonts w:ascii="Arial" w:cs="Arial" w:eastAsia="Arial" w:hAnsi="Arial"/>
          <w:b w:val="1"/>
          <w:sz w:val="24"/>
          <w:szCs w:val="24"/>
        </w:rPr>
      </w:pPr>
      <w:bookmarkStart w:colFirst="0" w:colLast="0" w:name="_boj8a0juvdah" w:id="2"/>
      <w:bookmarkEnd w:id="2"/>
      <w:r w:rsidDel="00000000" w:rsidR="00000000" w:rsidRPr="00000000">
        <w:rPr>
          <w:rtl w:val="0"/>
        </w:rPr>
        <w:t xml:space="preserve">Advanced features:</w:t>
      </w:r>
      <w:r w:rsidDel="00000000" w:rsidR="00000000" w:rsidRPr="00000000">
        <w:rPr>
          <w:rtl w:val="0"/>
        </w:rPr>
      </w:r>
    </w:p>
    <w:p w:rsidR="00000000" w:rsidDel="00000000" w:rsidP="00000000" w:rsidRDefault="00000000" w:rsidRPr="00000000" w14:paraId="00000026">
      <w:pPr>
        <w:spacing w:line="276" w:lineRule="auto"/>
        <w:ind w:left="720" w:firstLine="0"/>
        <w:rPr>
          <w:rFonts w:ascii="Arial" w:cs="Arial" w:eastAsia="Arial" w:hAnsi="Arial"/>
          <w:b w:val="1"/>
        </w:rPr>
      </w:pPr>
      <w:r w:rsidDel="00000000" w:rsidR="00000000" w:rsidRPr="00000000">
        <w:rPr>
          <w:rFonts w:ascii="Arial" w:cs="Arial" w:eastAsia="Arial" w:hAnsi="Arial"/>
          <w:b w:val="1"/>
          <w:rtl w:val="0"/>
        </w:rPr>
        <w:t xml:space="preserve">If you want to run the calculator exclusively from the CLI you can write the expression as in the run command there, ex: ./calculator “5+(5+5-2)” would send back 13 to the CLI.</w:t>
      </w:r>
    </w:p>
    <w:p w:rsidR="00000000" w:rsidDel="00000000" w:rsidP="00000000" w:rsidRDefault="00000000" w:rsidRPr="00000000" w14:paraId="00000027">
      <w:pPr>
        <w:spacing w:line="276" w:lineRule="auto"/>
        <w:ind w:left="720" w:firstLine="0"/>
        <w:rPr>
          <w:rFonts w:ascii="Arial" w:cs="Arial" w:eastAsia="Arial" w:hAnsi="Arial"/>
          <w:b w:val="1"/>
        </w:rPr>
      </w:pPr>
      <w:r w:rsidDel="00000000" w:rsidR="00000000" w:rsidRPr="00000000">
        <w:rPr>
          <w:rFonts w:ascii="Arial" w:cs="Arial" w:eastAsia="Arial" w:hAnsi="Arial"/>
          <w:b w:val="1"/>
          <w:rtl w:val="0"/>
        </w:rPr>
        <w:t xml:space="preserve">To increase utility, a calculation history text file has been created to keep track of expressions and their solutions. This file can be saved/deleted within the executable program. If the file is saved, and the program is started again, the program will simply append new expressions and their solutions.</w:t>
      </w:r>
      <w:r w:rsidDel="00000000" w:rsidR="00000000" w:rsidRPr="00000000">
        <w:rPr>
          <w:rtl w:val="0"/>
        </w:rPr>
      </w:r>
    </w:p>
    <w:p w:rsidR="00000000" w:rsidDel="00000000" w:rsidP="00000000" w:rsidRDefault="00000000" w:rsidRPr="00000000" w14:paraId="00000028">
      <w:pPr>
        <w:spacing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29">
      <w:pPr>
        <w:pStyle w:val="Heading1"/>
        <w:numPr>
          <w:ilvl w:val="0"/>
          <w:numId w:val="2"/>
        </w:numPr>
        <w:spacing w:line="276" w:lineRule="auto"/>
        <w:rPr>
          <w:rFonts w:ascii="Arial" w:cs="Arial" w:eastAsia="Arial" w:hAnsi="Arial"/>
          <w:b w:val="1"/>
          <w:sz w:val="24"/>
          <w:szCs w:val="24"/>
        </w:rPr>
      </w:pPr>
      <w:bookmarkStart w:colFirst="0" w:colLast="0" w:name="_otnxf62yzsh8" w:id="3"/>
      <w:bookmarkEnd w:id="3"/>
      <w:r w:rsidDel="00000000" w:rsidR="00000000" w:rsidRPr="00000000">
        <w:rPr>
          <w:rtl w:val="0"/>
        </w:rPr>
        <w:t xml:space="preserve">Troubleshooting: </w:t>
      </w:r>
      <w:r w:rsidDel="00000000" w:rsidR="00000000" w:rsidRPr="00000000">
        <w:rPr>
          <w:rtl w:val="0"/>
        </w:rPr>
      </w:r>
    </w:p>
    <w:p w:rsidR="00000000" w:rsidDel="00000000" w:rsidP="00000000" w:rsidRDefault="00000000" w:rsidRPr="00000000" w14:paraId="0000002A">
      <w:pPr>
        <w:spacing w:line="276" w:lineRule="auto"/>
        <w:ind w:left="720" w:firstLine="0"/>
        <w:rPr>
          <w:rFonts w:ascii="Arial" w:cs="Arial" w:eastAsia="Arial" w:hAnsi="Arial"/>
          <w:b w:val="1"/>
        </w:rPr>
      </w:pPr>
      <w:r w:rsidDel="00000000" w:rsidR="00000000" w:rsidRPr="00000000">
        <w:rPr>
          <w:rFonts w:ascii="Arial" w:cs="Arial" w:eastAsia="Arial" w:hAnsi="Arial"/>
          <w:b w:val="1"/>
          <w:rtl w:val="0"/>
        </w:rPr>
        <w:t xml:space="preserve">If you are experiencing issues with running the program, make sure that there are no preceding spaces before the command, and that there are only zero or one parameter(s). (e.g. &lt;./main 5+5&gt; or just &lt;./main&gt;).</w:t>
      </w:r>
    </w:p>
    <w:p w:rsidR="00000000" w:rsidDel="00000000" w:rsidP="00000000" w:rsidRDefault="00000000" w:rsidRPr="00000000" w14:paraId="0000002B">
      <w:pPr>
        <w:spacing w:line="276" w:lineRule="auto"/>
        <w:ind w:left="720" w:firstLine="0"/>
        <w:rPr>
          <w:rFonts w:ascii="Arial" w:cs="Arial" w:eastAsia="Arial" w:hAnsi="Arial"/>
          <w:b w:val="1"/>
        </w:rPr>
      </w:pPr>
      <w:r w:rsidDel="00000000" w:rsidR="00000000" w:rsidRPr="00000000">
        <w:rPr>
          <w:rFonts w:ascii="Arial" w:cs="Arial" w:eastAsia="Arial" w:hAnsi="Arial"/>
          <w:b w:val="1"/>
          <w:rtl w:val="0"/>
        </w:rPr>
        <w:t xml:space="preserve">if you’re receiving an incorrect result try adding parentheses to ensure that the correct equation is being entered.</w:t>
      </w:r>
    </w:p>
    <w:p w:rsidR="00000000" w:rsidDel="00000000" w:rsidP="00000000" w:rsidRDefault="00000000" w:rsidRPr="00000000" w14:paraId="0000002C">
      <w:pPr>
        <w:spacing w:line="276" w:lineRule="auto"/>
        <w:ind w:left="720" w:firstLine="0"/>
        <w:rPr>
          <w:rFonts w:ascii="Arial" w:cs="Arial" w:eastAsia="Arial" w:hAnsi="Arial"/>
          <w:b w:val="1"/>
        </w:rPr>
      </w:pPr>
      <w:r w:rsidDel="00000000" w:rsidR="00000000" w:rsidRPr="00000000">
        <w:rPr>
          <w:rFonts w:ascii="Arial" w:cs="Arial" w:eastAsia="Arial" w:hAnsi="Arial"/>
          <w:b w:val="1"/>
          <w:rtl w:val="0"/>
        </w:rPr>
        <w:t xml:space="preserve">When running from the CLI (ex: ./calculator “5+(5+5-2)”) if experiencing “Only 1 expression allowed” make sure to enclose the expression in quotes to make sure it properly parses that expression.</w:t>
      </w:r>
      <w:r w:rsidDel="00000000" w:rsidR="00000000" w:rsidRPr="00000000">
        <w:rPr>
          <w:rtl w:val="0"/>
        </w:rPr>
      </w:r>
    </w:p>
    <w:p w:rsidR="00000000" w:rsidDel="00000000" w:rsidP="00000000" w:rsidRDefault="00000000" w:rsidRPr="00000000" w14:paraId="0000002D">
      <w:pPr>
        <w:pStyle w:val="Heading1"/>
        <w:numPr>
          <w:ilvl w:val="0"/>
          <w:numId w:val="2"/>
        </w:numPr>
        <w:spacing w:line="276" w:lineRule="auto"/>
        <w:rPr>
          <w:rFonts w:ascii="Arial" w:cs="Arial" w:eastAsia="Arial" w:hAnsi="Arial"/>
          <w:b w:val="1"/>
          <w:sz w:val="24"/>
          <w:szCs w:val="24"/>
        </w:rPr>
      </w:pPr>
      <w:bookmarkStart w:colFirst="0" w:colLast="0" w:name="_rkp0epx941vy" w:id="4"/>
      <w:bookmarkEnd w:id="4"/>
      <w:r w:rsidDel="00000000" w:rsidR="00000000" w:rsidRPr="00000000">
        <w:rPr>
          <w:rtl w:val="0"/>
        </w:rPr>
        <w:t xml:space="preserve">Glossary of terms:</w:t>
      </w:r>
      <w:r w:rsidDel="00000000" w:rsidR="00000000" w:rsidRPr="00000000">
        <w:rPr>
          <w:rtl w:val="0"/>
        </w:rPr>
      </w:r>
    </w:p>
    <w:p w:rsidR="00000000" w:rsidDel="00000000" w:rsidP="00000000" w:rsidRDefault="00000000" w:rsidRPr="00000000" w14:paraId="0000002E">
      <w:pPr>
        <w:numPr>
          <w:ilvl w:val="0"/>
          <w:numId w:val="1"/>
        </w:numPr>
        <w:spacing w:line="276" w:lineRule="auto"/>
        <w:ind w:left="1440" w:hanging="360"/>
        <w:rPr>
          <w:rFonts w:ascii="Arial" w:cs="Arial" w:eastAsia="Arial" w:hAnsi="Arial"/>
          <w:b w:val="1"/>
          <w:u w:val="none"/>
        </w:rPr>
      </w:pPr>
      <w:r w:rsidDel="00000000" w:rsidR="00000000" w:rsidRPr="00000000">
        <w:rPr>
          <w:rFonts w:ascii="Arial" w:cs="Arial" w:eastAsia="Arial" w:hAnsi="Arial"/>
          <w:b w:val="1"/>
          <w:rtl w:val="0"/>
        </w:rPr>
        <w:t xml:space="preserve">CLI: Command Line interface, this is the terminal that the program runs in and the user types commands</w:t>
      </w:r>
    </w:p>
    <w:p w:rsidR="00000000" w:rsidDel="00000000" w:rsidP="00000000" w:rsidRDefault="00000000" w:rsidRPr="00000000" w14:paraId="0000002F">
      <w:pPr>
        <w:numPr>
          <w:ilvl w:val="0"/>
          <w:numId w:val="1"/>
        </w:numPr>
        <w:spacing w:line="276" w:lineRule="auto"/>
        <w:ind w:left="1440" w:hanging="360"/>
        <w:rPr>
          <w:rFonts w:ascii="Arial" w:cs="Arial" w:eastAsia="Arial" w:hAnsi="Arial"/>
          <w:b w:val="1"/>
          <w:u w:val="none"/>
        </w:rPr>
      </w:pPr>
      <w:r w:rsidDel="00000000" w:rsidR="00000000" w:rsidRPr="00000000">
        <w:rPr>
          <w:rFonts w:ascii="Arial" w:cs="Arial" w:eastAsia="Arial" w:hAnsi="Arial"/>
          <w:b w:val="1"/>
          <w:rtl w:val="0"/>
        </w:rPr>
        <w:t xml:space="preserve">Executable, the file you click on to run the program</w:t>
      </w:r>
    </w:p>
    <w:p w:rsidR="00000000" w:rsidDel="00000000" w:rsidP="00000000" w:rsidRDefault="00000000" w:rsidRPr="00000000" w14:paraId="00000030">
      <w:pPr>
        <w:spacing w:line="276" w:lineRule="auto"/>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31">
      <w:pPr>
        <w:spacing w:line="276" w:lineRule="auto"/>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32">
      <w:pPr>
        <w:spacing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33">
      <w:pPr>
        <w:pStyle w:val="Heading1"/>
        <w:numPr>
          <w:ilvl w:val="0"/>
          <w:numId w:val="2"/>
        </w:numPr>
        <w:spacing w:line="276" w:lineRule="auto"/>
        <w:rPr>
          <w:rFonts w:ascii="Arial" w:cs="Arial" w:eastAsia="Arial" w:hAnsi="Arial"/>
          <w:b w:val="1"/>
          <w:sz w:val="24"/>
          <w:szCs w:val="24"/>
        </w:rPr>
      </w:pPr>
      <w:bookmarkStart w:colFirst="0" w:colLast="0" w:name="_ffz7a71o3vcj" w:id="5"/>
      <w:bookmarkEnd w:id="5"/>
      <w:r w:rsidDel="00000000" w:rsidR="00000000" w:rsidRPr="00000000">
        <w:rPr>
          <w:rtl w:val="0"/>
        </w:rPr>
        <w:t xml:space="preserve">Examples: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2819400" cy="1314450"/>
            <wp:effectExtent b="0" l="0" r="0" t="0"/>
            <wp:docPr id="4"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2819400"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This expression shows that negative exponents work, and preceding addition signs also work</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3362325" cy="1257300"/>
            <wp:effectExtent b="0" l="0" r="0" t="0"/>
            <wp:docPr id="2"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3362325"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This expression shows that having multiple negative signs will work as intended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114300" distT="114300" distL="114300" distR="114300">
            <wp:extent cx="3009900" cy="1285875"/>
            <wp:effectExtent b="0" l="0" r="0" t="0"/>
            <wp:docPr id="3"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3009900"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Division works as intended, as do overarching negative symbols.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drawing>
          <wp:inline distB="114300" distT="114300" distL="114300" distR="114300">
            <wp:extent cx="5734050" cy="504825"/>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4050"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You can type out the expression in the same command as when you’re running the executable, as long as the expression has double quotes. </w:t>
      </w:r>
      <w:r w:rsidDel="00000000" w:rsidR="00000000" w:rsidRPr="00000000">
        <w:rPr>
          <w:rtl w:val="0"/>
        </w:rPr>
      </w:r>
    </w:p>
    <w:sectPr>
      <w:headerReference r:id="rId12" w:type="default"/>
      <w:headerReference r:id="rId13" w:type="first"/>
      <w:footerReference r:id="rId14" w:type="default"/>
      <w:footerReference r:id="rId15"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spacing w:line="276" w:lineRule="auto"/>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tbl>
    <w:tblPr>
      <w:tblStyle w:val="Table3"/>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4">
          <w:pPr>
            <w:ind w:right="360"/>
            <w:rPr/>
          </w:pPr>
          <w:r w:rsidDel="00000000" w:rsidR="00000000" w:rsidRPr="00000000">
            <w:rPr>
              <w:rtl w:val="0"/>
            </w:rPr>
            <w:t xml:space="preserve">Calculator Project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5">
          <w:pPr>
            <w:jc w:val="center"/>
            <w:rPr/>
          </w:pPr>
          <w:r w:rsidDel="00000000" w:rsidR="00000000" w:rsidRPr="00000000">
            <w:rPr>
              <w:rtl w:val="0"/>
            </w:rPr>
            <w:t xml:space="preserve">2023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6">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43">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EECS 348</w:t>
    </w:r>
  </w:p>
  <w:p w:rsidR="00000000" w:rsidDel="00000000" w:rsidP="00000000" w:rsidRDefault="00000000" w:rsidRPr="00000000" w14:paraId="00000044">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48">
          <w:pPr>
            <w:rPr/>
          </w:pPr>
          <w:r w:rsidDel="00000000" w:rsidR="00000000" w:rsidRPr="00000000">
            <w:rPr>
              <w:rtl w:val="0"/>
            </w:rPr>
            <w:t xml:space="preserve">Calculator Project</w:t>
          </w:r>
          <w:r w:rsidDel="00000000" w:rsidR="00000000" w:rsidRPr="00000000">
            <w:rPr>
              <w:rtl w:val="0"/>
            </w:rPr>
          </w:r>
        </w:p>
      </w:tc>
      <w:tc>
        <w:tcPr/>
        <w:p w:rsidR="00000000" w:rsidDel="00000000" w:rsidP="00000000" w:rsidRDefault="00000000" w:rsidRPr="00000000" w14:paraId="00000049">
          <w:pPr>
            <w:tabs>
              <w:tab w:val="left" w:leader="none" w:pos="1135"/>
            </w:tabs>
            <w:spacing w:before="40" w:lineRule="auto"/>
            <w:ind w:right="68"/>
            <w:rPr/>
          </w:pPr>
          <w:r w:rsidDel="00000000" w:rsidR="00000000" w:rsidRPr="00000000">
            <w:rPr>
              <w:rtl w:val="0"/>
            </w:rPr>
            <w:t xml:space="preserve">  Version:         1.0</w:t>
          </w:r>
        </w:p>
      </w:tc>
    </w:tr>
    <w:tr>
      <w:trPr>
        <w:cantSplit w:val="0"/>
        <w:tblHeader w:val="0"/>
      </w:trPr>
      <w:tc>
        <w:tcPr/>
        <w:p w:rsidR="00000000" w:rsidDel="00000000" w:rsidP="00000000" w:rsidRDefault="00000000" w:rsidRPr="00000000" w14:paraId="0000004A">
          <w:pPr>
            <w:rPr/>
          </w:pPr>
          <w:r w:rsidDel="00000000" w:rsidR="00000000" w:rsidRPr="00000000">
            <w:rPr>
              <w:rtl w:val="0"/>
            </w:rPr>
            <w:t xml:space="preserve">User Manuals</w:t>
          </w:r>
        </w:p>
      </w:tc>
      <w:tc>
        <w:tcPr/>
        <w:p w:rsidR="00000000" w:rsidDel="00000000" w:rsidP="00000000" w:rsidRDefault="00000000" w:rsidRPr="00000000" w14:paraId="0000004B">
          <w:pPr>
            <w:rPr/>
          </w:pPr>
          <w:r w:rsidDel="00000000" w:rsidR="00000000" w:rsidRPr="00000000">
            <w:rPr>
              <w:rtl w:val="0"/>
            </w:rPr>
            <w:t xml:space="preserve">  Date:  12/1/23</w:t>
          </w:r>
        </w:p>
      </w:tc>
    </w:tr>
    <w:tr>
      <w:trPr>
        <w:cantSplit w:val="0"/>
        <w:tblHeader w:val="0"/>
      </w:trPr>
      <w:tc>
        <w:tcPr>
          <w:gridSpan w:val="2"/>
        </w:tcPr>
        <w:p w:rsidR="00000000" w:rsidDel="00000000" w:rsidP="00000000" w:rsidRDefault="00000000" w:rsidRPr="00000000" w14:paraId="0000004C">
          <w:pPr>
            <w:rPr/>
          </w:pP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0" w:firstLine="0"/>
      </w:pPr>
      <w:rPr/>
    </w:lvl>
    <w:lvl w:ilvl="1">
      <w:start w:val="1"/>
      <w:numFmt w:val="lowerLetter"/>
      <w:lvlText w:val="%2."/>
      <w:lvlJc w:val="left"/>
      <w:pPr>
        <w:ind w:left="720" w:firstLine="0"/>
      </w:pPr>
      <w:rPr/>
    </w:lvl>
    <w:lvl w:ilvl="2">
      <w:start w:val="1"/>
      <w:numFmt w:val="lowerRoman"/>
      <w:lvlText w:val="%3."/>
      <w:lvlJc w:val="right"/>
      <w:pPr>
        <w:ind w:left="0" w:firstLine="0"/>
      </w:pPr>
      <w:rPr/>
    </w:lvl>
    <w:lvl w:ilvl="3">
      <w:start w:val="1"/>
      <w:numFmt w:val="decimal"/>
      <w:lvlText w:val="%4."/>
      <w:lvlJc w:val="left"/>
      <w:pPr>
        <w:ind w:left="0" w:firstLine="0"/>
      </w:pPr>
      <w:rPr/>
    </w:lvl>
    <w:lvl w:ilvl="4">
      <w:start w:val="1"/>
      <w:numFmt w:val="lowerLetter"/>
      <w:lvlText w:val="%5."/>
      <w:lvlJc w:val="left"/>
      <w:pPr>
        <w:ind w:left="0" w:firstLine="0"/>
      </w:pPr>
      <w:rPr/>
    </w:lvl>
    <w:lvl w:ilvl="5">
      <w:start w:val="1"/>
      <w:numFmt w:val="lowerRoman"/>
      <w:lvlText w:val="%6."/>
      <w:lvlJc w:val="right"/>
      <w:pPr>
        <w:ind w:left="0" w:firstLine="0"/>
      </w:pPr>
      <w:rPr/>
    </w:lvl>
    <w:lvl w:ilvl="6">
      <w:start w:val="1"/>
      <w:numFmt w:val="decimal"/>
      <w:lvlText w:val="%7."/>
      <w:lvlJc w:val="left"/>
      <w:pPr>
        <w:ind w:left="0" w:firstLine="0"/>
      </w:pPr>
      <w:rPr/>
    </w:lvl>
    <w:lvl w:ilvl="7">
      <w:start w:val="1"/>
      <w:numFmt w:val="lowerLetter"/>
      <w:lvlText w:val="%8."/>
      <w:lvlJc w:val="left"/>
      <w:pPr>
        <w:ind w:left="0" w:firstLine="0"/>
      </w:pPr>
      <w:rPr/>
    </w:lvl>
    <w:lvl w:ilvl="8">
      <w:start w:val="1"/>
      <w:numFmt w:val="lowerRoman"/>
      <w:lvlText w:val="%9."/>
      <w:lvlJc w:val="righ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jpg"/><Relationship Id="rId13" Type="http://schemas.openxmlformats.org/officeDocument/2006/relationships/header" Target="head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footer" Target="footer2.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