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C8FF00"/>
          <w:sz w:val="120"/>
          <w:szCs w:val="120"/>
        </w:rPr>
        <w:t xml:space="preserve">DJ AI</w:t>
      </w:r>
    </w:p>
    <w:p>
      <w:pPr>
        <w:spacing w:before="40" w:after="80"/>
      </w:pPr>
    </w:p>
    <w:p>
      <w:pPr>
        <w:jc w:val="center"/>
      </w:pPr>
      <w:r>
        <w:rPr>
          <w:rFonts w:ascii="Courier New" w:cs="Courier New" w:eastAsia="Courier New" w:hAnsi="Courier New"/>
          <w:caps/>
          <w:color w:val="555555"/>
          <w:sz w:val="18"/>
          <w:szCs w:val="18"/>
        </w:rPr>
        <w:t xml:space="preserve">SESIÓN AUTÓNOMA · MEZCLA INTELIGENTE EN VIVO</w:t>
      </w:r>
    </w:p>
    <w:p>
      <w:pPr>
        <w:spacing w:before="600" w:after="80"/>
      </w:pPr>
    </w:p>
    <w:p>
      <w:pPr>
        <w:jc w:val="center"/>
      </w:pPr>
      <w:r>
        <w:rPr>
          <w:rFonts w:ascii="Courier New" w:cs="Courier New" w:eastAsia="Courier New" w:hAnsi="Courier New"/>
          <w:color w:val="444444"/>
          <w:sz w:val="22"/>
          <w:szCs w:val="22"/>
        </w:rPr>
        <w:t xml:space="preserve">python player.py  →  dale Play  →  la IA hace todo</w:t>
      </w:r>
    </w:p>
    <w:p>
      <w:pPr>
        <w:spacing w:before="900" w:after="80"/>
      </w:pPr>
    </w:p>
    <w:p>
      <w:pPr>
        <w:pBdr>
          <w:top w:val="single" w:color="222222" w:sz="1" w:space="1"/>
        </w:pBdr>
        <w:jc w:val="center"/>
      </w:pPr>
      <w:r>
        <w:rPr>
          <w:sz w:val="20"/>
          <w:szCs w:val="20"/>
        </w:rPr>
        <w:t xml:space="preserve"> </w:t>
      </w:r>
    </w:p>
    <w:p>
      <w:pPr>
        <w:spacing w:before="80"/>
        <w:jc w:val="center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v2.0 · 2025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¿Qué es DJ AI?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DJ AI es un sistema de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DJ completamente autónomo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que analiza tu biblioteca de música, construye un arco dramático de sesión y mezcla canciones en tiempo real usando técnicas de DJs profesionales — sin que toques nada.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Funciona como servidor web local. Tú abres el navegador, pulsas Play, y la IA gestiona todo lo demás: selección de canciones, timing de la mezcla, estilo del crossfade y curva de energía de la sala.</w:t>
      </w:r>
    </w:p>
    <w:p>
      <w:pPr>
        <w:pBdr>
          <w:bottom w:val="single" w:color="2a2a2a" w:sz="2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Arquitectura del sistema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El proyecto tiene tres capas que trabajan juntas: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0" w:after="60"/>
            </w:pPr>
            <w:r>
              <w:rPr>
                <w:rFonts w:ascii="Courier New" w:cs="Courier New" w:eastAsia="Courier New" w:hAnsi="Courier New"/>
                <w:b/>
                <w:bCs/>
                <w:color w:val="B060FF"/>
                <w:sz w:val="22"/>
                <w:szCs w:val="22"/>
              </w:rPr>
              <w:t xml:space="preserve">🎵  audio_analyzer.py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Analiza cada canción con </w:t>
            </w:r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librosa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y genera un JSON con BPM, energía, tiempos de beat, fin de intro y presencia vocal. Solo hace falta ejecutarlo una vez por canción.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200" w:after="60"/>
            </w:pPr>
            <w:r>
              <w:rPr>
                <w:rFonts w:ascii="Courier New" w:cs="Courier New" w:eastAsia="Courier New" w:hAnsi="Courier New"/>
                <w:b/>
                <w:bCs/>
                <w:color w:val="B060FF"/>
                <w:sz w:val="22"/>
                <w:szCs w:val="22"/>
              </w:rPr>
              <w:t xml:space="preserve">⚙️  src/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Motores de compatibilidad y timing. </w:t>
            </w:r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compatibility_engine.py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decide si dos canciones pueden mezclarse. </w:t>
            </w:r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timing_engine.py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calcula cuándo y cuánto dura la mezcla.</w:t>
            </w:r>
          </w:p>
        </w:tc>
      </w:tr>
    </w:tbl>
    <w:p>
      <w:pPr>
        <w:spacing w:before="40" w:after="80"/>
      </w:pPr>
    </w:p>
    <w:p>
      <w:pPr>
        <w:spacing w:before="60" w:after="6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↕</w:t>
      </w:r>
    </w:p>
    <w:p>
      <w:pPr>
        <w:spacing w:before="40" w:after="80"/>
      </w:pPr>
    </w:p>
    <w:p>
      <w:pPr>
        <w:spacing w:before="0" w:after="60"/>
        <w:jc w:val="center"/>
      </w:pPr>
      <w:r>
        <w:rPr>
          <w:rFonts w:ascii="Courier New" w:cs="Courier New" w:eastAsia="Courier New" w:hAnsi="Courier New"/>
          <w:b/>
          <w:bCs/>
          <w:color w:val="C8FF00"/>
          <w:sz w:val="22"/>
          <w:szCs w:val="22"/>
        </w:rPr>
        <w:t xml:space="preserve">player.py  —  servidor Python + interfaz web completa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Es el núcleo. Levanta un servidor HTTP en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localhost:8765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, sirve la interfaz web y expone una API interna. El frontend usa la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Web Audio API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para reproducir y mezclar audio con dos decks virtuales (A y B).</w:t>
      </w:r>
    </w:p>
    <w:p>
      <w:pPr>
        <w:pBdr>
          <w:bottom w:val="single" w:color="2a2a2a" w:sz="2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Estructura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C8FF00" w:sz="3"/>
              <w:bottom w:val="single" w:color="444444" w:sz="1"/>
              <w:right w:val="none" w:color="1a1a1a" w:sz="0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DJ/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├── player.py                 ← arrancar aquí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├── audio_analyzer.py         ← analizar canciones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│   ├── compatibility_engine.py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│   └── timing_engine.py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└── musica/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    ├── canciones/            ← tus MP3 / WAV aquí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    └── json/                 ← JSONs auto-generados</w:t>
            </w:r>
          </w:p>
        </w:tc>
      </w:tr>
    </w:tbl>
    <w:p>
      <w:pPr>
        <w:pBdr>
          <w:bottom w:val="single" w:color="2a2a2a" w:sz="2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Instalación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0F0FF"/>
          <w:sz w:val="26"/>
          <w:szCs w:val="26"/>
        </w:rPr>
        <w:t xml:space="preserve">1. Requisitos previos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Python 3.9 o superior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ffmpeg instalado en el sistema (necesario para leer MP3)</w:t>
      </w:r>
    </w:p>
    <w:p>
      <w:pPr>
        <w:spacing w:before="40" w:after="80"/>
      </w:pP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En macOS con Homebrew: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C8FF00" w:sz="3"/>
              <w:bottom w:val="single" w:color="444444" w:sz="1"/>
              <w:right w:val="none" w:color="1a1a1a" w:sz="0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brew install ffmpeg</w:t>
            </w:r>
          </w:p>
        </w:tc>
      </w:tr>
    </w:tbl>
    <w:p>
      <w:pPr>
        <w:spacing w:before="40" w:after="80"/>
      </w:pP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En Windows, descarga desde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https://ffmpeg.org/download.html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y añade al PATH.</w:t>
      </w:r>
    </w:p>
    <w:p>
      <w:pPr>
        <w:spacing w:before="8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0F0FF"/>
          <w:sz w:val="26"/>
          <w:szCs w:val="26"/>
        </w:rPr>
        <w:t xml:space="preserve">2. Instalar dependencias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C8FF00" w:sz="3"/>
              <w:bottom w:val="single" w:color="444444" w:sz="1"/>
              <w:right w:val="none" w:color="1a1a1a" w:sz="0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0F0FF"/>
          <w:sz w:val="26"/>
          <w:szCs w:val="26"/>
        </w:rPr>
        <w:t xml:space="preserve">3. Añadir canciones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Copia tus archivos MP3 o WAV en la carpeta: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C8FF00" w:sz="3"/>
              <w:bottom w:val="single" w:color="444444" w:sz="1"/>
              <w:right w:val="none" w:color="1a1a1a" w:sz="0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musica/canciones/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0F0FF"/>
          <w:sz w:val="26"/>
          <w:szCs w:val="26"/>
        </w:rPr>
        <w:t xml:space="preserve">4. Analizar la biblioteca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Ejecuta el analizador una vez. Genera un JSON por canción: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C8FF00" w:sz="3"/>
              <w:bottom w:val="single" w:color="444444" w:sz="1"/>
              <w:right w:val="none" w:color="1a1a1a" w:sz="0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python audio_analyzer.py musica/canciones musica/json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El analizador detecta automáticamente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BPM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energía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,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fin de intro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y 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presencia vocal al inicio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. El proceso tarda unos segundos por canción.</w:t>
      </w:r>
    </w:p>
    <w:p>
      <w:pPr>
        <w:spacing w:before="8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0F0FF"/>
          <w:sz w:val="26"/>
          <w:szCs w:val="26"/>
        </w:rPr>
        <w:t xml:space="preserve">5. Arrancar el DJ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C8FF00" w:sz="3"/>
              <w:bottom w:val="single" w:color="444444" w:sz="1"/>
              <w:right w:val="none" w:color="1a1a1a" w:sz="0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python player.py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Se abre el navegador automáticamente en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http://localhost:8765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. Pulsa el botón ▶ y la IA empieza a trabajar.</w:t>
      </w:r>
    </w:p>
    <w:p>
      <w:pPr>
        <w:pBdr>
          <w:bottom w:val="single" w:color="2a2a2a" w:sz="2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Inteligencia del sistema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0F0FF"/>
          <w:sz w:val="26"/>
          <w:szCs w:val="26"/>
        </w:rPr>
        <w:t xml:space="preserve">Arco de sesión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La IA no elige canciones al azar. Gestiona la energía de la sala como un DJ profesional, siguiendo un arco dramático con 7 fases: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warm-up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Energía baja · entrada suave · primeras canciones del set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first-build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Sube la energía gradualmente · el público se va soltando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first-peak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Clímax 1 · energía máxima · canciones más potentes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breakdown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Bajón emocional · transición · respirar antes del segundo pico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second-build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Segunda subida · más intensa que la primera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second-peak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Clímax 2 · peak de la sesión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outro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Bajada final · cierre suave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0F0FF"/>
          <w:sz w:val="26"/>
          <w:szCs w:val="26"/>
        </w:rPr>
        <w:t xml:space="preserve">Selección de canciones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Cada candidata recibe una puntuación que combina: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BPM — compatibilidad de tempo (0–35 pts). BPM casi idéntico da puntuación máxima y activa el modo Progressive.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Energía objetivo — cuánto se acerca a la energía ideal de la fase actual (0–30 pts).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Coherencia de transición — evita saltos bruscos de energía (0–15 pts).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Rueda de Camelot — compatibilidad armónica por tonalidad (0–15 pts).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Anti-repetición de key — penaliza repetir la misma tonalidad 3 veces seguidas.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Factor humano — pequeña variación aleatoria gaussiana para no sonar robótico.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Se selecciona de forma ponderada entre el top 3, no siempre el número 1.</w:t>
      </w:r>
    </w:p>
    <w:p>
      <w:pPr>
        <w:spacing w:before="8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0F0FF"/>
          <w:sz w:val="26"/>
          <w:szCs w:val="26"/>
        </w:rPr>
        <w:t xml:space="preserve">Tres estilos de mezcla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⚡  GUETTA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BPM alto + energía alta + fases de peak. Crossfade asimétrico: la saliente aguanta, la entrante aparece de golpe en el 65% del fade. Bass swap abrupto en el 60%.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🌅  AVICII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Breakdown o saltos grandes de energía. Fade simétrico tipo coseno. La melodía de la entrante llega antes que el beat. Reverb pronunciado.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〰  PROGRESSIVE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BPM casi idéntico (diferencia ≤ 3). Equal-power puro: cos/sin garantiza que la potencia combinada sea siempre 1. Sin bajón matemático posible. EQ neutro.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0F0FF"/>
          <w:sz w:val="26"/>
          <w:szCs w:val="26"/>
        </w:rPr>
        <w:t xml:space="preserve">Anti-bajón en el crossfade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Un nodo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compGain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calcula en tiempo real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1 / √(vOut² + vIn²)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y compensa exactamente cuando las curvas de ganancia suman menos de 1. Límite de ×1.35 para no sobrepasar el compresor master.</w:t>
      </w:r>
    </w:p>
    <w:p>
      <w:pPr>
        <w:spacing w:before="80" w:after="80"/>
      </w:pP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00F0FF"/>
          <w:sz w:val="26"/>
          <w:szCs w:val="26"/>
        </w:rPr>
        <w:t xml:space="preserve">Beat-snapping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El trigger del mix no dispara cuando el timer llega a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t &gt;= trigger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. Busca en los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beat_times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del JSON el beat más próximo al punto de salida ideal (dentro de ±1.5 s) y espera hasta ese beat exacto. El drop siempre cae en tiempo.</w:t>
      </w:r>
    </w:p>
    <w:p>
      <w:pPr>
        <w:pBdr>
          <w:bottom w:val="single" w:color="2a2a2a" w:sz="2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JSON de cada canción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El analizador genera un JSON por canción. Los campos marcados con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✎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se pueden editar manualmente: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bpm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Tempo detectado automáticamente.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energia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Energía media normalizada 0–100.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duracion_segundos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Duración total.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beat_times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Lista de timestamps de cada beat.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energia_por_segundo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Perfil de energía segundo a segundo.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puede_salir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Hasta cuándo puede sonar la canción antes de mezclar. Por defecto: 90% de la duración.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intro_fin  ✎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Segundo donde termina la intro. Auto-detectado con 3 capas: energía RMS, onset density y spectral flatness.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tiene_voz_inicio  ✎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true si hay voz en los primeros segundos. Se usa para no entrar con voz cantando encima de la saliente.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puede_empezar_mezcla  ✎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Punto de entrada manual. Tiene prioridad absoluta sobre intro_fin.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debe_sonar_sola  ✎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Desde qué segundo la canción debe sonar sola (fin de ventana de mezcla).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Prioridad del punto de entrada: 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puede_empezar_mezcla manual → intro_fin auto → tiene_voz_inicio → segundo 0.</w:t>
      </w:r>
    </w:p>
    <w:p>
      <w:pPr>
        <w:pBdr>
          <w:bottom w:val="single" w:color="2a2a2a" w:sz="2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Interfaz web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Visualizador de espectro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— barras de frecuencia en tiempo real. Durante el mix se superponen los dos decks (verde: saliente, cyan: entrante).</w:t>
            </w:r>
          </w:p>
          <w:p>
            <w:pPr>
              <w:spacing w:before="4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Waveform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— forma de onda de la canción activa. Muestra marcadores de zona de entrada (cyan), punto de salida obligatorio (rojo) y el playhead arrastrble.</w:t>
            </w:r>
          </w:p>
          <w:p>
            <w:pPr>
              <w:spacing w:before="4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 visual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— durante el mix muestra las barras LO / MID / HI reflejando lo que el EQ de cada deck está haciendo.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Arc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— barra horizontal que muestra la posición actual en el arco de 7 fases y la energía objetivo.</w:t>
            </w:r>
          </w:p>
          <w:p>
            <w:pPr>
              <w:spacing w:before="4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Next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— canción que la IA eligió como siguiente, con puntuación, estilo de mezcla previsto y duración del fade.</w:t>
            </w:r>
          </w:p>
          <w:p>
            <w:pPr>
              <w:spacing w:before="4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— vista completa de la sesión con bloques por canción proporcionales a su duración, coloreados y con altura según energía.</w:t>
            </w:r>
          </w:p>
          <w:p>
            <w:pPr>
              <w:spacing w:before="40" w:after="80"/>
            </w:pP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— preview de 8 s de la siguiente canción a bajo volumen, para escucharla antes de que entre.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MIX NOW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— botón para forzar el mix inmediatamente (útil para testing).</w:t>
      </w:r>
    </w:p>
    <w:p>
      <w:pPr>
        <w:pBdr>
          <w:bottom w:val="single" w:color="2a2a2a" w:sz="2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Formatos de audio soportados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FF00"/>
                <w:sz w:val="20"/>
                <w:szCs w:val="20"/>
              </w:rPr>
              <w:t xml:space="preserve">MP3</w:t>
            </w:r>
          </w:p>
        </w:tc>
        <w:tc>
          <w:tcPr>
            <w:tcW w:type="dxa" w:w="1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FF00"/>
                <w:sz w:val="20"/>
                <w:szCs w:val="20"/>
              </w:rPr>
              <w:t xml:space="preserve">WAV</w:t>
            </w:r>
          </w:p>
        </w:tc>
        <w:tc>
          <w:tcPr>
            <w:tcW w:type="dxa" w:w="1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FF00"/>
                <w:sz w:val="20"/>
                <w:szCs w:val="20"/>
              </w:rPr>
              <w:t xml:space="preserve">OGG</w:t>
            </w:r>
          </w:p>
        </w:tc>
        <w:tc>
          <w:tcPr>
            <w:tcW w:type="dxa" w:w="1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FF00"/>
                <w:sz w:val="20"/>
                <w:szCs w:val="20"/>
              </w:rPr>
              <w:t xml:space="preserve">FLAC</w:t>
            </w:r>
          </w:p>
        </w:tc>
        <w:tc>
          <w:tcPr>
            <w:tcW w:type="dxa" w:w="1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FF00"/>
                <w:sz w:val="20"/>
                <w:szCs w:val="20"/>
              </w:rPr>
              <w:t xml:space="preserve">AAC</w:t>
            </w:r>
          </w:p>
        </w:tc>
        <w:tc>
          <w:tcPr>
            <w:tcW w:type="dxa" w:w="15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FF00"/>
                <w:sz w:val="20"/>
                <w:szCs w:val="20"/>
              </w:rPr>
              <w:t xml:space="preserve">M4A</w:t>
            </w:r>
          </w:p>
        </w:tc>
      </w:tr>
    </w:tbl>
    <w:p>
      <w:pPr>
        <w:pBdr>
          <w:bottom w:val="single" w:color="2a2a2a" w:sz="2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Tips de 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Cuantas más canciones tengas, mejor funciona el sistema. Con menos de 10 el scoring tiene poco margen.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Revisa los JSONs después de analizar — intro_fin y tiene_voz_inicio a veces necesitan ajuste manual.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Si una canción tiene intro muy larga, edita puede_empezar_mezcla en su JSON con el segundo exacto del drop.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El campo debe_sonar_sola es muy útil para canciones con intro vocal propia — evita que suene antes de que llegue sola.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Puedes mezclar géneros distintos si tienen BPM parecido — el motor de compatibilidad gestiona los saltos de energía.</w:t>
      </w:r>
    </w:p>
    <w:p>
      <w:pPr>
        <w:pBdr>
          <w:bottom w:val="single" w:color="2a2a2a" w:sz="2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Re-analizar canciones ya analizadas</w:t>
      </w: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Si ya tienes JSONs de versiones anteriores y quieres añadir los campos nuevos (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intro_fin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tiene_voz_inicio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), simplemente vuelve a ejecutar el analizador. Sobreescribirá los JSONs existentes.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44444" w:sz="1"/>
              <w:left w:val="single" w:color="C8FF00" w:sz="3"/>
              <w:bottom w:val="single" w:color="444444" w:sz="1"/>
              <w:right w:val="none" w:color="1a1a1a" w:sz="0"/>
            </w:tcBorders>
            <w:shd w:fill="1111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8FF00"/>
                <w:sz w:val="18"/>
                <w:szCs w:val="18"/>
              </w:rPr>
              <w:t xml:space="preserve">python audio_analyzer.py musica/canciones musica/json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Los campos manuales que hayas editado (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puede_empezar_mezcla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debe_sonar_sola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) se perderán al sobreescribir. Guárdalos antes si los has configurado.</w:t>
      </w:r>
    </w:p>
    <w:p>
      <w:pPr>
        <w:pBdr>
          <w:bottom w:val="single" w:color="2a2a2a" w:sz="2" w:space="1"/>
        </w:pBdr>
        <w:spacing w:before="120" w:after="12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C8FF00"/>
          <w:sz w:val="34"/>
          <w:szCs w:val="34"/>
        </w:rPr>
        <w:t xml:space="preserve">Dependencias</w:t>
      </w:r>
    </w:p>
    <w:p>
      <w:pPr>
        <w:spacing w:before="4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librosa &gt;= 0.10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Análisis de audio: BPM, beats, onset detection, MFCCs, spectral features.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soundfile &gt;= 0.12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Lectura de archivos de audio.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numpy &gt;= 1.24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Cálculos numéricos del analizador.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scipy &gt;= 1.10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Utilidades de señal.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sounddevice &gt;= 0.4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Reproducción de audio (backend).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audioread &gt;= 3.0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Soporte de formatos adicionales.</w:t>
            </w:r>
          </w:p>
        </w:tc>
      </w:tr>
      <w:tr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FF00"/>
                <w:sz w:val="19"/>
                <w:szCs w:val="19"/>
              </w:rPr>
              <w:t xml:space="preserve">pydub &gt;= 0.25</w:t>
            </w:r>
          </w:p>
        </w:tc>
        <w:tc>
          <w:tcPr>
            <w:tcW w:type="dxa" w:w="6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6161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CCCCCC"/>
                <w:sz w:val="19"/>
                <w:szCs w:val="19"/>
              </w:rPr>
              <w:t xml:space="preserve">Manejo de MP3 (opcional).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El reproductor en sí no requiere dependencias extra — usa la </w:t>
      </w:r>
      <w:r>
        <w:rPr>
          <w:rFonts w:ascii="Courier New" w:cs="Courier New" w:eastAsia="Courier New" w:hAnsi="Courier New"/>
          <w:color w:val="C8FF00"/>
          <w:sz w:val="19"/>
          <w:szCs w:val="19"/>
        </w:rPr>
        <w:t xml:space="preserve">Web Audio API</w:t>
      </w:r>
      <w:r>
        <w:rPr>
          <w:rFonts w:ascii="Arial" w:cs="Arial" w:eastAsia="Arial" w:hAnsi="Arial"/>
          <w:color w:val="DDDDDD"/>
          <w:sz w:val="20"/>
          <w:szCs w:val="20"/>
        </w:rPr>
        <w:t xml:space="preserve"> del navegador y la librería estándar de Python para el servidor HTTP.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  <w:rPr>
        <w:rFonts w:ascii="Arial" w:cs="Arial" w:eastAsia="Arial" w:hAnsi="Arial"/>
        <w:color w:val="55555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960" w:hanging="320"/>
      </w:pPr>
      <w:rPr>
        <w:rFonts w:ascii="Arial" w:cs="Arial" w:eastAsia="Arial" w:hAnsi="Arial"/>
        <w:color w:val="44444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DDDD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C8FF0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00F0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2026-02-18T18:47:46.585Z</dcterms:created>
  <dcterms:modified xsi:type="dcterms:W3CDTF">2026-02-18T18:47:46.586Z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