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836D5CA" w14:textId="65D0FF15" w:rsidR="00F35B29" w:rsidRDefault="00F35B29" w:rsidP="00725D9E">
      <w:pPr>
        <w:spacing w:after="0"/>
      </w:pPr>
    </w:p>
    <w:p w14:paraId="69175D16" w14:textId="77777777" w:rsidR="006B128E" w:rsidRDefault="006B128E" w:rsidP="00725D9E">
      <w:pPr>
        <w:spacing w:after="0"/>
        <w:jc w:val="center"/>
        <w:rPr>
          <w:rFonts w:ascii="Times New Roman" w:hAnsi="Times New Roman" w:cs="Times New Roman"/>
          <w:sz w:val="24"/>
          <w:szCs w:val="24"/>
        </w:rPr>
      </w:pPr>
      <w:r>
        <w:rPr>
          <w:rFonts w:ascii="Times New Roman" w:hAnsi="Times New Roman" w:cs="Times New Roman"/>
          <w:sz w:val="24"/>
          <w:szCs w:val="24"/>
        </w:rPr>
        <w:t>Kennesaw State</w:t>
      </w:r>
    </w:p>
    <w:p w14:paraId="405B0250" w14:textId="77777777" w:rsidR="006B128E" w:rsidRDefault="006B128E" w:rsidP="00725D9E">
      <w:pPr>
        <w:spacing w:after="0"/>
        <w:rPr>
          <w:rFonts w:ascii="Times New Roman" w:hAnsi="Times New Roman" w:cs="Times New Roman"/>
          <w:sz w:val="24"/>
          <w:szCs w:val="24"/>
        </w:rPr>
      </w:pPr>
    </w:p>
    <w:p w14:paraId="7E74916C" w14:textId="77777777" w:rsidR="006B128E" w:rsidRDefault="006B128E" w:rsidP="00725D9E">
      <w:pPr>
        <w:spacing w:after="0"/>
        <w:jc w:val="center"/>
        <w:rPr>
          <w:rFonts w:ascii="Times New Roman" w:hAnsi="Times New Roman" w:cs="Times New Roman"/>
          <w:sz w:val="24"/>
          <w:szCs w:val="24"/>
        </w:rPr>
      </w:pPr>
    </w:p>
    <w:p w14:paraId="58FBDEAF" w14:textId="77777777" w:rsidR="006B128E" w:rsidRDefault="006B128E" w:rsidP="00725D9E">
      <w:pPr>
        <w:spacing w:after="0"/>
        <w:jc w:val="center"/>
        <w:rPr>
          <w:rFonts w:ascii="Times New Roman" w:hAnsi="Times New Roman" w:cs="Times New Roman"/>
          <w:sz w:val="24"/>
          <w:szCs w:val="24"/>
        </w:rPr>
      </w:pPr>
    </w:p>
    <w:p w14:paraId="519AC28E" w14:textId="77777777" w:rsidR="006B128E" w:rsidRDefault="006B128E" w:rsidP="00725D9E">
      <w:pPr>
        <w:spacing w:after="0"/>
        <w:jc w:val="center"/>
        <w:rPr>
          <w:rFonts w:ascii="Times New Roman" w:hAnsi="Times New Roman" w:cs="Times New Roman"/>
          <w:sz w:val="24"/>
          <w:szCs w:val="24"/>
        </w:rPr>
      </w:pPr>
    </w:p>
    <w:p w14:paraId="39269967" w14:textId="77777777" w:rsidR="006B128E" w:rsidRDefault="006B128E" w:rsidP="00725D9E">
      <w:pPr>
        <w:spacing w:after="0"/>
        <w:jc w:val="center"/>
        <w:rPr>
          <w:rFonts w:ascii="Times New Roman" w:hAnsi="Times New Roman" w:cs="Times New Roman"/>
          <w:sz w:val="24"/>
          <w:szCs w:val="24"/>
        </w:rPr>
      </w:pPr>
    </w:p>
    <w:p w14:paraId="18D7D9C4" w14:textId="77777777" w:rsidR="006B128E" w:rsidRDefault="006B128E" w:rsidP="00725D9E">
      <w:pPr>
        <w:spacing w:after="0"/>
        <w:jc w:val="center"/>
        <w:rPr>
          <w:rFonts w:ascii="Times New Roman" w:hAnsi="Times New Roman" w:cs="Times New Roman"/>
          <w:sz w:val="24"/>
          <w:szCs w:val="24"/>
        </w:rPr>
      </w:pPr>
    </w:p>
    <w:p w14:paraId="2BC9E369" w14:textId="77777777" w:rsidR="006B128E" w:rsidRDefault="006B128E" w:rsidP="00725D9E">
      <w:pPr>
        <w:spacing w:after="0"/>
        <w:jc w:val="center"/>
        <w:rPr>
          <w:rFonts w:ascii="Times New Roman" w:hAnsi="Times New Roman" w:cs="Times New Roman"/>
          <w:sz w:val="24"/>
          <w:szCs w:val="24"/>
        </w:rPr>
      </w:pPr>
    </w:p>
    <w:p w14:paraId="7B25F740" w14:textId="77777777" w:rsidR="006B128E" w:rsidRDefault="006B128E" w:rsidP="00725D9E">
      <w:pPr>
        <w:spacing w:after="0"/>
        <w:jc w:val="center"/>
        <w:rPr>
          <w:rFonts w:ascii="Times New Roman" w:hAnsi="Times New Roman" w:cs="Times New Roman"/>
          <w:sz w:val="24"/>
          <w:szCs w:val="24"/>
        </w:rPr>
      </w:pPr>
    </w:p>
    <w:p w14:paraId="7A8B56B8" w14:textId="77777777" w:rsidR="006B128E" w:rsidRDefault="006B128E" w:rsidP="00725D9E">
      <w:pPr>
        <w:spacing w:after="0"/>
        <w:jc w:val="center"/>
        <w:rPr>
          <w:rFonts w:ascii="Times New Roman" w:hAnsi="Times New Roman" w:cs="Times New Roman"/>
          <w:sz w:val="24"/>
          <w:szCs w:val="24"/>
        </w:rPr>
      </w:pPr>
    </w:p>
    <w:p w14:paraId="4E8AD671" w14:textId="77777777" w:rsidR="006B128E" w:rsidRDefault="006B128E" w:rsidP="00725D9E">
      <w:pPr>
        <w:spacing w:after="0"/>
        <w:jc w:val="center"/>
        <w:rPr>
          <w:rFonts w:ascii="Times New Roman" w:hAnsi="Times New Roman" w:cs="Times New Roman"/>
          <w:sz w:val="24"/>
          <w:szCs w:val="24"/>
        </w:rPr>
      </w:pPr>
    </w:p>
    <w:p w14:paraId="34ED334C" w14:textId="2DE3C738" w:rsidR="006B128E" w:rsidRPr="00CA0194" w:rsidRDefault="00CA0194" w:rsidP="00725D9E">
      <w:pPr>
        <w:pStyle w:val="Title"/>
        <w:jc w:val="center"/>
        <w:rPr>
          <w:rFonts w:ascii="Times New Roman" w:hAnsi="Times New Roman" w:cs="Times New Roman"/>
          <w:sz w:val="24"/>
          <w:szCs w:val="24"/>
        </w:rPr>
      </w:pPr>
      <w:r w:rsidRPr="00CA0194">
        <w:rPr>
          <w:rFonts w:ascii="Times New Roman" w:hAnsi="Times New Roman" w:cs="Times New Roman"/>
        </w:rPr>
        <w:t>E</w:t>
      </w:r>
      <w:r w:rsidR="00EC2D66">
        <w:rPr>
          <w:rFonts w:ascii="Times New Roman" w:hAnsi="Times New Roman" w:cs="Times New Roman"/>
        </w:rPr>
        <w:t>a</w:t>
      </w:r>
      <w:r w:rsidR="00C31622">
        <w:rPr>
          <w:rFonts w:ascii="Times New Roman" w:hAnsi="Times New Roman" w:cs="Times New Roman"/>
        </w:rPr>
        <w:t>sily Interpreted Language (EIL)</w:t>
      </w:r>
      <w:r w:rsidR="00725D9E">
        <w:rPr>
          <w:rFonts w:ascii="Times New Roman" w:hAnsi="Times New Roman" w:cs="Times New Roman"/>
        </w:rPr>
        <w:t xml:space="preserve"> v1.0</w:t>
      </w:r>
    </w:p>
    <w:p w14:paraId="0AD5A954" w14:textId="50AB93F0" w:rsidR="006B128E" w:rsidRDefault="006B128E" w:rsidP="00725D9E">
      <w:pPr>
        <w:spacing w:after="0"/>
        <w:jc w:val="center"/>
        <w:rPr>
          <w:rFonts w:ascii="Times New Roman" w:hAnsi="Times New Roman" w:cs="Times New Roman"/>
          <w:sz w:val="24"/>
          <w:szCs w:val="24"/>
        </w:rPr>
      </w:pPr>
    </w:p>
    <w:p w14:paraId="41CDB044" w14:textId="77777777" w:rsidR="006B128E" w:rsidRDefault="006B128E" w:rsidP="00725D9E">
      <w:pPr>
        <w:spacing w:after="0"/>
        <w:jc w:val="center"/>
        <w:rPr>
          <w:rFonts w:ascii="Times New Roman" w:hAnsi="Times New Roman" w:cs="Times New Roman"/>
          <w:sz w:val="24"/>
          <w:szCs w:val="24"/>
        </w:rPr>
      </w:pPr>
    </w:p>
    <w:p w14:paraId="0AEFF5C0" w14:textId="77777777" w:rsidR="006B128E" w:rsidRDefault="006B128E" w:rsidP="00725D9E">
      <w:pPr>
        <w:spacing w:after="0"/>
        <w:jc w:val="center"/>
        <w:rPr>
          <w:rFonts w:ascii="Times New Roman" w:hAnsi="Times New Roman" w:cs="Times New Roman"/>
          <w:sz w:val="24"/>
          <w:szCs w:val="24"/>
        </w:rPr>
      </w:pPr>
    </w:p>
    <w:p w14:paraId="32B38072" w14:textId="77777777" w:rsidR="006B128E" w:rsidRDefault="006B128E" w:rsidP="00725D9E">
      <w:pPr>
        <w:spacing w:after="0"/>
        <w:jc w:val="center"/>
        <w:rPr>
          <w:rFonts w:ascii="Times New Roman" w:hAnsi="Times New Roman" w:cs="Times New Roman"/>
          <w:sz w:val="24"/>
          <w:szCs w:val="24"/>
        </w:rPr>
      </w:pPr>
    </w:p>
    <w:p w14:paraId="2B536A02" w14:textId="77777777" w:rsidR="006B128E" w:rsidRDefault="006B128E" w:rsidP="00725D9E">
      <w:pPr>
        <w:spacing w:after="0"/>
        <w:jc w:val="center"/>
        <w:rPr>
          <w:rFonts w:ascii="Times New Roman" w:hAnsi="Times New Roman" w:cs="Times New Roman"/>
          <w:sz w:val="24"/>
          <w:szCs w:val="24"/>
        </w:rPr>
      </w:pPr>
    </w:p>
    <w:p w14:paraId="3A16AB57" w14:textId="77777777" w:rsidR="006B128E" w:rsidRDefault="006B128E" w:rsidP="00725D9E">
      <w:pPr>
        <w:spacing w:after="0"/>
        <w:jc w:val="center"/>
        <w:rPr>
          <w:rFonts w:ascii="Times New Roman" w:hAnsi="Times New Roman" w:cs="Times New Roman"/>
          <w:sz w:val="24"/>
          <w:szCs w:val="24"/>
        </w:rPr>
      </w:pPr>
    </w:p>
    <w:p w14:paraId="12B7EF91" w14:textId="77777777" w:rsidR="006B128E" w:rsidRDefault="006B128E" w:rsidP="00725D9E">
      <w:pPr>
        <w:spacing w:after="0"/>
        <w:jc w:val="center"/>
        <w:rPr>
          <w:rFonts w:ascii="Times New Roman" w:hAnsi="Times New Roman" w:cs="Times New Roman"/>
          <w:sz w:val="24"/>
          <w:szCs w:val="24"/>
        </w:rPr>
      </w:pPr>
    </w:p>
    <w:p w14:paraId="356E41AD" w14:textId="77777777" w:rsidR="006B128E" w:rsidRDefault="006B128E" w:rsidP="00725D9E">
      <w:pPr>
        <w:spacing w:after="0"/>
        <w:jc w:val="center"/>
        <w:rPr>
          <w:rFonts w:ascii="Times New Roman" w:hAnsi="Times New Roman" w:cs="Times New Roman"/>
          <w:sz w:val="24"/>
          <w:szCs w:val="24"/>
        </w:rPr>
      </w:pPr>
    </w:p>
    <w:p w14:paraId="61DA65EF" w14:textId="77777777" w:rsidR="006B128E" w:rsidRDefault="006B128E" w:rsidP="00725D9E">
      <w:pPr>
        <w:spacing w:after="0"/>
        <w:rPr>
          <w:rFonts w:ascii="Times New Roman" w:hAnsi="Times New Roman" w:cs="Times New Roman"/>
          <w:sz w:val="24"/>
          <w:szCs w:val="24"/>
        </w:rPr>
      </w:pPr>
    </w:p>
    <w:p w14:paraId="128564BC" w14:textId="064A5AEA" w:rsidR="006B128E" w:rsidRDefault="006B128E" w:rsidP="00725D9E">
      <w:pPr>
        <w:spacing w:after="0"/>
        <w:jc w:val="center"/>
        <w:rPr>
          <w:rFonts w:ascii="Times New Roman" w:hAnsi="Times New Roman" w:cs="Times New Roman"/>
          <w:sz w:val="24"/>
          <w:szCs w:val="24"/>
        </w:rPr>
      </w:pPr>
    </w:p>
    <w:p w14:paraId="6D8E7EB9" w14:textId="0EA0767F" w:rsidR="00725D9E" w:rsidRDefault="00725D9E" w:rsidP="00725D9E">
      <w:pPr>
        <w:spacing w:after="0"/>
        <w:jc w:val="center"/>
        <w:rPr>
          <w:rFonts w:ascii="Times New Roman" w:hAnsi="Times New Roman" w:cs="Times New Roman"/>
          <w:sz w:val="24"/>
          <w:szCs w:val="24"/>
        </w:rPr>
      </w:pPr>
    </w:p>
    <w:p w14:paraId="3CEEA035" w14:textId="2984E254" w:rsidR="00725D9E" w:rsidRDefault="00725D9E" w:rsidP="00725D9E">
      <w:pPr>
        <w:spacing w:after="0"/>
        <w:jc w:val="center"/>
        <w:rPr>
          <w:rFonts w:ascii="Times New Roman" w:hAnsi="Times New Roman" w:cs="Times New Roman"/>
          <w:sz w:val="24"/>
          <w:szCs w:val="24"/>
        </w:rPr>
      </w:pPr>
    </w:p>
    <w:p w14:paraId="69EB7885" w14:textId="097B7583" w:rsidR="00725D9E" w:rsidRDefault="00725D9E" w:rsidP="00725D9E">
      <w:pPr>
        <w:spacing w:after="0"/>
        <w:jc w:val="center"/>
        <w:rPr>
          <w:rFonts w:ascii="Times New Roman" w:hAnsi="Times New Roman" w:cs="Times New Roman"/>
          <w:sz w:val="24"/>
          <w:szCs w:val="24"/>
        </w:rPr>
      </w:pPr>
    </w:p>
    <w:p w14:paraId="6057EB58" w14:textId="27EC771F" w:rsidR="00725D9E" w:rsidRDefault="00725D9E" w:rsidP="00725D9E">
      <w:pPr>
        <w:spacing w:after="0"/>
        <w:jc w:val="center"/>
        <w:rPr>
          <w:rFonts w:ascii="Times New Roman" w:hAnsi="Times New Roman" w:cs="Times New Roman"/>
          <w:sz w:val="24"/>
          <w:szCs w:val="24"/>
        </w:rPr>
      </w:pPr>
    </w:p>
    <w:p w14:paraId="35A2A62C" w14:textId="3BCDAB85" w:rsidR="00725D9E" w:rsidRDefault="00725D9E" w:rsidP="00725D9E">
      <w:pPr>
        <w:spacing w:after="0"/>
        <w:jc w:val="center"/>
        <w:rPr>
          <w:rFonts w:ascii="Times New Roman" w:hAnsi="Times New Roman" w:cs="Times New Roman"/>
          <w:sz w:val="24"/>
          <w:szCs w:val="24"/>
        </w:rPr>
      </w:pPr>
    </w:p>
    <w:p w14:paraId="5C39D65F" w14:textId="31E1D82C" w:rsidR="00725D9E" w:rsidRDefault="00725D9E" w:rsidP="00725D9E">
      <w:pPr>
        <w:spacing w:after="0"/>
        <w:jc w:val="center"/>
        <w:rPr>
          <w:rFonts w:ascii="Times New Roman" w:hAnsi="Times New Roman" w:cs="Times New Roman"/>
          <w:sz w:val="24"/>
          <w:szCs w:val="24"/>
        </w:rPr>
      </w:pPr>
    </w:p>
    <w:p w14:paraId="402EEBC6" w14:textId="6317D1F6" w:rsidR="00725D9E" w:rsidRDefault="00725D9E" w:rsidP="00725D9E">
      <w:pPr>
        <w:spacing w:after="0"/>
        <w:jc w:val="center"/>
        <w:rPr>
          <w:rFonts w:ascii="Times New Roman" w:hAnsi="Times New Roman" w:cs="Times New Roman"/>
          <w:sz w:val="24"/>
          <w:szCs w:val="24"/>
        </w:rPr>
      </w:pPr>
    </w:p>
    <w:p w14:paraId="23DEABB3" w14:textId="306DC9FF" w:rsidR="00725D9E" w:rsidRDefault="00725D9E" w:rsidP="00725D9E">
      <w:pPr>
        <w:spacing w:after="0"/>
        <w:jc w:val="center"/>
        <w:rPr>
          <w:rFonts w:ascii="Times New Roman" w:hAnsi="Times New Roman" w:cs="Times New Roman"/>
          <w:sz w:val="24"/>
          <w:szCs w:val="24"/>
        </w:rPr>
      </w:pPr>
    </w:p>
    <w:p w14:paraId="7EEAF88D" w14:textId="174E2CEA" w:rsidR="00725D9E" w:rsidRDefault="00725D9E" w:rsidP="00725D9E">
      <w:pPr>
        <w:spacing w:after="0"/>
        <w:jc w:val="center"/>
        <w:rPr>
          <w:rFonts w:ascii="Times New Roman" w:hAnsi="Times New Roman" w:cs="Times New Roman"/>
          <w:sz w:val="24"/>
          <w:szCs w:val="24"/>
        </w:rPr>
      </w:pPr>
    </w:p>
    <w:p w14:paraId="2D1DD1DE" w14:textId="6C0908B6" w:rsidR="00725D9E" w:rsidRDefault="00725D9E" w:rsidP="00725D9E">
      <w:pPr>
        <w:spacing w:after="0"/>
        <w:jc w:val="center"/>
        <w:rPr>
          <w:rFonts w:ascii="Times New Roman" w:hAnsi="Times New Roman" w:cs="Times New Roman"/>
          <w:sz w:val="24"/>
          <w:szCs w:val="24"/>
        </w:rPr>
      </w:pPr>
    </w:p>
    <w:p w14:paraId="31A030DE" w14:textId="697F8D23" w:rsidR="00725D9E" w:rsidRDefault="00725D9E" w:rsidP="00725D9E">
      <w:pPr>
        <w:spacing w:after="0"/>
        <w:jc w:val="center"/>
        <w:rPr>
          <w:rFonts w:ascii="Times New Roman" w:hAnsi="Times New Roman" w:cs="Times New Roman"/>
          <w:sz w:val="24"/>
          <w:szCs w:val="24"/>
        </w:rPr>
      </w:pPr>
    </w:p>
    <w:p w14:paraId="5D566569" w14:textId="567D43FC" w:rsidR="00725D9E" w:rsidRDefault="00725D9E" w:rsidP="00725D9E">
      <w:pPr>
        <w:spacing w:after="0"/>
        <w:jc w:val="center"/>
        <w:rPr>
          <w:rFonts w:ascii="Times New Roman" w:hAnsi="Times New Roman" w:cs="Times New Roman"/>
          <w:sz w:val="24"/>
          <w:szCs w:val="24"/>
        </w:rPr>
      </w:pPr>
    </w:p>
    <w:p w14:paraId="1EA60865" w14:textId="77777777" w:rsidR="00725D9E" w:rsidRDefault="00725D9E" w:rsidP="00725D9E">
      <w:pPr>
        <w:spacing w:after="0"/>
        <w:jc w:val="center"/>
        <w:rPr>
          <w:rFonts w:ascii="Times New Roman" w:hAnsi="Times New Roman" w:cs="Times New Roman"/>
          <w:sz w:val="24"/>
          <w:szCs w:val="24"/>
        </w:rPr>
      </w:pPr>
    </w:p>
    <w:p w14:paraId="22762AC9" w14:textId="77777777" w:rsidR="006B128E" w:rsidRDefault="006B128E" w:rsidP="00725D9E">
      <w:pPr>
        <w:spacing w:after="0"/>
        <w:jc w:val="center"/>
        <w:rPr>
          <w:rFonts w:ascii="Times New Roman" w:hAnsi="Times New Roman" w:cs="Times New Roman"/>
          <w:sz w:val="24"/>
          <w:szCs w:val="24"/>
        </w:rPr>
      </w:pPr>
      <w:r>
        <w:rPr>
          <w:rFonts w:ascii="Times New Roman" w:hAnsi="Times New Roman" w:cs="Times New Roman"/>
          <w:sz w:val="24"/>
          <w:szCs w:val="24"/>
        </w:rPr>
        <w:t>Ethan Hunt</w:t>
      </w:r>
    </w:p>
    <w:p w14:paraId="02DE653B" w14:textId="6EBB7BED" w:rsidR="009B279A" w:rsidRDefault="009B279A" w:rsidP="00725D9E">
      <w:pPr>
        <w:spacing w:after="0"/>
        <w:jc w:val="center"/>
        <w:rPr>
          <w:rFonts w:ascii="Times New Roman" w:hAnsi="Times New Roman" w:cs="Times New Roman"/>
          <w:sz w:val="24"/>
          <w:szCs w:val="24"/>
        </w:rPr>
      </w:pPr>
      <w:r>
        <w:rPr>
          <w:rFonts w:ascii="Times New Roman" w:hAnsi="Times New Roman" w:cs="Times New Roman"/>
          <w:sz w:val="24"/>
          <w:szCs w:val="24"/>
        </w:rPr>
        <w:t>KSU CS Undergrad</w:t>
      </w:r>
    </w:p>
    <w:p w14:paraId="7694BE74" w14:textId="413755AB" w:rsidR="006B128E" w:rsidRDefault="006B128E" w:rsidP="00725D9E">
      <w:pPr>
        <w:spacing w:after="0"/>
        <w:jc w:val="center"/>
        <w:rPr>
          <w:rFonts w:ascii="Times New Roman" w:hAnsi="Times New Roman" w:cs="Times New Roman"/>
          <w:sz w:val="24"/>
          <w:szCs w:val="24"/>
        </w:rPr>
      </w:pPr>
      <w:r>
        <w:rPr>
          <w:rFonts w:ascii="Times New Roman" w:hAnsi="Times New Roman" w:cs="Times New Roman"/>
          <w:sz w:val="24"/>
          <w:szCs w:val="24"/>
        </w:rPr>
        <w:t>Spring semester 2022</w:t>
      </w:r>
    </w:p>
    <w:p w14:paraId="22044912" w14:textId="4A9D5C78" w:rsidR="006B128E" w:rsidRDefault="00725D9E" w:rsidP="00725D9E">
      <w:pPr>
        <w:spacing w:after="0"/>
        <w:jc w:val="center"/>
        <w:rPr>
          <w:rFonts w:ascii="Times New Roman" w:hAnsi="Times New Roman" w:cs="Times New Roman"/>
          <w:sz w:val="24"/>
          <w:szCs w:val="24"/>
        </w:rPr>
      </w:pPr>
      <w:r>
        <w:rPr>
          <w:rFonts w:ascii="Times New Roman" w:hAnsi="Times New Roman" w:cs="Times New Roman"/>
          <w:sz w:val="24"/>
          <w:szCs w:val="24"/>
        </w:rPr>
        <w:t>4</w:t>
      </w:r>
      <w:r w:rsidR="006B128E">
        <w:rPr>
          <w:rFonts w:ascii="Times New Roman" w:hAnsi="Times New Roman" w:cs="Times New Roman"/>
          <w:sz w:val="24"/>
          <w:szCs w:val="24"/>
        </w:rPr>
        <w:t>/</w:t>
      </w:r>
      <w:r>
        <w:rPr>
          <w:rFonts w:ascii="Times New Roman" w:hAnsi="Times New Roman" w:cs="Times New Roman"/>
          <w:sz w:val="24"/>
          <w:szCs w:val="24"/>
        </w:rPr>
        <w:t>10</w:t>
      </w:r>
      <w:r w:rsidR="006B128E">
        <w:rPr>
          <w:rFonts w:ascii="Times New Roman" w:hAnsi="Times New Roman" w:cs="Times New Roman"/>
          <w:sz w:val="24"/>
          <w:szCs w:val="24"/>
        </w:rPr>
        <w:t>/2022</w:t>
      </w:r>
    </w:p>
    <w:p w14:paraId="1B8BACF5" w14:textId="5876FC0F" w:rsidR="00725D9E" w:rsidRDefault="00725D9E" w:rsidP="00725D9E">
      <w:pPr>
        <w:spacing w:after="0"/>
        <w:jc w:val="center"/>
        <w:rPr>
          <w:rFonts w:ascii="Times New Roman" w:hAnsi="Times New Roman" w:cs="Times New Roman"/>
          <w:sz w:val="24"/>
          <w:szCs w:val="24"/>
        </w:rPr>
      </w:pPr>
    </w:p>
    <w:p w14:paraId="15FC2CAB" w14:textId="77777777" w:rsidR="00725D9E" w:rsidRDefault="00725D9E" w:rsidP="00725D9E">
      <w:pPr>
        <w:spacing w:after="0"/>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54085087"/>
        <w:docPartObj>
          <w:docPartGallery w:val="Table of Contents"/>
          <w:docPartUnique/>
        </w:docPartObj>
      </w:sdtPr>
      <w:sdtEndPr>
        <w:rPr>
          <w:b/>
          <w:bCs/>
          <w:noProof/>
        </w:rPr>
      </w:sdtEndPr>
      <w:sdtContent>
        <w:p w14:paraId="03B2EF61" w14:textId="57029755" w:rsidR="00692EAE" w:rsidRPr="00692EAE" w:rsidRDefault="00692EAE" w:rsidP="00725D9E">
          <w:pPr>
            <w:pStyle w:val="TOCHeading"/>
            <w:rPr>
              <w:color w:val="auto"/>
            </w:rPr>
          </w:pPr>
          <w:r w:rsidRPr="00692EAE">
            <w:rPr>
              <w:color w:val="auto"/>
            </w:rPr>
            <w:t>Contents</w:t>
          </w:r>
        </w:p>
        <w:p w14:paraId="55764295" w14:textId="695B8B5E" w:rsidR="001E2BC4" w:rsidRDefault="00692EAE" w:rsidP="00725D9E">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98944011" w:history="1">
            <w:r w:rsidR="001E2BC4" w:rsidRPr="00CB43F3">
              <w:rPr>
                <w:rStyle w:val="Hyperlink"/>
                <w:b/>
                <w:bCs/>
                <w:noProof/>
              </w:rPr>
              <w:t>Introduction to the EIL Language</w:t>
            </w:r>
            <w:r w:rsidR="001E2BC4">
              <w:rPr>
                <w:noProof/>
                <w:webHidden/>
              </w:rPr>
              <w:tab/>
            </w:r>
            <w:r w:rsidR="001E2BC4">
              <w:rPr>
                <w:noProof/>
                <w:webHidden/>
              </w:rPr>
              <w:fldChar w:fldCharType="begin"/>
            </w:r>
            <w:r w:rsidR="001E2BC4">
              <w:rPr>
                <w:noProof/>
                <w:webHidden/>
              </w:rPr>
              <w:instrText xml:space="preserve"> PAGEREF _Toc98944011 \h </w:instrText>
            </w:r>
            <w:r w:rsidR="001E2BC4">
              <w:rPr>
                <w:noProof/>
                <w:webHidden/>
              </w:rPr>
            </w:r>
            <w:r w:rsidR="001E2BC4">
              <w:rPr>
                <w:noProof/>
                <w:webHidden/>
              </w:rPr>
              <w:fldChar w:fldCharType="separate"/>
            </w:r>
            <w:r w:rsidR="001E2BC4">
              <w:rPr>
                <w:noProof/>
                <w:webHidden/>
              </w:rPr>
              <w:t>2</w:t>
            </w:r>
            <w:r w:rsidR="001E2BC4">
              <w:rPr>
                <w:noProof/>
                <w:webHidden/>
              </w:rPr>
              <w:fldChar w:fldCharType="end"/>
            </w:r>
          </w:hyperlink>
        </w:p>
        <w:p w14:paraId="34E52EF0" w14:textId="7761ECAA" w:rsidR="001E2BC4" w:rsidRDefault="000C1342" w:rsidP="00725D9E">
          <w:pPr>
            <w:pStyle w:val="TOC2"/>
            <w:tabs>
              <w:tab w:val="right" w:leader="dot" w:pos="9350"/>
            </w:tabs>
            <w:spacing w:after="0"/>
            <w:rPr>
              <w:rFonts w:eastAsiaTheme="minorEastAsia"/>
              <w:noProof/>
            </w:rPr>
          </w:pPr>
          <w:hyperlink w:anchor="_Toc98944012" w:history="1">
            <w:r w:rsidR="001E2BC4" w:rsidRPr="00CB43F3">
              <w:rPr>
                <w:rStyle w:val="Hyperlink"/>
                <w:b/>
                <w:bCs/>
                <w:noProof/>
              </w:rPr>
              <w:t>Basics of EIL</w:t>
            </w:r>
            <w:r w:rsidR="001E2BC4">
              <w:rPr>
                <w:noProof/>
                <w:webHidden/>
              </w:rPr>
              <w:tab/>
            </w:r>
            <w:r w:rsidR="001E2BC4">
              <w:rPr>
                <w:noProof/>
                <w:webHidden/>
              </w:rPr>
              <w:fldChar w:fldCharType="begin"/>
            </w:r>
            <w:r w:rsidR="001E2BC4">
              <w:rPr>
                <w:noProof/>
                <w:webHidden/>
              </w:rPr>
              <w:instrText xml:space="preserve"> PAGEREF _Toc98944012 \h </w:instrText>
            </w:r>
            <w:r w:rsidR="001E2BC4">
              <w:rPr>
                <w:noProof/>
                <w:webHidden/>
              </w:rPr>
            </w:r>
            <w:r w:rsidR="001E2BC4">
              <w:rPr>
                <w:noProof/>
                <w:webHidden/>
              </w:rPr>
              <w:fldChar w:fldCharType="separate"/>
            </w:r>
            <w:r w:rsidR="001E2BC4">
              <w:rPr>
                <w:noProof/>
                <w:webHidden/>
              </w:rPr>
              <w:t>2</w:t>
            </w:r>
            <w:r w:rsidR="001E2BC4">
              <w:rPr>
                <w:noProof/>
                <w:webHidden/>
              </w:rPr>
              <w:fldChar w:fldCharType="end"/>
            </w:r>
          </w:hyperlink>
        </w:p>
        <w:p w14:paraId="57467ABD" w14:textId="48B5F652" w:rsidR="001E2BC4" w:rsidRDefault="000C1342" w:rsidP="00725D9E">
          <w:pPr>
            <w:pStyle w:val="TOC2"/>
            <w:tabs>
              <w:tab w:val="right" w:leader="dot" w:pos="9350"/>
            </w:tabs>
            <w:spacing w:after="0"/>
            <w:rPr>
              <w:rFonts w:eastAsiaTheme="minorEastAsia"/>
              <w:noProof/>
            </w:rPr>
          </w:pPr>
          <w:hyperlink w:anchor="_Toc98944013" w:history="1">
            <w:r w:rsidR="001E2BC4" w:rsidRPr="00CB43F3">
              <w:rPr>
                <w:rStyle w:val="Hyperlink"/>
                <w:b/>
                <w:bCs/>
                <w:noProof/>
              </w:rPr>
              <w:t>EIL Basic Syntax and Semantics</w:t>
            </w:r>
            <w:r w:rsidR="001E2BC4">
              <w:rPr>
                <w:noProof/>
                <w:webHidden/>
              </w:rPr>
              <w:tab/>
            </w:r>
            <w:r w:rsidR="001E2BC4">
              <w:rPr>
                <w:noProof/>
                <w:webHidden/>
              </w:rPr>
              <w:fldChar w:fldCharType="begin"/>
            </w:r>
            <w:r w:rsidR="001E2BC4">
              <w:rPr>
                <w:noProof/>
                <w:webHidden/>
              </w:rPr>
              <w:instrText xml:space="preserve"> PAGEREF _Toc98944013 \h </w:instrText>
            </w:r>
            <w:r w:rsidR="001E2BC4">
              <w:rPr>
                <w:noProof/>
                <w:webHidden/>
              </w:rPr>
            </w:r>
            <w:r w:rsidR="001E2BC4">
              <w:rPr>
                <w:noProof/>
                <w:webHidden/>
              </w:rPr>
              <w:fldChar w:fldCharType="separate"/>
            </w:r>
            <w:r w:rsidR="001E2BC4">
              <w:rPr>
                <w:noProof/>
                <w:webHidden/>
              </w:rPr>
              <w:t>2</w:t>
            </w:r>
            <w:r w:rsidR="001E2BC4">
              <w:rPr>
                <w:noProof/>
                <w:webHidden/>
              </w:rPr>
              <w:fldChar w:fldCharType="end"/>
            </w:r>
          </w:hyperlink>
        </w:p>
        <w:p w14:paraId="45DF7E6D" w14:textId="27D4F091" w:rsidR="001E2BC4" w:rsidRDefault="000C1342" w:rsidP="00725D9E">
          <w:pPr>
            <w:pStyle w:val="TOC3"/>
            <w:tabs>
              <w:tab w:val="right" w:leader="dot" w:pos="9350"/>
            </w:tabs>
            <w:spacing w:after="0"/>
            <w:rPr>
              <w:rFonts w:eastAsiaTheme="minorEastAsia"/>
              <w:noProof/>
            </w:rPr>
          </w:pPr>
          <w:hyperlink w:anchor="_Toc98944014" w:history="1">
            <w:r w:rsidR="001E2BC4" w:rsidRPr="00CB43F3">
              <w:rPr>
                <w:rStyle w:val="Hyperlink"/>
                <w:b/>
                <w:bCs/>
                <w:noProof/>
              </w:rPr>
              <w:t>Main Method structure</w:t>
            </w:r>
            <w:r w:rsidR="001E2BC4">
              <w:rPr>
                <w:noProof/>
                <w:webHidden/>
              </w:rPr>
              <w:tab/>
            </w:r>
            <w:r w:rsidR="001E2BC4">
              <w:rPr>
                <w:noProof/>
                <w:webHidden/>
              </w:rPr>
              <w:fldChar w:fldCharType="begin"/>
            </w:r>
            <w:r w:rsidR="001E2BC4">
              <w:rPr>
                <w:noProof/>
                <w:webHidden/>
              </w:rPr>
              <w:instrText xml:space="preserve"> PAGEREF _Toc98944014 \h </w:instrText>
            </w:r>
            <w:r w:rsidR="001E2BC4">
              <w:rPr>
                <w:noProof/>
                <w:webHidden/>
              </w:rPr>
            </w:r>
            <w:r w:rsidR="001E2BC4">
              <w:rPr>
                <w:noProof/>
                <w:webHidden/>
              </w:rPr>
              <w:fldChar w:fldCharType="separate"/>
            </w:r>
            <w:r w:rsidR="001E2BC4">
              <w:rPr>
                <w:noProof/>
                <w:webHidden/>
              </w:rPr>
              <w:t>2</w:t>
            </w:r>
            <w:r w:rsidR="001E2BC4">
              <w:rPr>
                <w:noProof/>
                <w:webHidden/>
              </w:rPr>
              <w:fldChar w:fldCharType="end"/>
            </w:r>
          </w:hyperlink>
        </w:p>
        <w:p w14:paraId="2A01E64E" w14:textId="22F4DA0B" w:rsidR="001E2BC4" w:rsidRDefault="000C1342" w:rsidP="00725D9E">
          <w:pPr>
            <w:pStyle w:val="TOC3"/>
            <w:tabs>
              <w:tab w:val="right" w:leader="dot" w:pos="9350"/>
            </w:tabs>
            <w:spacing w:after="0"/>
            <w:rPr>
              <w:rFonts w:eastAsiaTheme="minorEastAsia"/>
              <w:noProof/>
            </w:rPr>
          </w:pPr>
          <w:hyperlink w:anchor="_Toc98944015" w:history="1">
            <w:r w:rsidR="001E2BC4" w:rsidRPr="00CB43F3">
              <w:rPr>
                <w:rStyle w:val="Hyperlink"/>
                <w:b/>
                <w:bCs/>
                <w:noProof/>
              </w:rPr>
              <w:t>Assignment Statement structure</w:t>
            </w:r>
            <w:r w:rsidR="001E2BC4">
              <w:rPr>
                <w:noProof/>
                <w:webHidden/>
              </w:rPr>
              <w:tab/>
            </w:r>
            <w:r w:rsidR="001E2BC4">
              <w:rPr>
                <w:noProof/>
                <w:webHidden/>
              </w:rPr>
              <w:fldChar w:fldCharType="begin"/>
            </w:r>
            <w:r w:rsidR="001E2BC4">
              <w:rPr>
                <w:noProof/>
                <w:webHidden/>
              </w:rPr>
              <w:instrText xml:space="preserve"> PAGEREF _Toc98944015 \h </w:instrText>
            </w:r>
            <w:r w:rsidR="001E2BC4">
              <w:rPr>
                <w:noProof/>
                <w:webHidden/>
              </w:rPr>
            </w:r>
            <w:r w:rsidR="001E2BC4">
              <w:rPr>
                <w:noProof/>
                <w:webHidden/>
              </w:rPr>
              <w:fldChar w:fldCharType="separate"/>
            </w:r>
            <w:r w:rsidR="001E2BC4">
              <w:rPr>
                <w:noProof/>
                <w:webHidden/>
              </w:rPr>
              <w:t>2</w:t>
            </w:r>
            <w:r w:rsidR="001E2BC4">
              <w:rPr>
                <w:noProof/>
                <w:webHidden/>
              </w:rPr>
              <w:fldChar w:fldCharType="end"/>
            </w:r>
          </w:hyperlink>
        </w:p>
        <w:p w14:paraId="25ECF57C" w14:textId="6F771EB6" w:rsidR="001E2BC4" w:rsidRDefault="000C1342" w:rsidP="00725D9E">
          <w:pPr>
            <w:pStyle w:val="TOC3"/>
            <w:tabs>
              <w:tab w:val="right" w:leader="dot" w:pos="9350"/>
            </w:tabs>
            <w:spacing w:after="0"/>
            <w:rPr>
              <w:rFonts w:eastAsiaTheme="minorEastAsia"/>
              <w:noProof/>
            </w:rPr>
          </w:pPr>
          <w:hyperlink w:anchor="_Toc98944016" w:history="1">
            <w:r w:rsidR="001E2BC4" w:rsidRPr="00CB43F3">
              <w:rPr>
                <w:rStyle w:val="Hyperlink"/>
                <w:b/>
                <w:bCs/>
                <w:noProof/>
              </w:rPr>
              <w:t>Print Statement structure</w:t>
            </w:r>
            <w:r w:rsidR="001E2BC4">
              <w:rPr>
                <w:noProof/>
                <w:webHidden/>
              </w:rPr>
              <w:tab/>
            </w:r>
            <w:r w:rsidR="001E2BC4">
              <w:rPr>
                <w:noProof/>
                <w:webHidden/>
              </w:rPr>
              <w:fldChar w:fldCharType="begin"/>
            </w:r>
            <w:r w:rsidR="001E2BC4">
              <w:rPr>
                <w:noProof/>
                <w:webHidden/>
              </w:rPr>
              <w:instrText xml:space="preserve"> PAGEREF _Toc98944016 \h </w:instrText>
            </w:r>
            <w:r w:rsidR="001E2BC4">
              <w:rPr>
                <w:noProof/>
                <w:webHidden/>
              </w:rPr>
            </w:r>
            <w:r w:rsidR="001E2BC4">
              <w:rPr>
                <w:noProof/>
                <w:webHidden/>
              </w:rPr>
              <w:fldChar w:fldCharType="separate"/>
            </w:r>
            <w:r w:rsidR="001E2BC4">
              <w:rPr>
                <w:noProof/>
                <w:webHidden/>
              </w:rPr>
              <w:t>3</w:t>
            </w:r>
            <w:r w:rsidR="001E2BC4">
              <w:rPr>
                <w:noProof/>
                <w:webHidden/>
              </w:rPr>
              <w:fldChar w:fldCharType="end"/>
            </w:r>
          </w:hyperlink>
        </w:p>
        <w:p w14:paraId="0E9263E7" w14:textId="479ABC44" w:rsidR="001E2BC4" w:rsidRDefault="000C1342" w:rsidP="00725D9E">
          <w:pPr>
            <w:pStyle w:val="TOC3"/>
            <w:tabs>
              <w:tab w:val="right" w:leader="dot" w:pos="9350"/>
            </w:tabs>
            <w:spacing w:after="0"/>
            <w:rPr>
              <w:rFonts w:eastAsiaTheme="minorEastAsia"/>
              <w:noProof/>
            </w:rPr>
          </w:pPr>
          <w:hyperlink w:anchor="_Toc98944017" w:history="1">
            <w:r w:rsidR="001E2BC4" w:rsidRPr="00CB43F3">
              <w:rPr>
                <w:rStyle w:val="Hyperlink"/>
                <w:b/>
                <w:bCs/>
                <w:noProof/>
              </w:rPr>
              <w:t>LOOP Construct structure</w:t>
            </w:r>
            <w:r w:rsidR="001E2BC4">
              <w:rPr>
                <w:noProof/>
                <w:webHidden/>
              </w:rPr>
              <w:tab/>
            </w:r>
            <w:r w:rsidR="001E2BC4">
              <w:rPr>
                <w:noProof/>
                <w:webHidden/>
              </w:rPr>
              <w:fldChar w:fldCharType="begin"/>
            </w:r>
            <w:r w:rsidR="001E2BC4">
              <w:rPr>
                <w:noProof/>
                <w:webHidden/>
              </w:rPr>
              <w:instrText xml:space="preserve"> PAGEREF _Toc98944017 \h </w:instrText>
            </w:r>
            <w:r w:rsidR="001E2BC4">
              <w:rPr>
                <w:noProof/>
                <w:webHidden/>
              </w:rPr>
            </w:r>
            <w:r w:rsidR="001E2BC4">
              <w:rPr>
                <w:noProof/>
                <w:webHidden/>
              </w:rPr>
              <w:fldChar w:fldCharType="separate"/>
            </w:r>
            <w:r w:rsidR="001E2BC4">
              <w:rPr>
                <w:noProof/>
                <w:webHidden/>
              </w:rPr>
              <w:t>3</w:t>
            </w:r>
            <w:r w:rsidR="001E2BC4">
              <w:rPr>
                <w:noProof/>
                <w:webHidden/>
              </w:rPr>
              <w:fldChar w:fldCharType="end"/>
            </w:r>
          </w:hyperlink>
        </w:p>
        <w:p w14:paraId="210F3DD5" w14:textId="156B9982" w:rsidR="001E2BC4" w:rsidRDefault="000C1342" w:rsidP="00725D9E">
          <w:pPr>
            <w:pStyle w:val="TOC3"/>
            <w:tabs>
              <w:tab w:val="right" w:leader="dot" w:pos="9350"/>
            </w:tabs>
            <w:spacing w:after="0"/>
            <w:rPr>
              <w:rFonts w:eastAsiaTheme="minorEastAsia"/>
              <w:noProof/>
            </w:rPr>
          </w:pPr>
          <w:hyperlink w:anchor="_Toc98944018" w:history="1">
            <w:r w:rsidR="001E2BC4" w:rsidRPr="00CB43F3">
              <w:rPr>
                <w:rStyle w:val="Hyperlink"/>
                <w:b/>
                <w:bCs/>
                <w:noProof/>
              </w:rPr>
              <w:t>IF Construct structure</w:t>
            </w:r>
            <w:r w:rsidR="001E2BC4">
              <w:rPr>
                <w:noProof/>
                <w:webHidden/>
              </w:rPr>
              <w:tab/>
            </w:r>
            <w:r w:rsidR="001E2BC4">
              <w:rPr>
                <w:noProof/>
                <w:webHidden/>
              </w:rPr>
              <w:fldChar w:fldCharType="begin"/>
            </w:r>
            <w:r w:rsidR="001E2BC4">
              <w:rPr>
                <w:noProof/>
                <w:webHidden/>
              </w:rPr>
              <w:instrText xml:space="preserve"> PAGEREF _Toc98944018 \h </w:instrText>
            </w:r>
            <w:r w:rsidR="001E2BC4">
              <w:rPr>
                <w:noProof/>
                <w:webHidden/>
              </w:rPr>
            </w:r>
            <w:r w:rsidR="001E2BC4">
              <w:rPr>
                <w:noProof/>
                <w:webHidden/>
              </w:rPr>
              <w:fldChar w:fldCharType="separate"/>
            </w:r>
            <w:r w:rsidR="001E2BC4">
              <w:rPr>
                <w:noProof/>
                <w:webHidden/>
              </w:rPr>
              <w:t>3</w:t>
            </w:r>
            <w:r w:rsidR="001E2BC4">
              <w:rPr>
                <w:noProof/>
                <w:webHidden/>
              </w:rPr>
              <w:fldChar w:fldCharType="end"/>
            </w:r>
          </w:hyperlink>
        </w:p>
        <w:p w14:paraId="02960A2C" w14:textId="60C3CE99" w:rsidR="00692EAE" w:rsidRDefault="00692EAE" w:rsidP="00725D9E">
          <w:pPr>
            <w:spacing w:after="0"/>
          </w:pPr>
          <w:r>
            <w:rPr>
              <w:b/>
              <w:bCs/>
              <w:noProof/>
            </w:rPr>
            <w:fldChar w:fldCharType="end"/>
          </w:r>
        </w:p>
      </w:sdtContent>
    </w:sdt>
    <w:p w14:paraId="7504BDE5" w14:textId="5B20ECC1" w:rsidR="00F35B29" w:rsidRDefault="00F35B29" w:rsidP="00725D9E">
      <w:pPr>
        <w:spacing w:after="0"/>
      </w:pPr>
    </w:p>
    <w:p w14:paraId="11A75701" w14:textId="77777777" w:rsidR="00CA5C0B" w:rsidRDefault="00CA5C0B" w:rsidP="00725D9E">
      <w:pPr>
        <w:spacing w:after="0"/>
      </w:pPr>
    </w:p>
    <w:p w14:paraId="6FFEDC1D" w14:textId="77777777" w:rsidR="00CA5C0B" w:rsidRDefault="00CA5C0B" w:rsidP="00725D9E">
      <w:pPr>
        <w:spacing w:after="0"/>
      </w:pPr>
    </w:p>
    <w:p w14:paraId="3B6C621B" w14:textId="77777777" w:rsidR="00CA5C0B" w:rsidRDefault="00CA5C0B" w:rsidP="00725D9E">
      <w:pPr>
        <w:spacing w:after="0"/>
      </w:pPr>
    </w:p>
    <w:p w14:paraId="3AEB09CC" w14:textId="77777777" w:rsidR="00CA5C0B" w:rsidRDefault="00CA5C0B" w:rsidP="00725D9E">
      <w:pPr>
        <w:spacing w:after="0"/>
      </w:pPr>
    </w:p>
    <w:p w14:paraId="6CA8F932" w14:textId="77777777" w:rsidR="00CA5C0B" w:rsidRDefault="00CA5C0B" w:rsidP="00725D9E">
      <w:pPr>
        <w:spacing w:after="0"/>
      </w:pPr>
    </w:p>
    <w:p w14:paraId="505FF5E6" w14:textId="77777777" w:rsidR="00CA5C0B" w:rsidRDefault="00CA5C0B" w:rsidP="00725D9E">
      <w:pPr>
        <w:spacing w:after="0"/>
      </w:pPr>
    </w:p>
    <w:p w14:paraId="3DBBF32F" w14:textId="77777777" w:rsidR="00CA5C0B" w:rsidRDefault="00CA5C0B" w:rsidP="00725D9E">
      <w:pPr>
        <w:spacing w:after="0"/>
      </w:pPr>
    </w:p>
    <w:p w14:paraId="6EDB4EED" w14:textId="77777777" w:rsidR="00CA5C0B" w:rsidRDefault="00CA5C0B" w:rsidP="00725D9E">
      <w:pPr>
        <w:spacing w:after="0"/>
      </w:pPr>
    </w:p>
    <w:p w14:paraId="14D0C67A" w14:textId="4D1C044C" w:rsidR="00FC4AC6" w:rsidRDefault="00FC4AC6" w:rsidP="00725D9E">
      <w:pPr>
        <w:spacing w:after="0"/>
      </w:pPr>
    </w:p>
    <w:p w14:paraId="52C05ADA" w14:textId="77777777" w:rsidR="00596EFB" w:rsidRDefault="00596EFB" w:rsidP="00725D9E">
      <w:pPr>
        <w:spacing w:after="0"/>
      </w:pPr>
    </w:p>
    <w:p w14:paraId="5C5B569F" w14:textId="77777777" w:rsidR="00596EFB" w:rsidRDefault="00596EFB" w:rsidP="00725D9E">
      <w:pPr>
        <w:spacing w:after="0"/>
      </w:pPr>
    </w:p>
    <w:p w14:paraId="4DB1CD68" w14:textId="77777777" w:rsidR="00596EFB" w:rsidRDefault="00596EFB" w:rsidP="00725D9E">
      <w:pPr>
        <w:spacing w:after="0"/>
      </w:pPr>
    </w:p>
    <w:p w14:paraId="5E0982BE" w14:textId="77777777" w:rsidR="00596EFB" w:rsidRDefault="00596EFB" w:rsidP="00725D9E">
      <w:pPr>
        <w:spacing w:after="0"/>
      </w:pPr>
    </w:p>
    <w:p w14:paraId="7DB0C943" w14:textId="77777777" w:rsidR="00596EFB" w:rsidRDefault="00596EFB" w:rsidP="00725D9E">
      <w:pPr>
        <w:spacing w:after="0"/>
      </w:pPr>
    </w:p>
    <w:p w14:paraId="1BDC26FE" w14:textId="77777777" w:rsidR="00596EFB" w:rsidRDefault="00596EFB" w:rsidP="00725D9E">
      <w:pPr>
        <w:spacing w:after="0"/>
      </w:pPr>
    </w:p>
    <w:p w14:paraId="5B4417B1" w14:textId="77777777" w:rsidR="001E2BC4" w:rsidRDefault="001E2BC4" w:rsidP="00725D9E">
      <w:pPr>
        <w:spacing w:after="0"/>
      </w:pPr>
    </w:p>
    <w:p w14:paraId="0E0800BE" w14:textId="403252E2" w:rsidR="00596EFB" w:rsidRDefault="00596EFB" w:rsidP="00725D9E">
      <w:pPr>
        <w:spacing w:after="0"/>
      </w:pPr>
    </w:p>
    <w:p w14:paraId="65A27816" w14:textId="24E5CD32" w:rsidR="00725D9E" w:rsidRDefault="00725D9E" w:rsidP="00725D9E">
      <w:pPr>
        <w:spacing w:after="0"/>
      </w:pPr>
    </w:p>
    <w:p w14:paraId="1EFDAB8B" w14:textId="1B31733D" w:rsidR="00725D9E" w:rsidRDefault="00725D9E" w:rsidP="00725D9E">
      <w:pPr>
        <w:spacing w:after="0"/>
      </w:pPr>
    </w:p>
    <w:p w14:paraId="531EB304" w14:textId="4723E3F0" w:rsidR="00725D9E" w:rsidRDefault="00725D9E" w:rsidP="00725D9E">
      <w:pPr>
        <w:spacing w:after="0"/>
      </w:pPr>
    </w:p>
    <w:p w14:paraId="46EC3B24" w14:textId="4B8F38F0" w:rsidR="00725D9E" w:rsidRDefault="00725D9E" w:rsidP="00725D9E">
      <w:pPr>
        <w:spacing w:after="0"/>
      </w:pPr>
    </w:p>
    <w:p w14:paraId="508819D1" w14:textId="5024E793" w:rsidR="00725D9E" w:rsidRDefault="00725D9E" w:rsidP="00725D9E">
      <w:pPr>
        <w:spacing w:after="0"/>
      </w:pPr>
    </w:p>
    <w:p w14:paraId="32D4D682" w14:textId="16D69498" w:rsidR="00725D9E" w:rsidRDefault="00725D9E" w:rsidP="00725D9E">
      <w:pPr>
        <w:spacing w:after="0"/>
      </w:pPr>
    </w:p>
    <w:p w14:paraId="410F40F1" w14:textId="6C1BEB29" w:rsidR="00725D9E" w:rsidRDefault="00725D9E" w:rsidP="00725D9E">
      <w:pPr>
        <w:spacing w:after="0"/>
      </w:pPr>
    </w:p>
    <w:p w14:paraId="0619648E" w14:textId="60884681" w:rsidR="00725D9E" w:rsidRDefault="00725D9E" w:rsidP="00725D9E">
      <w:pPr>
        <w:spacing w:after="0"/>
      </w:pPr>
    </w:p>
    <w:p w14:paraId="6705A82A" w14:textId="4CADDA23" w:rsidR="00725D9E" w:rsidRDefault="00725D9E" w:rsidP="00725D9E">
      <w:pPr>
        <w:spacing w:after="0"/>
      </w:pPr>
    </w:p>
    <w:p w14:paraId="4496611B" w14:textId="131FED69" w:rsidR="00725D9E" w:rsidRDefault="00725D9E" w:rsidP="00725D9E">
      <w:pPr>
        <w:spacing w:after="0"/>
      </w:pPr>
    </w:p>
    <w:p w14:paraId="4AE388B2" w14:textId="21B46EE9" w:rsidR="00725D9E" w:rsidRDefault="00725D9E" w:rsidP="00725D9E">
      <w:pPr>
        <w:spacing w:after="0"/>
      </w:pPr>
    </w:p>
    <w:p w14:paraId="220FA8E1" w14:textId="7169CBC9" w:rsidR="00725D9E" w:rsidRDefault="00725D9E" w:rsidP="00725D9E">
      <w:pPr>
        <w:spacing w:after="0"/>
      </w:pPr>
    </w:p>
    <w:p w14:paraId="02BBDBAE" w14:textId="77777777" w:rsidR="000C2050" w:rsidRDefault="000C2050" w:rsidP="00725D9E">
      <w:pPr>
        <w:spacing w:after="0"/>
      </w:pPr>
    </w:p>
    <w:p w14:paraId="5B0DBE38" w14:textId="77777777" w:rsidR="00725D9E" w:rsidRDefault="00725D9E" w:rsidP="00725D9E">
      <w:pPr>
        <w:spacing w:after="0"/>
      </w:pPr>
    </w:p>
    <w:p w14:paraId="0CCD7D8B" w14:textId="4E064D77" w:rsidR="006B6BD9" w:rsidRPr="00F35B29" w:rsidRDefault="00F35B29" w:rsidP="000C2050">
      <w:pPr>
        <w:pStyle w:val="Heading1"/>
        <w:rPr>
          <w:b/>
          <w:bCs/>
          <w:color w:val="auto"/>
          <w:sz w:val="48"/>
          <w:szCs w:val="48"/>
        </w:rPr>
      </w:pPr>
      <w:bookmarkStart w:id="0" w:name="_Toc98944011"/>
      <w:r w:rsidRPr="00F35B29">
        <w:rPr>
          <w:b/>
          <w:bCs/>
          <w:color w:val="auto"/>
          <w:sz w:val="48"/>
          <w:szCs w:val="48"/>
        </w:rPr>
        <w:lastRenderedPageBreak/>
        <w:t>Introduction to the EIL Language</w:t>
      </w:r>
      <w:bookmarkEnd w:id="0"/>
      <w:r w:rsidRPr="00F35B29">
        <w:rPr>
          <w:b/>
          <w:bCs/>
          <w:color w:val="auto"/>
          <w:sz w:val="48"/>
          <w:szCs w:val="48"/>
        </w:rPr>
        <w:t xml:space="preserve"> </w:t>
      </w:r>
    </w:p>
    <w:p w14:paraId="3FC68291" w14:textId="3D8BBACF" w:rsidR="00F35B29" w:rsidRDefault="00F35B29" w:rsidP="000C2050">
      <w:pPr>
        <w:spacing w:before="240" w:after="0"/>
      </w:pPr>
    </w:p>
    <w:p w14:paraId="4C8722D0" w14:textId="6F4C62BA" w:rsidR="00445269" w:rsidRDefault="00F35B29" w:rsidP="000C2050">
      <w:pPr>
        <w:spacing w:before="240" w:after="0"/>
      </w:pPr>
      <w:r>
        <w:t xml:space="preserve">The </w:t>
      </w:r>
      <w:r w:rsidR="00225E65">
        <w:t xml:space="preserve">Easily </w:t>
      </w:r>
      <w:r>
        <w:t>Interpret</w:t>
      </w:r>
      <w:r w:rsidR="00225E65">
        <w:t>ed</w:t>
      </w:r>
      <w:r>
        <w:t xml:space="preserve"> language (EIL) was developed to solve the problem of developing an interpreter </w:t>
      </w:r>
      <w:r w:rsidR="00225E65">
        <w:t xml:space="preserve">for </w:t>
      </w:r>
      <w:r>
        <w:t xml:space="preserve">a more complex language. To do this both the syntax and semantics of EIL were created to provide </w:t>
      </w:r>
      <w:r w:rsidR="003F5525">
        <w:t xml:space="preserve">an </w:t>
      </w:r>
      <w:r>
        <w:t>easy to interrupt language while still provid</w:t>
      </w:r>
      <w:r w:rsidR="00445269">
        <w:t xml:space="preserve">ing the experience of interpreting a </w:t>
      </w:r>
      <w:r w:rsidR="005803D2">
        <w:t xml:space="preserve">programing </w:t>
      </w:r>
      <w:r w:rsidR="00445269">
        <w:t xml:space="preserve">language without all the extra possible permutations created by some of the higher functionality of languages like C++, java, etc. </w:t>
      </w:r>
      <w:r w:rsidR="00780387">
        <w:t xml:space="preserve"> </w:t>
      </w:r>
    </w:p>
    <w:p w14:paraId="654DFC04" w14:textId="1CD41119" w:rsidR="00445269" w:rsidRPr="00725D9E" w:rsidRDefault="00445269" w:rsidP="000C2050">
      <w:pPr>
        <w:pStyle w:val="Heading2"/>
        <w:spacing w:before="240"/>
        <w:rPr>
          <w:b/>
          <w:bCs/>
          <w:color w:val="auto"/>
          <w:sz w:val="32"/>
          <w:szCs w:val="32"/>
        </w:rPr>
      </w:pPr>
      <w:bookmarkStart w:id="1" w:name="_Toc98944012"/>
      <w:r>
        <w:rPr>
          <w:b/>
          <w:bCs/>
          <w:color w:val="auto"/>
          <w:sz w:val="32"/>
          <w:szCs w:val="32"/>
        </w:rPr>
        <w:t>Basics of EIL</w:t>
      </w:r>
      <w:bookmarkEnd w:id="1"/>
      <w:r w:rsidR="000C2050">
        <w:rPr>
          <w:b/>
          <w:bCs/>
          <w:color w:val="auto"/>
          <w:sz w:val="32"/>
          <w:szCs w:val="32"/>
        </w:rPr>
        <w:t>:</w:t>
      </w:r>
    </w:p>
    <w:p w14:paraId="748DE3A6" w14:textId="709906C4" w:rsidR="00725D9E" w:rsidRDefault="00445269" w:rsidP="000C2050">
      <w:pPr>
        <w:spacing w:before="240" w:after="0"/>
      </w:pPr>
      <w:r>
        <w:t>EIL supports only one intrinsic data type which is the unsinged integer. Signed integers can be implemented but are not intrinsic. In</w:t>
      </w:r>
      <w:r w:rsidR="001F3CAE">
        <w:t xml:space="preserve"> addition</w:t>
      </w:r>
      <w:r>
        <w:t xml:space="preserve"> to this data type </w:t>
      </w:r>
      <w:r w:rsidR="001F3CAE">
        <w:t xml:space="preserve">EIL also supports up to 26 variables in one program. The variables do not require an initial declaration statement as all 26 variables are empty and available to be used to at the start of each program run time. Each variable is represented </w:t>
      </w:r>
      <w:r w:rsidR="00D35231">
        <w:t>by a</w:t>
      </w:r>
      <w:r w:rsidR="008A51FB">
        <w:t xml:space="preserve"> lowercase letter. As of v</w:t>
      </w:r>
      <w:r w:rsidR="00C04E01">
        <w:t>1</w:t>
      </w:r>
      <w:r w:rsidR="00114104">
        <w:t>.0</w:t>
      </w:r>
      <w:r w:rsidR="008A51FB">
        <w:t xml:space="preserve"> EIL only supports one function and a limited number of</w:t>
      </w:r>
      <w:r w:rsidR="00C04E01">
        <w:t xml:space="preserve"> constructs</w:t>
      </w:r>
      <w:r w:rsidR="008A51FB">
        <w:t>.</w:t>
      </w:r>
    </w:p>
    <w:p w14:paraId="0D86EB60" w14:textId="0EA0A9FA" w:rsidR="00324159" w:rsidRPr="00324159" w:rsidRDefault="008A51FB" w:rsidP="000C2050">
      <w:pPr>
        <w:pStyle w:val="Heading2"/>
        <w:spacing w:before="240"/>
        <w:rPr>
          <w:b/>
          <w:bCs/>
          <w:color w:val="auto"/>
          <w:sz w:val="32"/>
          <w:szCs w:val="32"/>
        </w:rPr>
      </w:pPr>
      <w:bookmarkStart w:id="2" w:name="_Toc98944013"/>
      <w:r w:rsidRPr="008A51FB">
        <w:rPr>
          <w:b/>
          <w:bCs/>
          <w:color w:val="auto"/>
          <w:sz w:val="32"/>
          <w:szCs w:val="32"/>
        </w:rPr>
        <w:t>EIL</w:t>
      </w:r>
      <w:r>
        <w:rPr>
          <w:b/>
          <w:bCs/>
          <w:color w:val="auto"/>
          <w:sz w:val="32"/>
          <w:szCs w:val="32"/>
        </w:rPr>
        <w:t xml:space="preserve"> Basic Syntax</w:t>
      </w:r>
      <w:r w:rsidR="001C258E">
        <w:rPr>
          <w:b/>
          <w:bCs/>
          <w:color w:val="auto"/>
          <w:sz w:val="32"/>
          <w:szCs w:val="32"/>
        </w:rPr>
        <w:t xml:space="preserve"> and </w:t>
      </w:r>
      <w:r w:rsidR="00C04E01">
        <w:rPr>
          <w:b/>
          <w:bCs/>
          <w:color w:val="auto"/>
          <w:sz w:val="32"/>
          <w:szCs w:val="32"/>
        </w:rPr>
        <w:t>S</w:t>
      </w:r>
      <w:r w:rsidR="001C258E">
        <w:rPr>
          <w:b/>
          <w:bCs/>
          <w:color w:val="auto"/>
          <w:sz w:val="32"/>
          <w:szCs w:val="32"/>
        </w:rPr>
        <w:t>emantics</w:t>
      </w:r>
      <w:bookmarkEnd w:id="2"/>
      <w:r w:rsidR="000C2050">
        <w:rPr>
          <w:b/>
          <w:bCs/>
          <w:color w:val="auto"/>
          <w:sz w:val="32"/>
          <w:szCs w:val="32"/>
        </w:rPr>
        <w:t>:</w:t>
      </w:r>
      <w:r w:rsidR="001C258E">
        <w:rPr>
          <w:b/>
          <w:bCs/>
          <w:color w:val="auto"/>
          <w:sz w:val="32"/>
          <w:szCs w:val="32"/>
        </w:rPr>
        <w:t xml:space="preserve"> </w:t>
      </w:r>
    </w:p>
    <w:p w14:paraId="08A2436A" w14:textId="6E03CC40" w:rsidR="00725D9E" w:rsidRDefault="00C04E01" w:rsidP="000C2050">
      <w:pPr>
        <w:spacing w:before="240" w:after="0"/>
      </w:pPr>
      <w:r>
        <w:t>In EIL a</w:t>
      </w:r>
      <w:r w:rsidR="003A75E5">
        <w:t xml:space="preserve">ll lexemes are separated by white space </w:t>
      </w:r>
      <w:r w:rsidR="00725D9E">
        <w:t>the grammar rules assume all white space has been separated out of input</w:t>
      </w:r>
      <w:r w:rsidR="000C2050">
        <w:t>. EIL is punctuated by levels of statements with top level statements being the parent of another. Each level is specified by a unique punction lexeme</w:t>
      </w:r>
    </w:p>
    <w:p w14:paraId="205D7729" w14:textId="44A590A5" w:rsidR="00725D9E" w:rsidRPr="00725D9E" w:rsidRDefault="00725D9E" w:rsidP="000C2050">
      <w:pPr>
        <w:pStyle w:val="Heading3"/>
        <w:spacing w:before="240"/>
        <w:rPr>
          <w:b/>
          <w:bCs/>
          <w:color w:val="auto"/>
          <w:sz w:val="26"/>
          <w:szCs w:val="26"/>
        </w:rPr>
      </w:pPr>
      <w:r>
        <w:rPr>
          <w:b/>
          <w:bCs/>
          <w:color w:val="auto"/>
          <w:sz w:val="26"/>
          <w:szCs w:val="26"/>
        </w:rPr>
        <w:t>EIL Grammar/S</w:t>
      </w:r>
      <w:r w:rsidRPr="008D06CB">
        <w:rPr>
          <w:b/>
          <w:bCs/>
          <w:color w:val="auto"/>
          <w:sz w:val="26"/>
          <w:szCs w:val="26"/>
        </w:rPr>
        <w:t>tructure</w:t>
      </w:r>
      <w:r w:rsidR="000C2050">
        <w:rPr>
          <w:b/>
          <w:bCs/>
          <w:color w:val="auto"/>
          <w:sz w:val="26"/>
          <w:szCs w:val="26"/>
        </w:rPr>
        <w:t>:</w:t>
      </w:r>
      <w:r w:rsidRPr="008D06CB">
        <w:rPr>
          <w:b/>
          <w:bCs/>
          <w:color w:val="auto"/>
          <w:sz w:val="26"/>
          <w:szCs w:val="26"/>
        </w:rPr>
        <w:t xml:space="preserve"> </w:t>
      </w:r>
    </w:p>
    <w:p w14:paraId="06AAB6EF" w14:textId="797FC56F" w:rsidR="00725D9E" w:rsidRPr="00725D9E" w:rsidRDefault="00725D9E" w:rsidP="000C2050">
      <w:pPr>
        <w:spacing w:before="240"/>
      </w:pPr>
      <w:r>
        <w:t>Let the nonterminal variables(</w:t>
      </w:r>
      <w:r w:rsidRPr="00725D9E">
        <w:rPr>
          <w:b/>
          <w:bCs/>
        </w:rPr>
        <w:t>x</w:t>
      </w:r>
      <w:r>
        <w:t>) be expresses as &lt;</w:t>
      </w:r>
      <w:r w:rsidRPr="00725D9E">
        <w:rPr>
          <w:b/>
          <w:bCs/>
        </w:rPr>
        <w:t>x</w:t>
      </w:r>
      <w:r>
        <w:t xml:space="preserve">&gt; and terminal variables be expressed as </w:t>
      </w:r>
      <w:r w:rsidRPr="00725D9E">
        <w:rPr>
          <w:b/>
          <w:bCs/>
        </w:rPr>
        <w:t>x</w:t>
      </w:r>
      <w:r>
        <w:t xml:space="preserve">                       Let the key variable of the level which can be either terminal or nonterminal be expressed as [</w:t>
      </w:r>
      <w:r w:rsidRPr="00725D9E">
        <w:rPr>
          <w:b/>
          <w:bCs/>
        </w:rPr>
        <w:t>x</w:t>
      </w:r>
      <w:r>
        <w:t>]</w:t>
      </w:r>
    </w:p>
    <w:p w14:paraId="69C27A86" w14:textId="15F59E92" w:rsidR="00DA0532" w:rsidRPr="00EB1840" w:rsidRDefault="000C1342" w:rsidP="00725D9E">
      <w:pPr>
        <w:spacing w:after="0"/>
        <w:rPr>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Program</m:t>
              </m:r>
            </m:e>
          </m:d>
          <m:r>
            <w:rPr>
              <w:rFonts w:ascii="Cambria Math" w:hAnsi="Cambria Math"/>
              <w:sz w:val="20"/>
              <w:szCs w:val="20"/>
            </w:rPr>
            <m:t xml:space="preserve"> ⟶START M </m:t>
          </m:r>
          <m:d>
            <m:dPr>
              <m:begChr m:val="〈"/>
              <m:endChr m:val="〉"/>
              <m:ctrlPr>
                <w:rPr>
                  <w:rFonts w:ascii="Cambria Math" w:hAnsi="Cambria Math"/>
                  <w:i/>
                  <w:sz w:val="20"/>
                  <w:szCs w:val="20"/>
                </w:rPr>
              </m:ctrlPr>
            </m:dPr>
            <m:e>
              <m:r>
                <w:rPr>
                  <w:rFonts w:ascii="Cambria Math" w:hAnsi="Cambria Math"/>
                  <w:sz w:val="20"/>
                  <w:szCs w:val="20"/>
                </w:rPr>
                <m:t>Program_Body</m:t>
              </m:r>
            </m:e>
          </m:d>
          <m:r>
            <w:rPr>
              <w:rFonts w:ascii="Cambria Math" w:hAnsi="Cambria Math"/>
              <w:sz w:val="20"/>
              <w:szCs w:val="20"/>
            </w:rPr>
            <m:t xml:space="preserve"> End M</m:t>
          </m:r>
        </m:oMath>
      </m:oMathPara>
    </w:p>
    <w:p w14:paraId="64E34E74" w14:textId="77777777" w:rsidR="00DA0532" w:rsidRPr="00EB1840" w:rsidRDefault="000C1342" w:rsidP="00725D9E">
      <w:pPr>
        <w:spacing w:after="0"/>
        <w:rPr>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Program_Body</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Statement</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Program_Body</m:t>
              </m:r>
            </m:e>
          </m:d>
        </m:oMath>
      </m:oMathPara>
    </w:p>
    <w:p w14:paraId="7F45A7EE" w14:textId="77777777" w:rsidR="00DA0532" w:rsidRPr="00EB1840" w:rsidRDefault="000C1342" w:rsidP="00725D9E">
      <w:pPr>
        <w:spacing w:after="0"/>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Statement</m:t>
              </m:r>
            </m:e>
          </m:d>
          <m:r>
            <w:rPr>
              <w:rFonts w:ascii="Cambria Math" w:hAnsi="Cambria Math"/>
              <w:sz w:val="20"/>
              <w:szCs w:val="20"/>
            </w:rPr>
            <m:t xml:space="preserve"> ⟶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asgmt</m:t>
                  </m:r>
                  <m:r>
                    <w:rPr>
                      <w:rFonts w:ascii="Cambria Math" w:hAnsi="Cambria Math"/>
                      <w:sz w:val="20"/>
                      <w:szCs w:val="20"/>
                    </w:rPr>
                    <m:t>_Head</m:t>
                  </m:r>
                </m:e>
              </m:d>
            </m:e>
          </m:d>
          <m:r>
            <w:rPr>
              <w:rFonts w:ascii="Cambria Math" w:hAnsi="Cambria Math"/>
              <w:sz w:val="20"/>
              <w:szCs w:val="20"/>
            </w:rPr>
            <m:t xml:space="preserve"> </m:t>
          </m:r>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asgmt</m:t>
              </m:r>
              <m:r>
                <w:rPr>
                  <w:rFonts w:ascii="Cambria Math" w:hAnsi="Cambria Math"/>
                  <w:sz w:val="20"/>
                  <w:szCs w:val="20"/>
                </w:rPr>
                <m:t>_Body</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 xml:space="preserve"> |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Loop_Head</m:t>
                  </m:r>
                </m:e>
              </m:d>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Loop_Body</m:t>
              </m:r>
            </m:e>
          </m:d>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IF_Head</m:t>
                  </m:r>
                </m:e>
              </m:d>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IF_Body</m:t>
              </m:r>
            </m:e>
          </m:d>
          <m:r>
            <w:rPr>
              <w:rFonts w:ascii="Cambria Math" w:hAnsi="Cambria Math"/>
              <w:sz w:val="20"/>
              <w:szCs w:val="20"/>
            </w:rPr>
            <m:t xml:space="preserve">  </m:t>
          </m:r>
        </m:oMath>
      </m:oMathPara>
    </w:p>
    <w:p w14:paraId="2E4855F7" w14:textId="77777777" w:rsidR="00DA0532" w:rsidRPr="00EB1840" w:rsidRDefault="000C1342" w:rsidP="00725D9E">
      <w:pPr>
        <w:spacing w:after="0"/>
      </w:pPr>
      <m:oMathPara>
        <m:oMathParaPr>
          <m:jc m:val="left"/>
        </m:oMathParaPr>
        <m:oMath>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asgmt</m:t>
              </m:r>
              <m:r>
                <w:rPr>
                  <w:rFonts w:ascii="Cambria Math" w:hAnsi="Cambria Math"/>
                  <w:sz w:val="20"/>
                  <w:szCs w:val="20"/>
                </w:rPr>
                <m:t>_Head</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xml:space="preserve"> = </m:t>
          </m:r>
        </m:oMath>
      </m:oMathPara>
    </w:p>
    <w:p w14:paraId="2816ABFD" w14:textId="77777777" w:rsidR="00DA0532" w:rsidRPr="00EB1840" w:rsidRDefault="000C1342" w:rsidP="00725D9E">
      <w:pPr>
        <w:spacing w:after="0"/>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Loop_Head</m:t>
              </m:r>
            </m:e>
          </m:d>
          <m:r>
            <w:rPr>
              <w:rFonts w:ascii="Cambria Math" w:hAnsi="Cambria Math"/>
              <w:sz w:val="20"/>
              <w:szCs w:val="20"/>
            </w:rPr>
            <m:t xml:space="preserve"> ⟶ L </m:t>
          </m:r>
          <m:d>
            <m:dPr>
              <m:begChr m:val="〈"/>
              <m:endChr m:val="〉"/>
              <m:ctrlPr>
                <w:rPr>
                  <w:rFonts w:ascii="Cambria Math" w:hAnsi="Cambria Math"/>
                  <w:i/>
                  <w:sz w:val="20"/>
                  <w:szCs w:val="20"/>
                </w:rPr>
              </m:ctrlPr>
            </m:dPr>
            <m:e>
              <m:r>
                <w:rPr>
                  <w:rFonts w:ascii="Cambria Math" w:hAnsi="Cambria Math"/>
                  <w:sz w:val="20"/>
                  <w:szCs w:val="20"/>
                </w:rPr>
                <m:t>variable</m:t>
              </m:r>
            </m:e>
          </m:d>
        </m:oMath>
      </m:oMathPara>
    </w:p>
    <w:p w14:paraId="08D0D8CA" w14:textId="77777777" w:rsidR="00DA0532" w:rsidRPr="00EB1840" w:rsidRDefault="000C1342" w:rsidP="00725D9E">
      <w:pPr>
        <w:spacing w:after="0"/>
        <w:rPr>
          <w:rFonts w:eastAsiaTheme="minorEastAsia"/>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IF_Head</m:t>
              </m:r>
            </m:e>
          </m:d>
          <m:r>
            <w:rPr>
              <w:rFonts w:ascii="Cambria Math" w:hAnsi="Cambria Math"/>
              <w:sz w:val="20"/>
              <w:szCs w:val="20"/>
            </w:rPr>
            <m:t xml:space="preserve">⟶ IF </m:t>
          </m:r>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Double_operator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variable</m:t>
              </m:r>
            </m:e>
          </m:d>
        </m:oMath>
      </m:oMathPara>
    </w:p>
    <w:p w14:paraId="4F19629F" w14:textId="77777777" w:rsidR="00DA0532" w:rsidRPr="00EB1840" w:rsidRDefault="000C1342" w:rsidP="00725D9E">
      <w:pPr>
        <w:spacing w:after="0"/>
      </w:pPr>
      <m:oMathPara>
        <m:oMathParaPr>
          <m:jc m:val="left"/>
        </m:oMathParaPr>
        <m:oMath>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asgmt</m:t>
              </m:r>
              <m:r>
                <w:rPr>
                  <w:rFonts w:ascii="Cambria Math" w:hAnsi="Cambria Math"/>
                  <w:sz w:val="20"/>
                  <w:szCs w:val="20"/>
                </w:rPr>
                <m:t>_body</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value</m:t>
              </m:r>
            </m:e>
          </m:d>
          <m:r>
            <w:rPr>
              <w:rFonts w:ascii="Cambria Math" w:hAnsi="Cambria Math"/>
              <w:sz w:val="20"/>
              <w:szCs w:val="20"/>
            </w:rPr>
            <m:t xml:space="preserve"> ) | </m:t>
          </m:r>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Expression</m:t>
              </m:r>
            </m:e>
          </m:d>
          <m:r>
            <w:rPr>
              <w:rFonts w:ascii="Cambria Math" w:hAnsi="Cambria Math"/>
              <w:sz w:val="20"/>
              <w:szCs w:val="20"/>
            </w:rPr>
            <m:t xml:space="preserve"> </m:t>
          </m:r>
        </m:oMath>
      </m:oMathPara>
    </w:p>
    <w:p w14:paraId="1BE9522B" w14:textId="77777777" w:rsidR="00DA0532" w:rsidRPr="00770116" w:rsidRDefault="000C1342" w:rsidP="00725D9E">
      <w:pPr>
        <w:spacing w:after="0"/>
      </w:pPr>
      <m:oMathPara>
        <m:oMathParaPr>
          <m:jc m:val="left"/>
        </m:oMathParaPr>
        <m:oMath>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LOOP</m:t>
              </m:r>
              <m:r>
                <w:rPr>
                  <w:rFonts w:ascii="Cambria Math" w:hAnsi="Cambria Math"/>
                  <w:sz w:val="20"/>
                  <w:szCs w:val="20"/>
                </w:rPr>
                <m:t>_body</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Statement</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 xml:space="preserve"> </m:t>
          </m:r>
        </m:oMath>
      </m:oMathPara>
    </w:p>
    <w:p w14:paraId="6101FE61" w14:textId="77777777" w:rsidR="00DA0532" w:rsidRPr="00770116" w:rsidRDefault="000C1342" w:rsidP="00725D9E">
      <w:pPr>
        <w:spacing w:after="0"/>
      </w:pPr>
      <m:oMathPara>
        <m:oMathParaPr>
          <m:jc m:val="left"/>
        </m:oMathParaPr>
        <m:oMath>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IF</m:t>
              </m:r>
              <m:r>
                <w:rPr>
                  <w:rFonts w:ascii="Cambria Math" w:hAnsi="Cambria Math"/>
                  <w:sz w:val="20"/>
                  <w:szCs w:val="20"/>
                </w:rPr>
                <m:t>_body</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Statement</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m:t>
              </m:r>
            </m:e>
          </m:d>
        </m:oMath>
      </m:oMathPara>
    </w:p>
    <w:p w14:paraId="2488C960" w14:textId="77777777" w:rsidR="00DA0532" w:rsidRPr="00B2158B" w:rsidRDefault="000C1342" w:rsidP="00725D9E">
      <w:pPr>
        <w:spacing w:after="0"/>
        <w:rPr>
          <w:rFonts w:eastAsiaTheme="minorEastAsia"/>
          <w:sz w:val="20"/>
          <w:szCs w:val="20"/>
        </w:rPr>
      </w:pPr>
      <m:oMathPara>
        <m:oMathParaPr>
          <m:jc m:val="left"/>
        </m:oMathParaPr>
        <m:oMath>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Expression</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value</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operator</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value</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operator</m:t>
              </m:r>
            </m:e>
          </m:d>
          <m:r>
            <w:rPr>
              <w:rFonts w:ascii="Cambria Math" w:hAnsi="Cambria Math"/>
              <w:sz w:val="20"/>
              <w:szCs w:val="20"/>
            </w:rPr>
            <m:t xml:space="preserve"> </m:t>
          </m:r>
          <m:d>
            <m:dPr>
              <m:begChr m:val="〈"/>
              <m:endChr m:val="〉"/>
              <m:ctrlPr>
                <w:rPr>
                  <w:rFonts w:ascii="Cambria Math" w:hAnsi="Cambria Math"/>
                  <w:i/>
                  <w:sz w:val="20"/>
                  <w:szCs w:val="20"/>
                </w:rPr>
              </m:ctrlPr>
            </m:dPr>
            <m:e>
              <m:r>
                <m:rPr>
                  <m:sty m:val="p"/>
                </m:rPr>
                <w:rPr>
                  <w:rFonts w:ascii="Cambria Math" w:hAnsi="Cambria Math"/>
                  <w:color w:val="202124"/>
                  <w:sz w:val="20"/>
                  <w:szCs w:val="20"/>
                  <w:shd w:val="clear" w:color="auto" w:fill="FFFFFF"/>
                </w:rPr>
                <m:t>Expression</m:t>
              </m:r>
            </m:e>
          </m:d>
        </m:oMath>
      </m:oMathPara>
    </w:p>
    <w:p w14:paraId="2EA21E33" w14:textId="77777777" w:rsidR="00DA0532" w:rsidRPr="00B2158B" w:rsidRDefault="000C1342" w:rsidP="00725D9E">
      <w:pPr>
        <w:spacing w:after="0"/>
        <w:rPr>
          <w:rFonts w:eastAsiaTheme="minorEastAsia"/>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variable</m:t>
              </m:r>
            </m:e>
          </m:d>
          <m:r>
            <w:rPr>
              <w:rFonts w:ascii="Cambria Math" w:hAnsi="Cambria Math"/>
              <w:sz w:val="20"/>
              <w:szCs w:val="20"/>
            </w:rPr>
            <m:t>⟶ a|b|c|d|e|f|g|h|i|j|k|l|m|n|o|p|q|r|s|t|u|v|w|x|y|z</m:t>
          </m:r>
        </m:oMath>
      </m:oMathPara>
    </w:p>
    <w:p w14:paraId="1C6D5875" w14:textId="77777777" w:rsidR="00DA0532" w:rsidRPr="00AC6DEC" w:rsidRDefault="000C1342" w:rsidP="00725D9E">
      <w:pPr>
        <w:spacing w:after="0"/>
        <w:rPr>
          <w:rFonts w:eastAsiaTheme="minorEastAsia"/>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value</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digit</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digit</m:t>
              </m:r>
            </m:e>
          </m:d>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value</m:t>
              </m:r>
            </m:e>
          </m:d>
          <m:r>
            <w:rPr>
              <w:rFonts w:ascii="Cambria Math" w:hAnsi="Cambria Math"/>
              <w:sz w:val="20"/>
              <w:szCs w:val="20"/>
            </w:rPr>
            <m:t xml:space="preserve"> </m:t>
          </m:r>
        </m:oMath>
      </m:oMathPara>
    </w:p>
    <w:p w14:paraId="29E73062" w14:textId="77777777" w:rsidR="00DA0532" w:rsidRPr="00AC6DEC" w:rsidRDefault="000C1342" w:rsidP="00725D9E">
      <w:pPr>
        <w:spacing w:after="0"/>
        <w:rPr>
          <w:rFonts w:eastAsiaTheme="minorEastAsia"/>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operator</m:t>
              </m:r>
            </m:e>
          </m:d>
          <m:r>
            <w:rPr>
              <w:rFonts w:ascii="Cambria Math" w:hAnsi="Cambria Math"/>
              <w:sz w:val="20"/>
              <w:szCs w:val="20"/>
            </w:rPr>
            <m:t xml:space="preserve"> ⟶ +| -| *| / </m:t>
          </m:r>
        </m:oMath>
      </m:oMathPara>
    </w:p>
    <w:p w14:paraId="2537FC11" w14:textId="77777777" w:rsidR="00DA0532" w:rsidRPr="00AC6DEC" w:rsidRDefault="000C1342" w:rsidP="00725D9E">
      <w:pPr>
        <w:spacing w:after="0"/>
        <w:rPr>
          <w:rFonts w:eastAsiaTheme="minorEastAsia"/>
          <w:sz w:val="20"/>
          <w:szCs w:val="20"/>
        </w:rPr>
      </w:pPr>
      <m:oMathPara>
        <m:oMathParaPr>
          <m:jc m:val="left"/>
        </m:oMathParaPr>
        <m:oMath>
          <m:d>
            <m:dPr>
              <m:begChr m:val="〈"/>
              <m:endChr m:val="〉"/>
              <m:ctrlPr>
                <w:rPr>
                  <w:rFonts w:ascii="Cambria Math" w:hAnsi="Cambria Math"/>
                  <w:i/>
                  <w:sz w:val="20"/>
                  <w:szCs w:val="20"/>
                </w:rPr>
              </m:ctrlPr>
            </m:dPr>
            <m:e>
              <m:r>
                <w:rPr>
                  <w:rFonts w:ascii="Cambria Math" w:hAnsi="Cambria Math"/>
                  <w:sz w:val="20"/>
                  <w:szCs w:val="20"/>
                </w:rPr>
                <m:t>digit</m:t>
              </m:r>
            </m:e>
          </m:d>
          <m:r>
            <w:rPr>
              <w:rFonts w:ascii="Cambria Math" w:hAnsi="Cambria Math"/>
              <w:sz w:val="20"/>
              <w:szCs w:val="20"/>
            </w:rPr>
            <m:t>⟶ 0|1|2|3|5|6|7|8|9|10</m:t>
          </m:r>
        </m:oMath>
      </m:oMathPara>
    </w:p>
    <w:p w14:paraId="4428B9A0" w14:textId="77777777" w:rsidR="00BB626D" w:rsidRDefault="00BB626D" w:rsidP="00725D9E">
      <w:pPr>
        <w:spacing w:after="0"/>
      </w:pPr>
    </w:p>
    <w:p w14:paraId="1D382458" w14:textId="1EAAE5F5" w:rsidR="008D06CB" w:rsidRPr="008D06CB" w:rsidRDefault="008D06CB" w:rsidP="000C2050">
      <w:pPr>
        <w:pStyle w:val="Heading3"/>
        <w:spacing w:after="240"/>
        <w:rPr>
          <w:b/>
          <w:bCs/>
          <w:color w:val="auto"/>
          <w:sz w:val="26"/>
          <w:szCs w:val="26"/>
        </w:rPr>
      </w:pPr>
      <w:bookmarkStart w:id="3" w:name="_Toc98944014"/>
      <w:r w:rsidRPr="008D06CB">
        <w:rPr>
          <w:b/>
          <w:bCs/>
          <w:color w:val="auto"/>
          <w:sz w:val="26"/>
          <w:szCs w:val="26"/>
        </w:rPr>
        <w:lastRenderedPageBreak/>
        <w:t xml:space="preserve">Main Method </w:t>
      </w:r>
      <w:r w:rsidR="00725D9E">
        <w:rPr>
          <w:b/>
          <w:bCs/>
          <w:color w:val="auto"/>
          <w:sz w:val="26"/>
          <w:szCs w:val="26"/>
        </w:rPr>
        <w:t>S</w:t>
      </w:r>
      <w:r w:rsidRPr="008D06CB">
        <w:rPr>
          <w:b/>
          <w:bCs/>
          <w:color w:val="auto"/>
          <w:sz w:val="26"/>
          <w:szCs w:val="26"/>
        </w:rPr>
        <w:t>tructure</w:t>
      </w:r>
      <w:bookmarkEnd w:id="3"/>
      <w:r w:rsidR="000C2050">
        <w:rPr>
          <w:b/>
          <w:bCs/>
          <w:color w:val="auto"/>
          <w:sz w:val="26"/>
          <w:szCs w:val="26"/>
        </w:rPr>
        <w:t>:</w:t>
      </w:r>
      <w:r w:rsidRPr="008D06CB">
        <w:rPr>
          <w:b/>
          <w:bCs/>
          <w:color w:val="auto"/>
          <w:sz w:val="26"/>
          <w:szCs w:val="26"/>
        </w:rPr>
        <w:t xml:space="preserve"> </w:t>
      </w:r>
    </w:p>
    <w:p w14:paraId="16B0B60C" w14:textId="264715FD" w:rsidR="008A51FB" w:rsidRDefault="008C4563" w:rsidP="000C2050">
      <w:pPr>
        <w:spacing w:after="240"/>
      </w:pPr>
      <w:r>
        <w:t xml:space="preserve">Each EIL program </w:t>
      </w:r>
      <w:r w:rsidR="002C49D8">
        <w:t xml:space="preserve">has the following </w:t>
      </w:r>
      <w:r w:rsidR="00725D9E">
        <w:t>s</w:t>
      </w:r>
      <w:r w:rsidR="002C49D8">
        <w:t xml:space="preserve">tructure </w:t>
      </w:r>
    </w:p>
    <w:p w14:paraId="4C2A9398" w14:textId="57999156" w:rsidR="002C49D8" w:rsidRPr="00725D9E" w:rsidRDefault="002C49D8" w:rsidP="000C2050">
      <w:pPr>
        <w:spacing w:after="240"/>
        <w:rPr>
          <w:i/>
          <w:iCs/>
          <w:sz w:val="24"/>
          <w:szCs w:val="24"/>
          <w:u w:val="single"/>
        </w:rPr>
      </w:pPr>
      <w:r w:rsidRPr="00725D9E">
        <w:rPr>
          <w:i/>
          <w:iCs/>
          <w:sz w:val="24"/>
          <w:szCs w:val="24"/>
          <w:u w:val="single"/>
        </w:rPr>
        <w:t>Start M</w:t>
      </w:r>
      <w:r w:rsidR="007875FA" w:rsidRPr="00725D9E">
        <w:rPr>
          <w:i/>
          <w:iCs/>
          <w:sz w:val="24"/>
          <w:szCs w:val="24"/>
          <w:u w:val="single"/>
        </w:rPr>
        <w:t xml:space="preserve"> </w:t>
      </w:r>
      <w:r w:rsidR="0096382E" w:rsidRPr="00725D9E">
        <w:rPr>
          <w:i/>
          <w:iCs/>
          <w:sz w:val="24"/>
          <w:szCs w:val="24"/>
          <w:u w:val="single"/>
        </w:rPr>
        <w:t>&lt;</w:t>
      </w:r>
      <w:r w:rsidR="007875FA" w:rsidRPr="00725D9E">
        <w:rPr>
          <w:i/>
          <w:iCs/>
          <w:sz w:val="24"/>
          <w:szCs w:val="24"/>
          <w:u w:val="single"/>
        </w:rPr>
        <w:t>body</w:t>
      </w:r>
      <w:r w:rsidR="0096382E" w:rsidRPr="00725D9E">
        <w:rPr>
          <w:i/>
          <w:iCs/>
          <w:sz w:val="24"/>
          <w:szCs w:val="24"/>
          <w:u w:val="single"/>
        </w:rPr>
        <w:t>&gt;</w:t>
      </w:r>
      <w:r w:rsidR="007875FA" w:rsidRPr="00725D9E">
        <w:rPr>
          <w:i/>
          <w:iCs/>
          <w:sz w:val="24"/>
          <w:szCs w:val="24"/>
          <w:u w:val="single"/>
        </w:rPr>
        <w:t xml:space="preserve"> </w:t>
      </w:r>
      <w:r w:rsidRPr="00725D9E">
        <w:rPr>
          <w:i/>
          <w:iCs/>
          <w:sz w:val="24"/>
          <w:szCs w:val="24"/>
          <w:u w:val="single"/>
        </w:rPr>
        <w:t>En</w:t>
      </w:r>
      <w:r w:rsidR="00725D9E" w:rsidRPr="00725D9E">
        <w:rPr>
          <w:i/>
          <w:iCs/>
          <w:sz w:val="24"/>
          <w:szCs w:val="24"/>
          <w:u w:val="single"/>
        </w:rPr>
        <w:t>d M</w:t>
      </w:r>
    </w:p>
    <w:p w14:paraId="000A2770" w14:textId="648CC83A" w:rsidR="00725D9E" w:rsidRDefault="002A248B" w:rsidP="000C2050">
      <w:pPr>
        <w:spacing w:after="240"/>
      </w:pPr>
      <w:r>
        <w:t xml:space="preserve">The body segment holds many </w:t>
      </w:r>
      <w:r w:rsidR="00596EFB">
        <w:t>types of</w:t>
      </w:r>
      <w:r>
        <w:t xml:space="preserve"> </w:t>
      </w:r>
      <w:r w:rsidR="00A91907">
        <w:t>statement and constructs</w:t>
      </w:r>
      <w:r w:rsidR="00725D9E">
        <w:t>. This is known as parsing level zero and its only terminals</w:t>
      </w:r>
      <w:r w:rsidR="000C2050">
        <w:t xml:space="preserve"> tokens</w:t>
      </w:r>
      <w:r w:rsidR="00725D9E">
        <w:t xml:space="preserve"> are </w:t>
      </w:r>
      <w:r w:rsidR="000C2050">
        <w:t>Start,</w:t>
      </w:r>
      <w:r w:rsidR="00725D9E">
        <w:t xml:space="preserve"> END, M. These </w:t>
      </w:r>
      <w:r w:rsidR="000C2050">
        <w:t>terminal tokens are only allowed to be used once per program and must be used in each program written in EIL</w:t>
      </w:r>
    </w:p>
    <w:p w14:paraId="46C14E8E" w14:textId="1D449D95" w:rsidR="0043102C" w:rsidRPr="00725D9E" w:rsidRDefault="0008310C" w:rsidP="000C2050">
      <w:pPr>
        <w:pStyle w:val="Heading3"/>
        <w:spacing w:after="240"/>
        <w:rPr>
          <w:b/>
          <w:bCs/>
          <w:color w:val="auto"/>
          <w:sz w:val="26"/>
          <w:szCs w:val="26"/>
        </w:rPr>
      </w:pPr>
      <w:bookmarkStart w:id="4" w:name="_Toc98944015"/>
      <w:r>
        <w:rPr>
          <w:b/>
          <w:bCs/>
          <w:color w:val="auto"/>
          <w:sz w:val="26"/>
          <w:szCs w:val="26"/>
        </w:rPr>
        <w:t xml:space="preserve">Assignment </w:t>
      </w:r>
      <w:r w:rsidR="0043102C">
        <w:rPr>
          <w:b/>
          <w:bCs/>
          <w:color w:val="auto"/>
          <w:sz w:val="26"/>
          <w:szCs w:val="26"/>
        </w:rPr>
        <w:t xml:space="preserve">Statement </w:t>
      </w:r>
      <w:r w:rsidR="000C2050">
        <w:rPr>
          <w:b/>
          <w:bCs/>
          <w:color w:val="auto"/>
          <w:sz w:val="26"/>
          <w:szCs w:val="26"/>
        </w:rPr>
        <w:t>S</w:t>
      </w:r>
      <w:r w:rsidR="0043102C">
        <w:rPr>
          <w:b/>
          <w:bCs/>
          <w:color w:val="auto"/>
          <w:sz w:val="26"/>
          <w:szCs w:val="26"/>
        </w:rPr>
        <w:t>tructure</w:t>
      </w:r>
      <w:bookmarkEnd w:id="4"/>
      <w:r w:rsidR="000C2050">
        <w:rPr>
          <w:b/>
          <w:bCs/>
          <w:color w:val="auto"/>
          <w:sz w:val="26"/>
          <w:szCs w:val="26"/>
        </w:rPr>
        <w:t>:</w:t>
      </w:r>
    </w:p>
    <w:p w14:paraId="0B661A22" w14:textId="223AD9C6" w:rsidR="001C258E" w:rsidRDefault="001C258E" w:rsidP="000C2050">
      <w:pPr>
        <w:spacing w:after="240"/>
      </w:pPr>
      <w:r>
        <w:t xml:space="preserve">The </w:t>
      </w:r>
      <w:r w:rsidRPr="0043102C">
        <w:rPr>
          <w:i/>
          <w:iCs/>
        </w:rPr>
        <w:t>Assignment statement</w:t>
      </w:r>
      <w:r>
        <w:t xml:space="preserve"> has the following structure</w:t>
      </w:r>
    </w:p>
    <w:p w14:paraId="4D6968F5" w14:textId="77777777" w:rsidR="000C2050" w:rsidRDefault="007875FA" w:rsidP="000C2050">
      <w:pPr>
        <w:spacing w:after="240"/>
        <w:rPr>
          <w:i/>
          <w:iCs/>
          <w:sz w:val="24"/>
          <w:szCs w:val="24"/>
          <w:u w:val="single"/>
        </w:rPr>
      </w:pPr>
      <w:r w:rsidRPr="000C2050">
        <w:rPr>
          <w:i/>
          <w:iCs/>
          <w:sz w:val="24"/>
          <w:szCs w:val="24"/>
          <w:u w:val="single"/>
        </w:rPr>
        <w:t>&lt;</w:t>
      </w:r>
      <w:proofErr w:type="spellStart"/>
      <w:r w:rsidRPr="000C2050">
        <w:rPr>
          <w:i/>
          <w:iCs/>
          <w:sz w:val="24"/>
          <w:szCs w:val="24"/>
          <w:u w:val="single"/>
        </w:rPr>
        <w:t>variable_</w:t>
      </w:r>
      <w:r w:rsidR="001C258E" w:rsidRPr="000C2050">
        <w:rPr>
          <w:i/>
          <w:iCs/>
          <w:sz w:val="24"/>
          <w:szCs w:val="24"/>
          <w:u w:val="single"/>
        </w:rPr>
        <w:t>ID</w:t>
      </w:r>
      <w:proofErr w:type="spellEnd"/>
      <w:r w:rsidRPr="000C2050">
        <w:rPr>
          <w:i/>
          <w:iCs/>
          <w:sz w:val="24"/>
          <w:szCs w:val="24"/>
          <w:u w:val="single"/>
        </w:rPr>
        <w:t>&gt;</w:t>
      </w:r>
      <w:r w:rsidR="001C258E" w:rsidRPr="000C2050">
        <w:rPr>
          <w:i/>
          <w:iCs/>
          <w:sz w:val="24"/>
          <w:szCs w:val="24"/>
          <w:u w:val="single"/>
        </w:rPr>
        <w:t xml:space="preserve"> = </w:t>
      </w:r>
      <w:r w:rsidRPr="000C2050">
        <w:rPr>
          <w:i/>
          <w:iCs/>
          <w:sz w:val="24"/>
          <w:szCs w:val="24"/>
          <w:u w:val="single"/>
        </w:rPr>
        <w:t>&lt;</w:t>
      </w:r>
      <w:r w:rsidR="008D06CB" w:rsidRPr="000C2050">
        <w:rPr>
          <w:i/>
          <w:iCs/>
          <w:sz w:val="24"/>
          <w:szCs w:val="24"/>
          <w:u w:val="single"/>
        </w:rPr>
        <w:t>expression</w:t>
      </w:r>
      <w:r w:rsidRPr="000C2050">
        <w:rPr>
          <w:i/>
          <w:iCs/>
          <w:sz w:val="24"/>
          <w:szCs w:val="24"/>
          <w:u w:val="single"/>
        </w:rPr>
        <w:t>&gt; &lt;punctuation&gt;</w:t>
      </w:r>
      <w:r w:rsidR="001C258E" w:rsidRPr="000C2050">
        <w:rPr>
          <w:i/>
          <w:iCs/>
          <w:sz w:val="24"/>
          <w:szCs w:val="24"/>
          <w:u w:val="single"/>
        </w:rPr>
        <w:t xml:space="preserve"> </w:t>
      </w:r>
    </w:p>
    <w:p w14:paraId="28B33CB7" w14:textId="66B874E5" w:rsidR="001C258E" w:rsidRPr="000C2050" w:rsidRDefault="0043102C" w:rsidP="000C2050">
      <w:pPr>
        <w:spacing w:after="240"/>
        <w:rPr>
          <w:i/>
          <w:iCs/>
          <w:sz w:val="24"/>
          <w:szCs w:val="24"/>
          <w:u w:val="single"/>
        </w:rPr>
      </w:pPr>
      <w:r>
        <w:t>An</w:t>
      </w:r>
      <w:r w:rsidR="001C258E">
        <w:t xml:space="preserve"> </w:t>
      </w:r>
      <w:r w:rsidR="001C258E" w:rsidRPr="0043102C">
        <w:rPr>
          <w:i/>
          <w:iCs/>
        </w:rPr>
        <w:t>expression</w:t>
      </w:r>
      <w:r w:rsidR="001C258E">
        <w:t xml:space="preserve"> has the following structure </w:t>
      </w:r>
    </w:p>
    <w:p w14:paraId="5B25515A" w14:textId="54713512" w:rsidR="00737793" w:rsidRPr="000C2050" w:rsidRDefault="00A91907" w:rsidP="000C2050">
      <w:pPr>
        <w:spacing w:after="240"/>
        <w:rPr>
          <w:i/>
          <w:iCs/>
          <w:sz w:val="24"/>
          <w:szCs w:val="24"/>
          <w:u w:val="single"/>
        </w:rPr>
      </w:pPr>
      <w:r w:rsidRPr="000C2050">
        <w:rPr>
          <w:i/>
          <w:iCs/>
          <w:sz w:val="24"/>
          <w:szCs w:val="24"/>
          <w:u w:val="single"/>
        </w:rPr>
        <w:t xml:space="preserve">&lt;expression&gt; -&gt; </w:t>
      </w:r>
      <w:r w:rsidR="007875FA" w:rsidRPr="000C2050">
        <w:rPr>
          <w:i/>
          <w:iCs/>
          <w:sz w:val="24"/>
          <w:szCs w:val="24"/>
          <w:u w:val="single"/>
        </w:rPr>
        <w:t>&lt;</w:t>
      </w:r>
      <w:r w:rsidRPr="000C2050">
        <w:rPr>
          <w:i/>
          <w:iCs/>
          <w:sz w:val="24"/>
          <w:szCs w:val="24"/>
          <w:u w:val="single"/>
        </w:rPr>
        <w:t>v</w:t>
      </w:r>
      <w:r w:rsidR="00737793" w:rsidRPr="000C2050">
        <w:rPr>
          <w:i/>
          <w:iCs/>
          <w:sz w:val="24"/>
          <w:szCs w:val="24"/>
          <w:u w:val="single"/>
        </w:rPr>
        <w:t>alue</w:t>
      </w:r>
      <w:r w:rsidR="007875FA" w:rsidRPr="000C2050">
        <w:rPr>
          <w:i/>
          <w:iCs/>
          <w:sz w:val="24"/>
          <w:szCs w:val="24"/>
          <w:u w:val="single"/>
        </w:rPr>
        <w:t>&gt;</w:t>
      </w:r>
      <w:r w:rsidR="00737793" w:rsidRPr="000C2050">
        <w:rPr>
          <w:i/>
          <w:iCs/>
          <w:sz w:val="24"/>
          <w:szCs w:val="24"/>
          <w:u w:val="single"/>
        </w:rPr>
        <w:t xml:space="preserve"> </w:t>
      </w:r>
      <w:r w:rsidR="007875FA" w:rsidRPr="000C2050">
        <w:rPr>
          <w:i/>
          <w:iCs/>
          <w:sz w:val="24"/>
          <w:szCs w:val="24"/>
          <w:u w:val="single"/>
        </w:rPr>
        <w:t>&lt;</w:t>
      </w:r>
      <w:r w:rsidR="00737793" w:rsidRPr="000C2050">
        <w:rPr>
          <w:i/>
          <w:iCs/>
          <w:sz w:val="24"/>
          <w:szCs w:val="24"/>
          <w:u w:val="single"/>
        </w:rPr>
        <w:t>operator</w:t>
      </w:r>
      <w:r w:rsidR="007875FA" w:rsidRPr="000C2050">
        <w:rPr>
          <w:i/>
          <w:iCs/>
          <w:sz w:val="24"/>
          <w:szCs w:val="24"/>
          <w:u w:val="single"/>
        </w:rPr>
        <w:t>&gt;</w:t>
      </w:r>
      <w:r w:rsidR="00737793" w:rsidRPr="000C2050">
        <w:rPr>
          <w:i/>
          <w:iCs/>
          <w:sz w:val="24"/>
          <w:szCs w:val="24"/>
          <w:u w:val="single"/>
        </w:rPr>
        <w:t xml:space="preserve"> </w:t>
      </w:r>
      <w:r w:rsidR="007875FA" w:rsidRPr="000C2050">
        <w:rPr>
          <w:i/>
          <w:iCs/>
          <w:sz w:val="24"/>
          <w:szCs w:val="24"/>
          <w:u w:val="single"/>
        </w:rPr>
        <w:t>&lt;</w:t>
      </w:r>
      <w:r w:rsidR="008D06CB" w:rsidRPr="000C2050">
        <w:rPr>
          <w:i/>
          <w:iCs/>
          <w:sz w:val="24"/>
          <w:szCs w:val="24"/>
          <w:u w:val="single"/>
        </w:rPr>
        <w:t>value</w:t>
      </w:r>
      <w:r w:rsidR="007875FA" w:rsidRPr="000C2050">
        <w:rPr>
          <w:i/>
          <w:iCs/>
          <w:sz w:val="24"/>
          <w:szCs w:val="24"/>
          <w:u w:val="single"/>
        </w:rPr>
        <w:t>&gt; &lt;</w:t>
      </w:r>
      <w:r w:rsidR="0043102C" w:rsidRPr="000C2050">
        <w:rPr>
          <w:i/>
          <w:iCs/>
          <w:sz w:val="24"/>
          <w:szCs w:val="24"/>
          <w:u w:val="single"/>
        </w:rPr>
        <w:t>operator</w:t>
      </w:r>
      <w:r w:rsidR="007875FA" w:rsidRPr="000C2050">
        <w:rPr>
          <w:i/>
          <w:iCs/>
          <w:sz w:val="24"/>
          <w:szCs w:val="24"/>
          <w:u w:val="single"/>
        </w:rPr>
        <w:t>&gt; … &lt;</w:t>
      </w:r>
      <w:r w:rsidR="008D06CB" w:rsidRPr="000C2050">
        <w:rPr>
          <w:i/>
          <w:iCs/>
          <w:sz w:val="24"/>
          <w:szCs w:val="24"/>
          <w:u w:val="single"/>
        </w:rPr>
        <w:t>value</w:t>
      </w:r>
      <w:proofErr w:type="gramStart"/>
      <w:r w:rsidR="007875FA" w:rsidRPr="000C2050">
        <w:rPr>
          <w:i/>
          <w:iCs/>
          <w:sz w:val="24"/>
          <w:szCs w:val="24"/>
          <w:u w:val="single"/>
        </w:rPr>
        <w:t xml:space="preserve">&gt; </w:t>
      </w:r>
      <w:r w:rsidR="008D06CB" w:rsidRPr="000C2050">
        <w:rPr>
          <w:i/>
          <w:iCs/>
          <w:sz w:val="24"/>
          <w:szCs w:val="24"/>
          <w:u w:val="single"/>
        </w:rPr>
        <w:t xml:space="preserve"> </w:t>
      </w:r>
      <w:r w:rsidR="007875FA" w:rsidRPr="000C2050">
        <w:rPr>
          <w:i/>
          <w:iCs/>
          <w:sz w:val="24"/>
          <w:szCs w:val="24"/>
          <w:u w:val="single"/>
        </w:rPr>
        <w:t>&lt;</w:t>
      </w:r>
      <w:proofErr w:type="gramEnd"/>
      <w:r w:rsidR="007875FA" w:rsidRPr="000C2050">
        <w:rPr>
          <w:i/>
          <w:iCs/>
          <w:sz w:val="24"/>
          <w:szCs w:val="24"/>
          <w:u w:val="single"/>
        </w:rPr>
        <w:t>punctuation&gt;</w:t>
      </w:r>
    </w:p>
    <w:p w14:paraId="5F3FB9FA" w14:textId="06FFA054" w:rsidR="0043102C" w:rsidRDefault="000C2050" w:rsidP="000C2050">
      <w:pPr>
        <w:spacing w:after="240"/>
      </w:pPr>
      <w:r>
        <w:t>E</w:t>
      </w:r>
      <w:r w:rsidR="0043102C">
        <w:t xml:space="preserve">very </w:t>
      </w:r>
      <w:r w:rsidR="00606615">
        <w:t>&lt;</w:t>
      </w:r>
      <w:r w:rsidR="008D06CB" w:rsidRPr="0043102C">
        <w:rPr>
          <w:i/>
          <w:iCs/>
        </w:rPr>
        <w:t>expression</w:t>
      </w:r>
      <w:r w:rsidR="00606615">
        <w:rPr>
          <w:i/>
          <w:iCs/>
        </w:rPr>
        <w:t>&gt;</w:t>
      </w:r>
      <w:r w:rsidR="008D06CB" w:rsidRPr="0043102C">
        <w:rPr>
          <w:i/>
          <w:iCs/>
        </w:rPr>
        <w:t xml:space="preserve"> </w:t>
      </w:r>
      <w:r w:rsidR="008D06CB">
        <w:t xml:space="preserve">must have exactly one less operator than values </w:t>
      </w:r>
    </w:p>
    <w:p w14:paraId="226C12BE" w14:textId="4562A830" w:rsidR="0043102C" w:rsidRDefault="00606615" w:rsidP="000C2050">
      <w:pPr>
        <w:spacing w:after="240"/>
      </w:pPr>
      <w:r>
        <w:t>&lt;</w:t>
      </w:r>
      <w:r w:rsidR="0043102C">
        <w:t>expression</w:t>
      </w:r>
      <w:r>
        <w:t>&gt;</w:t>
      </w:r>
      <w:r w:rsidR="0043102C">
        <w:t xml:space="preserve"> </w:t>
      </w:r>
      <w:r w:rsidR="00FC5ABF">
        <w:t>operations are</w:t>
      </w:r>
      <w:r w:rsidR="0043102C">
        <w:t xml:space="preserve"> evaluated not </w:t>
      </w:r>
      <w:r w:rsidR="000C2050">
        <w:t xml:space="preserve">by traditional </w:t>
      </w:r>
      <w:r w:rsidR="00FC5ABF">
        <w:t>“</w:t>
      </w:r>
      <w:r w:rsidR="0043102C">
        <w:t>order of operations</w:t>
      </w:r>
      <w:r w:rsidR="00FC5ABF">
        <w:t>”</w:t>
      </w:r>
      <w:r w:rsidR="0043102C">
        <w:t xml:space="preserve"> by my first come serve in terms of operators</w:t>
      </w:r>
      <w:r w:rsidR="000C2050">
        <w:t>.</w:t>
      </w:r>
    </w:p>
    <w:p w14:paraId="1536C110" w14:textId="2C4A1E10" w:rsidR="0043102C" w:rsidRDefault="0043102C" w:rsidP="00725D9E">
      <w:pPr>
        <w:spacing w:after="0"/>
      </w:pPr>
      <w:r>
        <w:t>Example: 1</w:t>
      </w:r>
      <w:r w:rsidR="00084C52">
        <w:t xml:space="preserve"> </w:t>
      </w:r>
      <w:r>
        <w:t>+</w:t>
      </w:r>
      <w:r w:rsidR="00084C52">
        <w:t xml:space="preserve"> </w:t>
      </w:r>
      <w:r>
        <w:t>2</w:t>
      </w:r>
      <w:r w:rsidR="00084C52">
        <w:t xml:space="preserve"> – </w:t>
      </w:r>
      <w:r>
        <w:t>3</w:t>
      </w:r>
      <w:r w:rsidR="00084C52">
        <w:t xml:space="preserve"> </w:t>
      </w:r>
      <w:r>
        <w:t>*</w:t>
      </w:r>
      <w:r w:rsidR="00084C52">
        <w:t xml:space="preserve"> </w:t>
      </w:r>
      <w:r w:rsidR="003A75E5">
        <w:t>4 /</w:t>
      </w:r>
      <w:r w:rsidR="00084C52">
        <w:t xml:space="preserve"> 5 </w:t>
      </w:r>
    </w:p>
    <w:p w14:paraId="2EAF3B74" w14:textId="1E8EF4E5" w:rsidR="00084C52" w:rsidRDefault="00084C52" w:rsidP="00725D9E">
      <w:pPr>
        <w:spacing w:after="0"/>
      </w:pPr>
      <w:r>
        <w:t>Iterations of evaluation</w:t>
      </w:r>
    </w:p>
    <w:p w14:paraId="4C867AA2" w14:textId="0E3FA472" w:rsidR="00084C52" w:rsidRDefault="00084C52" w:rsidP="00725D9E">
      <w:pPr>
        <w:spacing w:after="0"/>
      </w:pPr>
      <w:r>
        <w:t>1: 1+</w:t>
      </w:r>
      <w:r w:rsidR="003A75E5">
        <w:t>2,</w:t>
      </w:r>
      <w:r>
        <w:t xml:space="preserve"> expr</w:t>
      </w:r>
    </w:p>
    <w:p w14:paraId="0B776B6C" w14:textId="69324332" w:rsidR="00084C52" w:rsidRDefault="00084C52" w:rsidP="00725D9E">
      <w:pPr>
        <w:spacing w:after="0"/>
      </w:pPr>
      <w:r>
        <w:t>2: 3-</w:t>
      </w:r>
      <w:r w:rsidR="003A75E5">
        <w:t>3,</w:t>
      </w:r>
      <w:r>
        <w:t xml:space="preserve"> expr</w:t>
      </w:r>
    </w:p>
    <w:p w14:paraId="5CE8458D" w14:textId="189020D9" w:rsidR="00084C52" w:rsidRDefault="00084C52" w:rsidP="00725D9E">
      <w:pPr>
        <w:spacing w:after="0"/>
      </w:pPr>
      <w:r>
        <w:t>3: 0*</w:t>
      </w:r>
      <w:r w:rsidR="003A75E5">
        <w:t>4,</w:t>
      </w:r>
      <w:r>
        <w:t xml:space="preserve"> expr</w:t>
      </w:r>
    </w:p>
    <w:p w14:paraId="775BFD84" w14:textId="6F145B7A" w:rsidR="003A75E5" w:rsidRDefault="00084C52" w:rsidP="00725D9E">
      <w:pPr>
        <w:spacing w:after="0"/>
      </w:pPr>
      <w:r>
        <w:t>4: 0 / 5</w:t>
      </w:r>
      <w:r w:rsidR="003A75E5">
        <w:t>, expr</w:t>
      </w:r>
    </w:p>
    <w:p w14:paraId="35ACF0E0" w14:textId="63A08FDD" w:rsidR="000430B4" w:rsidRDefault="003A75E5" w:rsidP="00725D9E">
      <w:pPr>
        <w:spacing w:after="0"/>
      </w:pPr>
      <w:r>
        <w:t>5:</w:t>
      </w:r>
      <w:r w:rsidR="00084C52">
        <w:t xml:space="preserve"> </w:t>
      </w:r>
      <w:r>
        <w:t>0</w:t>
      </w:r>
    </w:p>
    <w:p w14:paraId="0FA07820" w14:textId="6C5E0BBB" w:rsidR="00084C52" w:rsidRPr="00725D9E" w:rsidRDefault="0008310C" w:rsidP="000C2050">
      <w:pPr>
        <w:pStyle w:val="Heading3"/>
        <w:spacing w:after="240"/>
        <w:rPr>
          <w:b/>
          <w:bCs/>
          <w:color w:val="auto"/>
          <w:sz w:val="26"/>
          <w:szCs w:val="26"/>
        </w:rPr>
      </w:pPr>
      <w:bookmarkStart w:id="5" w:name="_Toc98944016"/>
      <w:r>
        <w:rPr>
          <w:b/>
          <w:bCs/>
          <w:color w:val="auto"/>
          <w:sz w:val="26"/>
          <w:szCs w:val="26"/>
        </w:rPr>
        <w:t>Print Statement structure</w:t>
      </w:r>
      <w:bookmarkEnd w:id="5"/>
      <w:r w:rsidR="000C2050">
        <w:rPr>
          <w:b/>
          <w:bCs/>
          <w:color w:val="auto"/>
          <w:sz w:val="26"/>
          <w:szCs w:val="26"/>
        </w:rPr>
        <w:t>:</w:t>
      </w:r>
    </w:p>
    <w:p w14:paraId="74A5FA44" w14:textId="474E6EBA" w:rsidR="008D06CB" w:rsidRDefault="003A75E5" w:rsidP="000C2050">
      <w:pPr>
        <w:spacing w:after="240"/>
      </w:pPr>
      <w:r>
        <w:t xml:space="preserve">A </w:t>
      </w:r>
      <w:r w:rsidR="008D06CB" w:rsidRPr="0043102C">
        <w:rPr>
          <w:i/>
          <w:iCs/>
        </w:rPr>
        <w:t xml:space="preserve">Print </w:t>
      </w:r>
      <w:r w:rsidR="0043102C" w:rsidRPr="0043102C">
        <w:rPr>
          <w:i/>
          <w:iCs/>
        </w:rPr>
        <w:t>statement</w:t>
      </w:r>
      <w:r w:rsidR="008D06CB" w:rsidRPr="0043102C">
        <w:rPr>
          <w:i/>
          <w:iCs/>
        </w:rPr>
        <w:t xml:space="preserve"> </w:t>
      </w:r>
      <w:r w:rsidR="008D06CB" w:rsidRPr="0043102C">
        <w:t xml:space="preserve">structure </w:t>
      </w:r>
      <w:r w:rsidR="0043102C">
        <w:t xml:space="preserve">has the following syntax </w:t>
      </w:r>
    </w:p>
    <w:p w14:paraId="4BC6646D" w14:textId="1BD27C68" w:rsidR="0043102C" w:rsidRPr="000430B4" w:rsidRDefault="0043102C" w:rsidP="000C2050">
      <w:pPr>
        <w:spacing w:after="240"/>
        <w:rPr>
          <w:i/>
          <w:iCs/>
          <w:sz w:val="24"/>
          <w:szCs w:val="24"/>
        </w:rPr>
      </w:pPr>
      <w:r w:rsidRPr="000430B4">
        <w:rPr>
          <w:i/>
          <w:iCs/>
          <w:sz w:val="24"/>
          <w:szCs w:val="24"/>
        </w:rPr>
        <w:t xml:space="preserve">P </w:t>
      </w:r>
      <w:r w:rsidR="000430B4" w:rsidRPr="000430B4">
        <w:rPr>
          <w:i/>
          <w:iCs/>
          <w:sz w:val="24"/>
          <w:szCs w:val="24"/>
        </w:rPr>
        <w:t>&lt;punctuation&gt;</w:t>
      </w:r>
    </w:p>
    <w:p w14:paraId="0AAFD6F6" w14:textId="139FA736" w:rsidR="000430B4" w:rsidRPr="00725D9E" w:rsidRDefault="000B287D" w:rsidP="000C2050">
      <w:pPr>
        <w:spacing w:after="240"/>
      </w:pPr>
      <w:r w:rsidRPr="0027124B">
        <w:t xml:space="preserve">It </w:t>
      </w:r>
      <w:r w:rsidR="0027124B" w:rsidRPr="0027124B">
        <w:t>prints</w:t>
      </w:r>
      <w:r w:rsidRPr="0027124B">
        <w:t xml:space="preserve"> out the values for all 26 </w:t>
      </w:r>
      <w:r w:rsidR="0027124B" w:rsidRPr="0027124B">
        <w:t>variables</w:t>
      </w:r>
    </w:p>
    <w:p w14:paraId="7769E3A6" w14:textId="6EF50462" w:rsidR="003A75E5" w:rsidRPr="00725D9E" w:rsidRDefault="003A75E5" w:rsidP="000C2050">
      <w:pPr>
        <w:pStyle w:val="Heading3"/>
        <w:spacing w:after="240"/>
        <w:rPr>
          <w:b/>
          <w:bCs/>
          <w:color w:val="auto"/>
          <w:sz w:val="26"/>
          <w:szCs w:val="26"/>
        </w:rPr>
      </w:pPr>
      <w:bookmarkStart w:id="6" w:name="_Toc98944017"/>
      <w:r>
        <w:rPr>
          <w:b/>
          <w:bCs/>
          <w:color w:val="auto"/>
          <w:sz w:val="26"/>
          <w:szCs w:val="26"/>
        </w:rPr>
        <w:t xml:space="preserve">LOOP Construct </w:t>
      </w:r>
      <w:r w:rsidRPr="008D06CB">
        <w:rPr>
          <w:b/>
          <w:bCs/>
          <w:color w:val="auto"/>
          <w:sz w:val="26"/>
          <w:szCs w:val="26"/>
        </w:rPr>
        <w:t>structure</w:t>
      </w:r>
      <w:bookmarkEnd w:id="6"/>
      <w:r w:rsidR="000C2050">
        <w:rPr>
          <w:b/>
          <w:bCs/>
          <w:color w:val="auto"/>
          <w:sz w:val="26"/>
          <w:szCs w:val="26"/>
        </w:rPr>
        <w:t>:</w:t>
      </w:r>
      <w:r w:rsidRPr="008D06CB">
        <w:rPr>
          <w:b/>
          <w:bCs/>
          <w:color w:val="auto"/>
          <w:sz w:val="26"/>
          <w:szCs w:val="26"/>
        </w:rPr>
        <w:t xml:space="preserve"> </w:t>
      </w:r>
    </w:p>
    <w:p w14:paraId="616DFD41" w14:textId="17FAAB0B" w:rsidR="00EB4BE7" w:rsidRDefault="00766257" w:rsidP="000C2050">
      <w:pPr>
        <w:spacing w:after="240"/>
      </w:pPr>
      <w:r>
        <w:t>EIL’s L</w:t>
      </w:r>
      <w:r w:rsidR="003A75E5">
        <w:t xml:space="preserve">oop structure called loop which performs a given </w:t>
      </w:r>
      <w:r w:rsidR="00EB4BE7">
        <w:t>section of code</w:t>
      </w:r>
      <w:r>
        <w:t xml:space="preserve"> </w:t>
      </w:r>
      <w:r w:rsidR="00EA4C33">
        <w:t>predetermine set</w:t>
      </w:r>
      <w:r w:rsidR="00EB4BE7">
        <w:t xml:space="preserve"> number of times. </w:t>
      </w:r>
    </w:p>
    <w:p w14:paraId="60C8EAFF" w14:textId="52C44A21" w:rsidR="00EB4BE7" w:rsidRDefault="00EB4BE7" w:rsidP="000C2050">
      <w:pPr>
        <w:spacing w:after="240"/>
      </w:pPr>
      <w:r>
        <w:t xml:space="preserve">A </w:t>
      </w:r>
      <w:r w:rsidRPr="00EB4BE7">
        <w:rPr>
          <w:i/>
          <w:iCs/>
        </w:rPr>
        <w:t>LOOP</w:t>
      </w:r>
      <w:r>
        <w:t xml:space="preserve"> has the following structure </w:t>
      </w:r>
    </w:p>
    <w:p w14:paraId="5E22F0C1" w14:textId="5E0C66E4" w:rsidR="001C258E" w:rsidRPr="000C2050" w:rsidRDefault="006A561B" w:rsidP="000C2050">
      <w:pPr>
        <w:spacing w:after="240"/>
        <w:rPr>
          <w:i/>
          <w:iCs/>
          <w:sz w:val="24"/>
          <w:szCs w:val="24"/>
          <w:u w:val="single"/>
        </w:rPr>
      </w:pPr>
      <w:r w:rsidRPr="000C2050">
        <w:rPr>
          <w:i/>
          <w:iCs/>
          <w:sz w:val="24"/>
          <w:szCs w:val="24"/>
          <w:u w:val="single"/>
        </w:rPr>
        <w:lastRenderedPageBreak/>
        <w:t>L &lt;</w:t>
      </w:r>
      <w:proofErr w:type="spellStart"/>
      <w:r w:rsidRPr="000C2050">
        <w:rPr>
          <w:i/>
          <w:iCs/>
          <w:sz w:val="24"/>
          <w:szCs w:val="24"/>
          <w:u w:val="single"/>
        </w:rPr>
        <w:t>varible_ID</w:t>
      </w:r>
      <w:proofErr w:type="spellEnd"/>
      <w:r w:rsidRPr="000C2050">
        <w:rPr>
          <w:i/>
          <w:iCs/>
          <w:sz w:val="24"/>
          <w:szCs w:val="24"/>
          <w:u w:val="single"/>
        </w:rPr>
        <w:t>&gt;</w:t>
      </w:r>
      <w:r w:rsidR="006C10E2" w:rsidRPr="000C2050">
        <w:rPr>
          <w:i/>
          <w:iCs/>
          <w:sz w:val="24"/>
          <w:szCs w:val="24"/>
          <w:u w:val="single"/>
        </w:rPr>
        <w:t xml:space="preserve"> &lt;</w:t>
      </w:r>
      <w:proofErr w:type="spellStart"/>
      <w:r w:rsidR="00920B10" w:rsidRPr="000C2050">
        <w:rPr>
          <w:i/>
          <w:iCs/>
          <w:sz w:val="24"/>
          <w:szCs w:val="24"/>
          <w:u w:val="single"/>
        </w:rPr>
        <w:t>loop_body</w:t>
      </w:r>
      <w:proofErr w:type="spellEnd"/>
      <w:r w:rsidR="00920B10" w:rsidRPr="000C2050">
        <w:rPr>
          <w:i/>
          <w:iCs/>
          <w:sz w:val="24"/>
          <w:szCs w:val="24"/>
          <w:u w:val="single"/>
        </w:rPr>
        <w:t xml:space="preserve">&gt; </w:t>
      </w:r>
      <w:r w:rsidR="00766257" w:rsidRPr="000C2050">
        <w:rPr>
          <w:i/>
          <w:iCs/>
          <w:sz w:val="24"/>
          <w:szCs w:val="24"/>
          <w:u w:val="single"/>
        </w:rPr>
        <w:t>&lt;punctuation&gt;</w:t>
      </w:r>
    </w:p>
    <w:p w14:paraId="4C2963B4" w14:textId="48B622C1" w:rsidR="00920B10" w:rsidRPr="00725D9E" w:rsidRDefault="00920B10" w:rsidP="000C2050">
      <w:pPr>
        <w:pStyle w:val="Heading3"/>
        <w:spacing w:after="240"/>
        <w:rPr>
          <w:b/>
          <w:bCs/>
          <w:color w:val="auto"/>
          <w:sz w:val="26"/>
          <w:szCs w:val="26"/>
        </w:rPr>
      </w:pPr>
      <w:bookmarkStart w:id="7" w:name="_Toc98944018"/>
      <w:r>
        <w:rPr>
          <w:b/>
          <w:bCs/>
          <w:color w:val="auto"/>
          <w:sz w:val="26"/>
          <w:szCs w:val="26"/>
        </w:rPr>
        <w:t xml:space="preserve">IF Construct </w:t>
      </w:r>
      <w:r w:rsidRPr="008D06CB">
        <w:rPr>
          <w:b/>
          <w:bCs/>
          <w:color w:val="auto"/>
          <w:sz w:val="26"/>
          <w:szCs w:val="26"/>
        </w:rPr>
        <w:t>structure</w:t>
      </w:r>
      <w:bookmarkEnd w:id="7"/>
      <w:r w:rsidR="000C2050">
        <w:rPr>
          <w:b/>
          <w:bCs/>
          <w:color w:val="auto"/>
          <w:sz w:val="26"/>
          <w:szCs w:val="26"/>
        </w:rPr>
        <w:t>:</w:t>
      </w:r>
      <w:r w:rsidRPr="008D06CB">
        <w:rPr>
          <w:b/>
          <w:bCs/>
          <w:color w:val="auto"/>
          <w:sz w:val="26"/>
          <w:szCs w:val="26"/>
        </w:rPr>
        <w:t xml:space="preserve"> </w:t>
      </w:r>
    </w:p>
    <w:p w14:paraId="6AE2D205" w14:textId="0383E0D1" w:rsidR="00920B10" w:rsidRDefault="00920B10" w:rsidP="000C2050">
      <w:pPr>
        <w:spacing w:after="240"/>
      </w:pPr>
      <w:r>
        <w:t>EIL’s IF structure called IF which performs a given section of code based on a conditional</w:t>
      </w:r>
    </w:p>
    <w:p w14:paraId="1A9FFDA8" w14:textId="77777777" w:rsidR="00920B10" w:rsidRDefault="00920B10" w:rsidP="000C2050">
      <w:pPr>
        <w:spacing w:after="240"/>
      </w:pPr>
      <w:r>
        <w:t xml:space="preserve">A </w:t>
      </w:r>
      <w:r w:rsidRPr="00EB4BE7">
        <w:rPr>
          <w:i/>
          <w:iCs/>
        </w:rPr>
        <w:t>LOOP</w:t>
      </w:r>
      <w:r>
        <w:t xml:space="preserve"> has the following structure </w:t>
      </w:r>
    </w:p>
    <w:p w14:paraId="257702B7" w14:textId="3A3C578B" w:rsidR="00445269" w:rsidRPr="000C2050" w:rsidRDefault="00A426E1" w:rsidP="000C2050">
      <w:pPr>
        <w:spacing w:after="240"/>
        <w:rPr>
          <w:i/>
          <w:iCs/>
          <w:sz w:val="24"/>
          <w:szCs w:val="24"/>
          <w:u w:val="single"/>
        </w:rPr>
      </w:pPr>
      <w:r w:rsidRPr="000C2050">
        <w:rPr>
          <w:i/>
          <w:iCs/>
          <w:sz w:val="24"/>
          <w:szCs w:val="24"/>
          <w:u w:val="single"/>
        </w:rPr>
        <w:t>IF</w:t>
      </w:r>
      <w:r w:rsidR="00920B10" w:rsidRPr="000C2050">
        <w:rPr>
          <w:i/>
          <w:iCs/>
          <w:sz w:val="24"/>
          <w:szCs w:val="24"/>
          <w:u w:val="single"/>
        </w:rPr>
        <w:t xml:space="preserve"> &lt;</w:t>
      </w:r>
      <w:proofErr w:type="spellStart"/>
      <w:r w:rsidR="00920B10" w:rsidRPr="000C2050">
        <w:rPr>
          <w:i/>
          <w:iCs/>
          <w:sz w:val="24"/>
          <w:szCs w:val="24"/>
          <w:u w:val="single"/>
        </w:rPr>
        <w:t>varible_ID</w:t>
      </w:r>
      <w:proofErr w:type="spellEnd"/>
      <w:r w:rsidR="00920B10" w:rsidRPr="000C2050">
        <w:rPr>
          <w:i/>
          <w:iCs/>
          <w:sz w:val="24"/>
          <w:szCs w:val="24"/>
          <w:u w:val="single"/>
        </w:rPr>
        <w:t>&gt;</w:t>
      </w:r>
      <w:r w:rsidRPr="000C2050">
        <w:rPr>
          <w:i/>
          <w:iCs/>
          <w:sz w:val="24"/>
          <w:szCs w:val="24"/>
          <w:u w:val="single"/>
        </w:rPr>
        <w:t xml:space="preserve"> &lt;</w:t>
      </w:r>
      <w:proofErr w:type="spellStart"/>
      <w:r w:rsidR="001E2BC4" w:rsidRPr="000C2050">
        <w:rPr>
          <w:i/>
          <w:iCs/>
          <w:sz w:val="24"/>
          <w:szCs w:val="24"/>
          <w:u w:val="single"/>
        </w:rPr>
        <w:t>logical_operator</w:t>
      </w:r>
      <w:proofErr w:type="spellEnd"/>
      <w:r w:rsidR="001E2BC4" w:rsidRPr="000C2050">
        <w:rPr>
          <w:i/>
          <w:iCs/>
          <w:sz w:val="24"/>
          <w:szCs w:val="24"/>
          <w:u w:val="single"/>
        </w:rPr>
        <w:t>&gt;</w:t>
      </w:r>
      <w:r w:rsidR="00920B10" w:rsidRPr="000C2050">
        <w:rPr>
          <w:i/>
          <w:iCs/>
          <w:sz w:val="24"/>
          <w:szCs w:val="24"/>
          <w:u w:val="single"/>
        </w:rPr>
        <w:t xml:space="preserve"> </w:t>
      </w:r>
      <w:r w:rsidRPr="000C2050">
        <w:rPr>
          <w:i/>
          <w:iCs/>
          <w:sz w:val="24"/>
          <w:szCs w:val="24"/>
          <w:u w:val="single"/>
        </w:rPr>
        <w:t>&lt;</w:t>
      </w:r>
      <w:proofErr w:type="spellStart"/>
      <w:r w:rsidRPr="000C2050">
        <w:rPr>
          <w:i/>
          <w:iCs/>
          <w:sz w:val="24"/>
          <w:szCs w:val="24"/>
          <w:u w:val="single"/>
        </w:rPr>
        <w:t>varible_ID</w:t>
      </w:r>
      <w:proofErr w:type="spellEnd"/>
      <w:r w:rsidRPr="000C2050">
        <w:rPr>
          <w:i/>
          <w:iCs/>
          <w:sz w:val="24"/>
          <w:szCs w:val="24"/>
          <w:u w:val="single"/>
        </w:rPr>
        <w:t xml:space="preserve">&gt; </w:t>
      </w:r>
      <w:r w:rsidR="00920B10" w:rsidRPr="000C2050">
        <w:rPr>
          <w:i/>
          <w:iCs/>
          <w:sz w:val="24"/>
          <w:szCs w:val="24"/>
          <w:u w:val="single"/>
        </w:rPr>
        <w:t>&lt;</w:t>
      </w:r>
      <w:proofErr w:type="spellStart"/>
      <w:r w:rsidR="001E2BC4" w:rsidRPr="000C2050">
        <w:rPr>
          <w:i/>
          <w:iCs/>
          <w:sz w:val="24"/>
          <w:szCs w:val="24"/>
          <w:u w:val="single"/>
        </w:rPr>
        <w:t>IF_</w:t>
      </w:r>
      <w:r w:rsidR="00920B10" w:rsidRPr="000C2050">
        <w:rPr>
          <w:i/>
          <w:iCs/>
          <w:sz w:val="24"/>
          <w:szCs w:val="24"/>
          <w:u w:val="single"/>
        </w:rPr>
        <w:t>body</w:t>
      </w:r>
      <w:proofErr w:type="spellEnd"/>
      <w:r w:rsidR="00920B10" w:rsidRPr="000C2050">
        <w:rPr>
          <w:i/>
          <w:iCs/>
          <w:sz w:val="24"/>
          <w:szCs w:val="24"/>
          <w:u w:val="single"/>
        </w:rPr>
        <w:t>&gt; &lt;punctuation&gt;</w:t>
      </w:r>
    </w:p>
    <w:p w14:paraId="4C0A8DE3" w14:textId="77777777" w:rsidR="00725D9E" w:rsidRPr="00725D9E" w:rsidRDefault="00725D9E" w:rsidP="000C2050">
      <w:pPr>
        <w:spacing w:after="240"/>
        <w:rPr>
          <w:i/>
          <w:iCs/>
          <w:sz w:val="24"/>
          <w:szCs w:val="24"/>
        </w:rPr>
      </w:pPr>
    </w:p>
    <w:p w14:paraId="539ED546" w14:textId="0ED58973" w:rsidR="00EB4BE7" w:rsidRDefault="00FD5586" w:rsidP="00725D9E">
      <w:pPr>
        <w:pStyle w:val="Heading2"/>
        <w:rPr>
          <w:b/>
          <w:bCs/>
          <w:color w:val="auto"/>
          <w:sz w:val="32"/>
          <w:szCs w:val="32"/>
        </w:rPr>
      </w:pPr>
      <w:r w:rsidRPr="008A51FB">
        <w:rPr>
          <w:b/>
          <w:bCs/>
          <w:color w:val="auto"/>
          <w:sz w:val="32"/>
          <w:szCs w:val="32"/>
        </w:rPr>
        <w:t>EIL</w:t>
      </w:r>
      <w:r>
        <w:rPr>
          <w:b/>
          <w:bCs/>
          <w:color w:val="auto"/>
          <w:sz w:val="32"/>
          <w:szCs w:val="32"/>
        </w:rPr>
        <w:t xml:space="preserve"> Examples</w:t>
      </w:r>
    </w:p>
    <w:p w14:paraId="3106AD70" w14:textId="77777777" w:rsidR="00725D9E" w:rsidRPr="00725D9E" w:rsidRDefault="00725D9E" w:rsidP="00725D9E">
      <w:pPr>
        <w:spacing w:after="0"/>
      </w:pPr>
    </w:p>
    <w:p w14:paraId="1F085F9A" w14:textId="77777777" w:rsidR="0009740D" w:rsidRDefault="0009740D" w:rsidP="00725D9E">
      <w:pPr>
        <w:pBdr>
          <w:bottom w:val="single" w:sz="4" w:space="1" w:color="auto"/>
        </w:pBdr>
        <w:spacing w:after="0"/>
      </w:pPr>
      <w:r>
        <w:t>// Ethan Hunt EIL v1.0</w:t>
      </w:r>
    </w:p>
    <w:p w14:paraId="1F48561D" w14:textId="77777777" w:rsidR="0009740D" w:rsidRDefault="0009740D" w:rsidP="00725D9E">
      <w:pPr>
        <w:pBdr>
          <w:bottom w:val="single" w:sz="4" w:space="1" w:color="auto"/>
        </w:pBdr>
        <w:spacing w:after="0"/>
      </w:pPr>
      <w:r>
        <w:t xml:space="preserve">// Test Program </w:t>
      </w:r>
    </w:p>
    <w:p w14:paraId="1A053E9E" w14:textId="453DA1F0" w:rsidR="0009740D" w:rsidRDefault="0009740D" w:rsidP="00725D9E">
      <w:pPr>
        <w:pBdr>
          <w:bottom w:val="single" w:sz="4" w:space="1" w:color="auto"/>
        </w:pBdr>
        <w:spacing w:after="0"/>
      </w:pPr>
      <w:r>
        <w:t>// date 3/20/2022</w:t>
      </w:r>
    </w:p>
    <w:p w14:paraId="563FEF57" w14:textId="77777777" w:rsidR="0009740D" w:rsidRDefault="0009740D" w:rsidP="00725D9E">
      <w:pPr>
        <w:pBdr>
          <w:bottom w:val="single" w:sz="4" w:space="1" w:color="auto"/>
        </w:pBdr>
        <w:spacing w:after="0"/>
      </w:pPr>
      <w:r>
        <w:t>Start M</w:t>
      </w:r>
    </w:p>
    <w:p w14:paraId="46236EDB" w14:textId="7E5872ED" w:rsidR="009A29BB" w:rsidRDefault="0009740D" w:rsidP="00725D9E">
      <w:pPr>
        <w:pBdr>
          <w:bottom w:val="single" w:sz="4" w:space="1" w:color="auto"/>
        </w:pBdr>
        <w:spacing w:after="0"/>
      </w:pPr>
      <w:r>
        <w:tab/>
        <w:t xml:space="preserve">a = </w:t>
      </w:r>
      <w:proofErr w:type="gramStart"/>
      <w:r>
        <w:t>0 ;</w:t>
      </w:r>
      <w:proofErr w:type="gramEnd"/>
      <w:r w:rsidR="000C2050">
        <w:t xml:space="preserve"> </w:t>
      </w:r>
      <w:r w:rsidR="009A29BB">
        <w:t>x = 5 ;</w:t>
      </w:r>
    </w:p>
    <w:p w14:paraId="09A8F066" w14:textId="0D9E17C4" w:rsidR="0009740D" w:rsidRDefault="0009740D" w:rsidP="00725D9E">
      <w:pPr>
        <w:pBdr>
          <w:bottom w:val="single" w:sz="4" w:space="1" w:color="auto"/>
        </w:pBdr>
        <w:spacing w:after="0"/>
      </w:pPr>
      <w:r>
        <w:t xml:space="preserve">       </w:t>
      </w:r>
      <w:r>
        <w:tab/>
        <w:t xml:space="preserve">L </w:t>
      </w:r>
      <w:r w:rsidR="00AE47F7">
        <w:t>x</w:t>
      </w:r>
    </w:p>
    <w:p w14:paraId="7968BC02" w14:textId="41947C43" w:rsidR="0009740D" w:rsidRDefault="0009740D" w:rsidP="00725D9E">
      <w:pPr>
        <w:pBdr>
          <w:bottom w:val="single" w:sz="4" w:space="1" w:color="auto"/>
        </w:pBdr>
        <w:spacing w:after="0"/>
      </w:pPr>
      <w:r>
        <w:tab/>
      </w:r>
      <w:r w:rsidR="009A29BB">
        <w:t>a = a</w:t>
      </w:r>
      <w:r>
        <w:t xml:space="preserve"> + </w:t>
      </w:r>
      <w:proofErr w:type="gramStart"/>
      <w:r>
        <w:t>1 :</w:t>
      </w:r>
      <w:proofErr w:type="gramEnd"/>
      <w:r w:rsidR="000C2050">
        <w:t xml:space="preserve"> </w:t>
      </w:r>
      <w:r>
        <w:t>;</w:t>
      </w:r>
    </w:p>
    <w:p w14:paraId="249D20B4" w14:textId="4339A0D0" w:rsidR="0009740D" w:rsidRDefault="0009740D" w:rsidP="00725D9E">
      <w:pPr>
        <w:pBdr>
          <w:bottom w:val="single" w:sz="4" w:space="1" w:color="auto"/>
        </w:pBdr>
        <w:spacing w:after="0"/>
      </w:pPr>
      <w:r>
        <w:tab/>
      </w:r>
      <w:proofErr w:type="gramStart"/>
      <w:r>
        <w:t>P ;</w:t>
      </w:r>
      <w:proofErr w:type="gramEnd"/>
    </w:p>
    <w:p w14:paraId="586E77B1" w14:textId="5774FFFC" w:rsidR="00920B10" w:rsidRDefault="0009740D" w:rsidP="00725D9E">
      <w:pPr>
        <w:pBdr>
          <w:bottom w:val="single" w:sz="4" w:space="1" w:color="auto"/>
        </w:pBdr>
        <w:spacing w:after="0"/>
      </w:pPr>
      <w:r>
        <w:t>End M</w:t>
      </w:r>
    </w:p>
    <w:p w14:paraId="55CD96DD" w14:textId="77777777" w:rsidR="000C2050" w:rsidRDefault="000C2050" w:rsidP="00725D9E">
      <w:pPr>
        <w:pBdr>
          <w:bottom w:val="single" w:sz="4" w:space="1" w:color="auto"/>
        </w:pBdr>
        <w:spacing w:after="0"/>
      </w:pPr>
    </w:p>
    <w:p w14:paraId="61B70D84" w14:textId="77777777" w:rsidR="000C2050" w:rsidRDefault="000C2050" w:rsidP="00725D9E">
      <w:pPr>
        <w:spacing w:after="0"/>
      </w:pPr>
    </w:p>
    <w:p w14:paraId="4EB19CDD" w14:textId="4B2190A6" w:rsidR="00B262F3" w:rsidRDefault="00B262F3" w:rsidP="00725D9E">
      <w:pPr>
        <w:spacing w:after="0"/>
      </w:pPr>
      <w:r>
        <w:t>// Ethan Hunt EIL v1.0</w:t>
      </w:r>
    </w:p>
    <w:p w14:paraId="0EDB9CB6" w14:textId="77777777" w:rsidR="00B262F3" w:rsidRDefault="00B262F3" w:rsidP="00725D9E">
      <w:pPr>
        <w:spacing w:after="0"/>
      </w:pPr>
      <w:r>
        <w:t xml:space="preserve">// Test Program </w:t>
      </w:r>
    </w:p>
    <w:p w14:paraId="171916D3" w14:textId="016C58AE" w:rsidR="00B262F3" w:rsidRDefault="00B262F3" w:rsidP="00725D9E">
      <w:pPr>
        <w:spacing w:after="0"/>
      </w:pPr>
      <w:r>
        <w:t>// date 3/20/2022</w:t>
      </w:r>
    </w:p>
    <w:p w14:paraId="3C9AA900" w14:textId="77777777" w:rsidR="00CD517C" w:rsidRDefault="00CD517C" w:rsidP="00725D9E">
      <w:pPr>
        <w:spacing w:after="0"/>
      </w:pPr>
      <w:r>
        <w:t>Start M</w:t>
      </w:r>
    </w:p>
    <w:p w14:paraId="2890DA5F" w14:textId="6313F0FF" w:rsidR="00CD517C" w:rsidRDefault="00CD517C" w:rsidP="00725D9E">
      <w:pPr>
        <w:spacing w:after="0"/>
      </w:pPr>
      <w:r>
        <w:tab/>
        <w:t xml:space="preserve">a = </w:t>
      </w:r>
      <w:proofErr w:type="gramStart"/>
      <w:r>
        <w:t>0 ;</w:t>
      </w:r>
      <w:proofErr w:type="gramEnd"/>
      <w:r>
        <w:t xml:space="preserve"> b = 2 ; c = 3 ; x = 1 ; </w:t>
      </w:r>
      <w:r>
        <w:tab/>
      </w:r>
    </w:p>
    <w:p w14:paraId="5816461A" w14:textId="77777777" w:rsidR="00CD517C" w:rsidRDefault="00CD517C" w:rsidP="00725D9E">
      <w:pPr>
        <w:spacing w:after="0"/>
      </w:pPr>
      <w:r>
        <w:tab/>
        <w:t>L c</w:t>
      </w:r>
    </w:p>
    <w:p w14:paraId="698C3A3F" w14:textId="4EAFB9C7" w:rsidR="00CD517C" w:rsidRDefault="00CD517C" w:rsidP="00725D9E">
      <w:pPr>
        <w:spacing w:after="0"/>
      </w:pPr>
      <w:r>
        <w:tab/>
      </w:r>
      <w:r w:rsidR="00A01B59">
        <w:t xml:space="preserve">IF d == a </w:t>
      </w:r>
    </w:p>
    <w:p w14:paraId="43A364D1" w14:textId="1DEA371D" w:rsidR="00CD517C" w:rsidRPr="00A01B59" w:rsidRDefault="00CD517C" w:rsidP="00725D9E">
      <w:pPr>
        <w:spacing w:after="0"/>
      </w:pPr>
      <w:r>
        <w:tab/>
      </w:r>
      <w:r w:rsidRPr="00A01B59">
        <w:t xml:space="preserve">a = a + 1 </w:t>
      </w:r>
      <w:proofErr w:type="gramStart"/>
      <w:r w:rsidR="00A01B59">
        <w:t>$</w:t>
      </w:r>
      <w:r w:rsidR="00690935">
        <w:t xml:space="preserve"> :</w:t>
      </w:r>
      <w:proofErr w:type="gramEnd"/>
    </w:p>
    <w:p w14:paraId="6E5F8F46" w14:textId="77777777" w:rsidR="00CD517C" w:rsidRDefault="00CD517C" w:rsidP="00725D9E">
      <w:pPr>
        <w:spacing w:after="0"/>
      </w:pPr>
      <w:r>
        <w:tab/>
        <w:t xml:space="preserve">d = d + a + </w:t>
      </w:r>
      <w:proofErr w:type="gramStart"/>
      <w:r>
        <w:t>1 :</w:t>
      </w:r>
      <w:proofErr w:type="gramEnd"/>
      <w:r>
        <w:t xml:space="preserve"> ;</w:t>
      </w:r>
    </w:p>
    <w:p w14:paraId="6308591A" w14:textId="77777777" w:rsidR="00CD517C" w:rsidRDefault="00CD517C" w:rsidP="00725D9E">
      <w:pPr>
        <w:spacing w:after="0"/>
      </w:pPr>
      <w:r>
        <w:tab/>
      </w:r>
      <w:proofErr w:type="gramStart"/>
      <w:r>
        <w:t>P ;</w:t>
      </w:r>
      <w:proofErr w:type="gramEnd"/>
    </w:p>
    <w:p w14:paraId="3382B234" w14:textId="468E594B" w:rsidR="00920B10" w:rsidRDefault="00CD517C" w:rsidP="00725D9E">
      <w:pPr>
        <w:spacing w:after="0"/>
      </w:pPr>
      <w:r>
        <w:t>End M</w:t>
      </w:r>
    </w:p>
    <w:p w14:paraId="5E047201" w14:textId="6B966F72" w:rsidR="000C2050" w:rsidRDefault="000C2050" w:rsidP="00725D9E">
      <w:pPr>
        <w:spacing w:after="0"/>
      </w:pPr>
    </w:p>
    <w:p w14:paraId="0543C664" w14:textId="77777777" w:rsidR="000C2050" w:rsidRDefault="000C2050" w:rsidP="000C2050">
      <w:pPr>
        <w:spacing w:after="0"/>
      </w:pPr>
    </w:p>
    <w:p w14:paraId="768FEE62" w14:textId="0F116305" w:rsidR="000C2050" w:rsidRDefault="000C2050" w:rsidP="000C2050">
      <w:pPr>
        <w:spacing w:after="0"/>
      </w:pPr>
    </w:p>
    <w:p w14:paraId="29107E60" w14:textId="78CCEE41" w:rsidR="000C2050" w:rsidRDefault="000C2050" w:rsidP="000C2050">
      <w:pPr>
        <w:spacing w:after="0"/>
      </w:pPr>
    </w:p>
    <w:p w14:paraId="68DD3B75" w14:textId="0A3EDD7C" w:rsidR="000C2050" w:rsidRDefault="000C2050" w:rsidP="000C2050">
      <w:pPr>
        <w:spacing w:after="0"/>
      </w:pPr>
    </w:p>
    <w:p w14:paraId="28C399B1" w14:textId="72EBE541" w:rsidR="000C2050" w:rsidRDefault="000C2050" w:rsidP="000C2050">
      <w:pPr>
        <w:spacing w:after="0"/>
      </w:pPr>
    </w:p>
    <w:p w14:paraId="5EC6D32A" w14:textId="0C9FE979" w:rsidR="000C2050" w:rsidRDefault="000C2050" w:rsidP="000C2050">
      <w:pPr>
        <w:spacing w:after="0"/>
      </w:pPr>
    </w:p>
    <w:p w14:paraId="6DCC7A0E" w14:textId="587366A4" w:rsidR="000C2050" w:rsidRDefault="000C2050" w:rsidP="000C2050">
      <w:pPr>
        <w:spacing w:after="0"/>
      </w:pPr>
    </w:p>
    <w:p w14:paraId="5E358FA5" w14:textId="77777777" w:rsidR="000C2050" w:rsidRDefault="000C2050" w:rsidP="000C2050">
      <w:pPr>
        <w:spacing w:after="0"/>
      </w:pPr>
    </w:p>
    <w:p w14:paraId="44348513" w14:textId="141EA440" w:rsidR="000C2050" w:rsidRDefault="000C2050" w:rsidP="000C2050">
      <w:pPr>
        <w:spacing w:after="0"/>
      </w:pPr>
      <w:r>
        <w:t>Start M</w:t>
      </w:r>
      <w:r>
        <w:tab/>
      </w:r>
    </w:p>
    <w:p w14:paraId="2DE20C49" w14:textId="77777777" w:rsidR="000C2050" w:rsidRDefault="000C2050" w:rsidP="000C2050">
      <w:pPr>
        <w:spacing w:after="0"/>
      </w:pPr>
      <w:r>
        <w:tab/>
      </w:r>
      <w:proofErr w:type="spellStart"/>
      <w:r>
        <w:t>i</w:t>
      </w:r>
      <w:proofErr w:type="spellEnd"/>
      <w:r>
        <w:t xml:space="preserve"> = </w:t>
      </w:r>
      <w:proofErr w:type="gramStart"/>
      <w:r>
        <w:t>6 ;</w:t>
      </w:r>
      <w:proofErr w:type="gramEnd"/>
      <w:r>
        <w:t xml:space="preserve"> z = 3 ; b = 1 ;</w:t>
      </w:r>
    </w:p>
    <w:p w14:paraId="53FE12F4" w14:textId="77777777" w:rsidR="000C2050" w:rsidRDefault="000C2050" w:rsidP="000C2050">
      <w:pPr>
        <w:spacing w:after="0"/>
      </w:pPr>
      <w:r>
        <w:t xml:space="preserve">       </w:t>
      </w:r>
      <w:r>
        <w:tab/>
        <w:t xml:space="preserve">L </w:t>
      </w:r>
      <w:proofErr w:type="spellStart"/>
      <w:r>
        <w:t>i</w:t>
      </w:r>
      <w:proofErr w:type="spellEnd"/>
    </w:p>
    <w:p w14:paraId="5529EA97" w14:textId="77777777" w:rsidR="000C2050" w:rsidRDefault="000C2050" w:rsidP="000C2050">
      <w:pPr>
        <w:spacing w:after="0"/>
      </w:pPr>
      <w:r>
        <w:tab/>
        <w:t xml:space="preserve">IF a &lt;= z </w:t>
      </w:r>
    </w:p>
    <w:p w14:paraId="4419756D" w14:textId="7A7C3222" w:rsidR="000C2050" w:rsidRDefault="000C2050" w:rsidP="000C2050">
      <w:pPr>
        <w:spacing w:after="0"/>
      </w:pPr>
      <w:r>
        <w:tab/>
        <w:t xml:space="preserve">a = 1 + a </w:t>
      </w:r>
      <w:proofErr w:type="gramStart"/>
      <w:r>
        <w:t>$ :</w:t>
      </w:r>
      <w:proofErr w:type="gramEnd"/>
      <w:r>
        <w:t xml:space="preserve"> ;</w:t>
      </w:r>
    </w:p>
    <w:p w14:paraId="1FBAB6E2" w14:textId="77777777" w:rsidR="000C2050" w:rsidRDefault="000C2050" w:rsidP="000C2050">
      <w:pPr>
        <w:spacing w:after="0"/>
      </w:pPr>
      <w:r>
        <w:tab/>
      </w:r>
      <w:proofErr w:type="gramStart"/>
      <w:r>
        <w:t>P ;</w:t>
      </w:r>
      <w:proofErr w:type="gramEnd"/>
    </w:p>
    <w:p w14:paraId="053E5583" w14:textId="099C3F7C" w:rsidR="000C2050" w:rsidRDefault="000C2050" w:rsidP="000C2050">
      <w:pPr>
        <w:spacing w:after="0"/>
      </w:pPr>
      <w:r>
        <w:t>End M</w:t>
      </w:r>
    </w:p>
    <w:p w14:paraId="4A3C38B6" w14:textId="03586E98" w:rsidR="000C2050" w:rsidRDefault="000C2050" w:rsidP="000C2050">
      <w:pPr>
        <w:spacing w:after="0"/>
      </w:pPr>
    </w:p>
    <w:p w14:paraId="689811D9" w14:textId="77777777" w:rsidR="000C2050" w:rsidRDefault="000C2050" w:rsidP="000C2050">
      <w:pPr>
        <w:pBdr>
          <w:bottom w:val="single" w:sz="4" w:space="1" w:color="auto"/>
        </w:pBdr>
        <w:spacing w:after="0"/>
      </w:pPr>
    </w:p>
    <w:p w14:paraId="4B73A10B" w14:textId="77777777" w:rsidR="000C2050" w:rsidRDefault="000C2050" w:rsidP="000C2050">
      <w:pPr>
        <w:spacing w:after="0"/>
      </w:pPr>
    </w:p>
    <w:p w14:paraId="2DF5EE3A" w14:textId="77777777" w:rsidR="000C2050" w:rsidRDefault="000C2050" w:rsidP="000C2050">
      <w:pPr>
        <w:spacing w:after="0"/>
      </w:pPr>
      <w:r>
        <w:t>// Ethan Hunt EIL v1.0</w:t>
      </w:r>
    </w:p>
    <w:p w14:paraId="4EC0E8A2" w14:textId="77777777" w:rsidR="000C2050" w:rsidRDefault="000C2050" w:rsidP="000C2050">
      <w:pPr>
        <w:spacing w:after="0"/>
      </w:pPr>
      <w:r>
        <w:t xml:space="preserve">// Test Program </w:t>
      </w:r>
    </w:p>
    <w:p w14:paraId="59A96637" w14:textId="77777777" w:rsidR="000C2050" w:rsidRDefault="000C2050" w:rsidP="000C2050">
      <w:pPr>
        <w:spacing w:after="0"/>
      </w:pPr>
      <w:r>
        <w:t>// date 3/20/2022</w:t>
      </w:r>
    </w:p>
    <w:p w14:paraId="52C3443D" w14:textId="77777777" w:rsidR="000C2050" w:rsidRDefault="000C2050" w:rsidP="000C2050">
      <w:pPr>
        <w:spacing w:after="0"/>
      </w:pPr>
      <w:r>
        <w:t>Start M</w:t>
      </w:r>
    </w:p>
    <w:p w14:paraId="0C333CF5" w14:textId="26451DD0" w:rsidR="000C2050" w:rsidRDefault="000C2050" w:rsidP="000C2050">
      <w:pPr>
        <w:spacing w:after="0"/>
      </w:pPr>
      <w:r>
        <w:tab/>
        <w:t xml:space="preserve">a = </w:t>
      </w:r>
      <w:proofErr w:type="gramStart"/>
      <w:r>
        <w:t>0 ;</w:t>
      </w:r>
      <w:proofErr w:type="gramEnd"/>
      <w:r>
        <w:t xml:space="preserve"> b = 2 ; c = 3 ; x = 1 ; </w:t>
      </w:r>
      <w:r>
        <w:tab/>
      </w:r>
    </w:p>
    <w:p w14:paraId="24B64C70" w14:textId="77777777" w:rsidR="000C2050" w:rsidRDefault="000C2050" w:rsidP="000C2050">
      <w:pPr>
        <w:spacing w:after="0"/>
      </w:pPr>
      <w:r>
        <w:tab/>
        <w:t>L c</w:t>
      </w:r>
    </w:p>
    <w:p w14:paraId="009F1878" w14:textId="77777777" w:rsidR="000C2050" w:rsidRDefault="000C2050" w:rsidP="000C2050">
      <w:pPr>
        <w:spacing w:after="0"/>
      </w:pPr>
      <w:r>
        <w:tab/>
        <w:t xml:space="preserve">IF d == a </w:t>
      </w:r>
    </w:p>
    <w:p w14:paraId="727A5469" w14:textId="77777777" w:rsidR="000C2050" w:rsidRPr="00A01B59" w:rsidRDefault="000C2050" w:rsidP="000C2050">
      <w:pPr>
        <w:spacing w:after="0"/>
      </w:pPr>
      <w:r>
        <w:tab/>
      </w:r>
      <w:r w:rsidRPr="00A01B59">
        <w:t xml:space="preserve">a = a + 1 </w:t>
      </w:r>
      <w:proofErr w:type="gramStart"/>
      <w:r>
        <w:t>$ :</w:t>
      </w:r>
      <w:proofErr w:type="gramEnd"/>
    </w:p>
    <w:p w14:paraId="5A052F6A" w14:textId="77777777" w:rsidR="000C2050" w:rsidRDefault="000C2050" w:rsidP="000C2050">
      <w:pPr>
        <w:spacing w:after="0"/>
      </w:pPr>
      <w:r>
        <w:tab/>
        <w:t xml:space="preserve">d = d + a + </w:t>
      </w:r>
      <w:proofErr w:type="gramStart"/>
      <w:r>
        <w:t>1 :</w:t>
      </w:r>
      <w:proofErr w:type="gramEnd"/>
      <w:r>
        <w:t xml:space="preserve"> ;</w:t>
      </w:r>
    </w:p>
    <w:p w14:paraId="13F8D0D9" w14:textId="77777777" w:rsidR="000C2050" w:rsidRDefault="000C2050" w:rsidP="000C2050">
      <w:pPr>
        <w:spacing w:after="0"/>
      </w:pPr>
      <w:r>
        <w:tab/>
      </w:r>
      <w:proofErr w:type="gramStart"/>
      <w:r>
        <w:t>P ;</w:t>
      </w:r>
      <w:proofErr w:type="gramEnd"/>
    </w:p>
    <w:p w14:paraId="4B70D86B" w14:textId="77777777" w:rsidR="000C2050" w:rsidRDefault="000C2050" w:rsidP="000C2050">
      <w:pPr>
        <w:spacing w:after="0"/>
      </w:pPr>
      <w:r>
        <w:t>End M</w:t>
      </w:r>
    </w:p>
    <w:p w14:paraId="432B5491" w14:textId="77777777" w:rsidR="000C2050" w:rsidRDefault="000C2050" w:rsidP="000C2050">
      <w:pPr>
        <w:spacing w:after="0"/>
      </w:pPr>
    </w:p>
    <w:p w14:paraId="729773D7" w14:textId="77777777" w:rsidR="000C2050" w:rsidRDefault="000C2050" w:rsidP="000C2050">
      <w:pPr>
        <w:spacing w:after="0"/>
      </w:pPr>
    </w:p>
    <w:sectPr w:rsidR="000C2050" w:rsidSect="00692EA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0E1C0" w14:textId="77777777" w:rsidR="00881666" w:rsidRDefault="00881666" w:rsidP="00692EAE">
      <w:pPr>
        <w:spacing w:after="0" w:line="240" w:lineRule="auto"/>
      </w:pPr>
      <w:r>
        <w:separator/>
      </w:r>
    </w:p>
  </w:endnote>
  <w:endnote w:type="continuationSeparator" w:id="0">
    <w:p w14:paraId="0044DB7C" w14:textId="77777777" w:rsidR="00881666" w:rsidRDefault="00881666" w:rsidP="0069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45DD" w14:textId="77777777" w:rsidR="00881666" w:rsidRDefault="00881666" w:rsidP="00692EAE">
      <w:pPr>
        <w:spacing w:after="0" w:line="240" w:lineRule="auto"/>
      </w:pPr>
      <w:r>
        <w:separator/>
      </w:r>
    </w:p>
  </w:footnote>
  <w:footnote w:type="continuationSeparator" w:id="0">
    <w:p w14:paraId="1D2C04A1" w14:textId="77777777" w:rsidR="00881666" w:rsidRDefault="00881666" w:rsidP="00692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7E0E" w14:textId="5B22B51A" w:rsidR="00692EAE" w:rsidRDefault="00692EAE">
    <w:pPr>
      <w:pStyle w:val="Header"/>
      <w:jc w:val="right"/>
    </w:pPr>
    <w:r>
      <w:t xml:space="preserve">Hunt </w:t>
    </w:r>
    <w:sdt>
      <w:sdtPr>
        <w:id w:val="-1928493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75AD44" w14:textId="77777777" w:rsidR="00692EAE" w:rsidRDefault="00692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79FC"/>
    <w:multiLevelType w:val="hybridMultilevel"/>
    <w:tmpl w:val="14C0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17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06"/>
    <w:rsid w:val="000022CB"/>
    <w:rsid w:val="0000354D"/>
    <w:rsid w:val="00004CD5"/>
    <w:rsid w:val="00014B39"/>
    <w:rsid w:val="00032127"/>
    <w:rsid w:val="00035622"/>
    <w:rsid w:val="00037C8A"/>
    <w:rsid w:val="000430B4"/>
    <w:rsid w:val="0005302A"/>
    <w:rsid w:val="0008310C"/>
    <w:rsid w:val="00084C52"/>
    <w:rsid w:val="0009032D"/>
    <w:rsid w:val="0009740D"/>
    <w:rsid w:val="00097CCF"/>
    <w:rsid w:val="000B287D"/>
    <w:rsid w:val="000C1342"/>
    <w:rsid w:val="000C2050"/>
    <w:rsid w:val="000C3D16"/>
    <w:rsid w:val="00113E1F"/>
    <w:rsid w:val="00114104"/>
    <w:rsid w:val="001557BA"/>
    <w:rsid w:val="001644BD"/>
    <w:rsid w:val="00175325"/>
    <w:rsid w:val="001B6631"/>
    <w:rsid w:val="001C258E"/>
    <w:rsid w:val="001C7CD3"/>
    <w:rsid w:val="001D23FA"/>
    <w:rsid w:val="001E2BC4"/>
    <w:rsid w:val="001F3CAE"/>
    <w:rsid w:val="002168C1"/>
    <w:rsid w:val="002234AF"/>
    <w:rsid w:val="00225E65"/>
    <w:rsid w:val="00245DF6"/>
    <w:rsid w:val="00247618"/>
    <w:rsid w:val="00265205"/>
    <w:rsid w:val="0027124B"/>
    <w:rsid w:val="002A248B"/>
    <w:rsid w:val="002C49D8"/>
    <w:rsid w:val="0032312A"/>
    <w:rsid w:val="00324159"/>
    <w:rsid w:val="003339DD"/>
    <w:rsid w:val="00354977"/>
    <w:rsid w:val="00367E8A"/>
    <w:rsid w:val="00371662"/>
    <w:rsid w:val="00384CE9"/>
    <w:rsid w:val="003903C3"/>
    <w:rsid w:val="00394894"/>
    <w:rsid w:val="003A75E5"/>
    <w:rsid w:val="003B4CB6"/>
    <w:rsid w:val="003E3181"/>
    <w:rsid w:val="003F5525"/>
    <w:rsid w:val="0040146C"/>
    <w:rsid w:val="004028D1"/>
    <w:rsid w:val="00421E44"/>
    <w:rsid w:val="00430AD1"/>
    <w:rsid w:val="0043102C"/>
    <w:rsid w:val="00441E5E"/>
    <w:rsid w:val="00445269"/>
    <w:rsid w:val="00462A6B"/>
    <w:rsid w:val="004B559D"/>
    <w:rsid w:val="004D0CB9"/>
    <w:rsid w:val="004E1E1F"/>
    <w:rsid w:val="004F061A"/>
    <w:rsid w:val="00507408"/>
    <w:rsid w:val="00507D97"/>
    <w:rsid w:val="00513B3D"/>
    <w:rsid w:val="00524298"/>
    <w:rsid w:val="0054440C"/>
    <w:rsid w:val="005671B4"/>
    <w:rsid w:val="005803D2"/>
    <w:rsid w:val="00596EFB"/>
    <w:rsid w:val="005B4257"/>
    <w:rsid w:val="005E7D37"/>
    <w:rsid w:val="00606615"/>
    <w:rsid w:val="0061403A"/>
    <w:rsid w:val="006277E9"/>
    <w:rsid w:val="006355D6"/>
    <w:rsid w:val="00642689"/>
    <w:rsid w:val="00657500"/>
    <w:rsid w:val="006644B7"/>
    <w:rsid w:val="00665717"/>
    <w:rsid w:val="00666619"/>
    <w:rsid w:val="00690935"/>
    <w:rsid w:val="00692EAE"/>
    <w:rsid w:val="006A561B"/>
    <w:rsid w:val="006B128E"/>
    <w:rsid w:val="006B6BD9"/>
    <w:rsid w:val="006C10E2"/>
    <w:rsid w:val="006C3FBF"/>
    <w:rsid w:val="006F49FA"/>
    <w:rsid w:val="00701CA0"/>
    <w:rsid w:val="00710F83"/>
    <w:rsid w:val="00716FB5"/>
    <w:rsid w:val="00725D9E"/>
    <w:rsid w:val="00725F4D"/>
    <w:rsid w:val="007308B7"/>
    <w:rsid w:val="00737793"/>
    <w:rsid w:val="0074042A"/>
    <w:rsid w:val="007518D0"/>
    <w:rsid w:val="00766257"/>
    <w:rsid w:val="0076769F"/>
    <w:rsid w:val="00774FD1"/>
    <w:rsid w:val="00780387"/>
    <w:rsid w:val="007875FA"/>
    <w:rsid w:val="00787EFE"/>
    <w:rsid w:val="00797DC3"/>
    <w:rsid w:val="007E5C5C"/>
    <w:rsid w:val="007F62A9"/>
    <w:rsid w:val="008006C7"/>
    <w:rsid w:val="00823C8F"/>
    <w:rsid w:val="008424BF"/>
    <w:rsid w:val="00881666"/>
    <w:rsid w:val="008A51FB"/>
    <w:rsid w:val="008B1EA1"/>
    <w:rsid w:val="008B6518"/>
    <w:rsid w:val="008C0FD1"/>
    <w:rsid w:val="008C4563"/>
    <w:rsid w:val="008C4F39"/>
    <w:rsid w:val="008D06CB"/>
    <w:rsid w:val="008D3BE4"/>
    <w:rsid w:val="009060B6"/>
    <w:rsid w:val="00920B10"/>
    <w:rsid w:val="00960BBC"/>
    <w:rsid w:val="0096382E"/>
    <w:rsid w:val="009767AF"/>
    <w:rsid w:val="009911FF"/>
    <w:rsid w:val="009A29BB"/>
    <w:rsid w:val="009A516A"/>
    <w:rsid w:val="009B279A"/>
    <w:rsid w:val="009C7806"/>
    <w:rsid w:val="00A01B59"/>
    <w:rsid w:val="00A25C45"/>
    <w:rsid w:val="00A364FB"/>
    <w:rsid w:val="00A426E1"/>
    <w:rsid w:val="00A42DB9"/>
    <w:rsid w:val="00A56602"/>
    <w:rsid w:val="00A91907"/>
    <w:rsid w:val="00A92CA8"/>
    <w:rsid w:val="00AA73AB"/>
    <w:rsid w:val="00AE47F7"/>
    <w:rsid w:val="00AE7C4D"/>
    <w:rsid w:val="00B12E45"/>
    <w:rsid w:val="00B21A1C"/>
    <w:rsid w:val="00B262F3"/>
    <w:rsid w:val="00B31774"/>
    <w:rsid w:val="00B373BF"/>
    <w:rsid w:val="00B459EE"/>
    <w:rsid w:val="00B81B1E"/>
    <w:rsid w:val="00B860CA"/>
    <w:rsid w:val="00B9442A"/>
    <w:rsid w:val="00BB626D"/>
    <w:rsid w:val="00BC22E8"/>
    <w:rsid w:val="00BE0BAA"/>
    <w:rsid w:val="00BE54AB"/>
    <w:rsid w:val="00BE7C45"/>
    <w:rsid w:val="00C04E01"/>
    <w:rsid w:val="00C31622"/>
    <w:rsid w:val="00CA0194"/>
    <w:rsid w:val="00CA5C0B"/>
    <w:rsid w:val="00CA6993"/>
    <w:rsid w:val="00CC2992"/>
    <w:rsid w:val="00CC4EAD"/>
    <w:rsid w:val="00CC5F38"/>
    <w:rsid w:val="00CD517C"/>
    <w:rsid w:val="00CF382B"/>
    <w:rsid w:val="00D1264D"/>
    <w:rsid w:val="00D25788"/>
    <w:rsid w:val="00D25EA4"/>
    <w:rsid w:val="00D35231"/>
    <w:rsid w:val="00D40008"/>
    <w:rsid w:val="00D40D53"/>
    <w:rsid w:val="00D850EA"/>
    <w:rsid w:val="00D920B4"/>
    <w:rsid w:val="00DA0532"/>
    <w:rsid w:val="00DB1E65"/>
    <w:rsid w:val="00DC4C9C"/>
    <w:rsid w:val="00DD5BF0"/>
    <w:rsid w:val="00E151A3"/>
    <w:rsid w:val="00E54A16"/>
    <w:rsid w:val="00E63CD2"/>
    <w:rsid w:val="00E64CA9"/>
    <w:rsid w:val="00E66EF1"/>
    <w:rsid w:val="00E771A2"/>
    <w:rsid w:val="00E91DA7"/>
    <w:rsid w:val="00EA4C33"/>
    <w:rsid w:val="00EB4BE7"/>
    <w:rsid w:val="00EC2D66"/>
    <w:rsid w:val="00EC51FA"/>
    <w:rsid w:val="00F14DA4"/>
    <w:rsid w:val="00F257D0"/>
    <w:rsid w:val="00F35B29"/>
    <w:rsid w:val="00F85154"/>
    <w:rsid w:val="00F913A4"/>
    <w:rsid w:val="00FA2475"/>
    <w:rsid w:val="00FB6EA0"/>
    <w:rsid w:val="00FC4AC6"/>
    <w:rsid w:val="00FC5ABF"/>
    <w:rsid w:val="00FC61D3"/>
    <w:rsid w:val="00FD5586"/>
    <w:rsid w:val="00FE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02569"/>
  <w15:chartTrackingRefBased/>
  <w15:docId w15:val="{5C90B5BC-456A-44FA-B5B4-0EAD00DB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50EA"/>
    <w:pPr>
      <w:spacing w:after="0" w:line="240" w:lineRule="auto"/>
    </w:pPr>
    <w:rPr>
      <w:rFonts w:eastAsiaTheme="minorEastAsia"/>
    </w:rPr>
  </w:style>
  <w:style w:type="character" w:customStyle="1" w:styleId="NoSpacingChar">
    <w:name w:val="No Spacing Char"/>
    <w:basedOn w:val="DefaultParagraphFont"/>
    <w:link w:val="NoSpacing"/>
    <w:uiPriority w:val="1"/>
    <w:rsid w:val="00D850EA"/>
    <w:rPr>
      <w:rFonts w:eastAsiaTheme="minorEastAsia"/>
    </w:rPr>
  </w:style>
  <w:style w:type="character" w:customStyle="1" w:styleId="Heading1Char">
    <w:name w:val="Heading 1 Char"/>
    <w:basedOn w:val="DefaultParagraphFont"/>
    <w:link w:val="Heading1"/>
    <w:uiPriority w:val="9"/>
    <w:rsid w:val="00F35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6C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1403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13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B3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92EAE"/>
    <w:pPr>
      <w:outlineLvl w:val="9"/>
    </w:pPr>
  </w:style>
  <w:style w:type="paragraph" w:styleId="TOC1">
    <w:name w:val="toc 1"/>
    <w:basedOn w:val="Normal"/>
    <w:next w:val="Normal"/>
    <w:autoRedefine/>
    <w:uiPriority w:val="39"/>
    <w:unhideWhenUsed/>
    <w:rsid w:val="00692EAE"/>
    <w:pPr>
      <w:spacing w:after="100"/>
    </w:pPr>
  </w:style>
  <w:style w:type="paragraph" w:styleId="TOC2">
    <w:name w:val="toc 2"/>
    <w:basedOn w:val="Normal"/>
    <w:next w:val="Normal"/>
    <w:autoRedefine/>
    <w:uiPriority w:val="39"/>
    <w:unhideWhenUsed/>
    <w:rsid w:val="00692EAE"/>
    <w:pPr>
      <w:spacing w:after="100"/>
      <w:ind w:left="220"/>
    </w:pPr>
  </w:style>
  <w:style w:type="paragraph" w:styleId="TOC3">
    <w:name w:val="toc 3"/>
    <w:basedOn w:val="Normal"/>
    <w:next w:val="Normal"/>
    <w:autoRedefine/>
    <w:uiPriority w:val="39"/>
    <w:unhideWhenUsed/>
    <w:rsid w:val="00692EAE"/>
    <w:pPr>
      <w:spacing w:after="100"/>
      <w:ind w:left="440"/>
    </w:pPr>
  </w:style>
  <w:style w:type="character" w:styleId="Hyperlink">
    <w:name w:val="Hyperlink"/>
    <w:basedOn w:val="DefaultParagraphFont"/>
    <w:uiPriority w:val="99"/>
    <w:unhideWhenUsed/>
    <w:rsid w:val="00692EAE"/>
    <w:rPr>
      <w:color w:val="0563C1" w:themeColor="hyperlink"/>
      <w:u w:val="single"/>
    </w:rPr>
  </w:style>
  <w:style w:type="paragraph" w:styleId="Header">
    <w:name w:val="header"/>
    <w:basedOn w:val="Normal"/>
    <w:link w:val="HeaderChar"/>
    <w:uiPriority w:val="99"/>
    <w:unhideWhenUsed/>
    <w:rsid w:val="00692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AE"/>
  </w:style>
  <w:style w:type="paragraph" w:styleId="Footer">
    <w:name w:val="footer"/>
    <w:basedOn w:val="Normal"/>
    <w:link w:val="FooterChar"/>
    <w:uiPriority w:val="99"/>
    <w:unhideWhenUsed/>
    <w:rsid w:val="0069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AE"/>
  </w:style>
  <w:style w:type="paragraph" w:styleId="ListParagraph">
    <w:name w:val="List Paragraph"/>
    <w:basedOn w:val="Normal"/>
    <w:uiPriority w:val="34"/>
    <w:qFormat/>
    <w:rsid w:val="00B94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F61B8C-64B3-43BF-BCF2-CA0C807B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Lexical Analyzer of EIL Language</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 of EIL Language</dc:title>
  <dc:subject/>
  <dc:creator>Ethan Hunt</dc:creator>
  <cp:keywords/>
  <dc:description/>
  <cp:lastModifiedBy>Ethan Hunt</cp:lastModifiedBy>
  <cp:revision>2</cp:revision>
  <dcterms:created xsi:type="dcterms:W3CDTF">2022-04-24T21:18:00Z</dcterms:created>
  <dcterms:modified xsi:type="dcterms:W3CDTF">2022-04-24T21:18:00Z</dcterms:modified>
</cp:coreProperties>
</file>