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95EC1F" w14:textId="614A0CE2" w:rsidR="0075505E" w:rsidRPr="00997F0D" w:rsidRDefault="0075505E" w:rsidP="00997F0D">
      <w:pPr>
        <w:jc w:val="center"/>
        <w:rPr>
          <w:color w:val="FF0000"/>
          <w:sz w:val="40"/>
          <w:szCs w:val="40"/>
        </w:rPr>
      </w:pPr>
      <w:r w:rsidRPr="00CB5458">
        <w:rPr>
          <w:color w:val="FF0000"/>
          <w:sz w:val="40"/>
          <w:szCs w:val="40"/>
        </w:rPr>
        <w:t>Synthèse sécurité informatique</w:t>
      </w:r>
    </w:p>
    <w:p w14:paraId="08905CBF" w14:textId="77777777" w:rsidR="0082446D" w:rsidRPr="0056155F" w:rsidRDefault="00CB5458" w:rsidP="0075505E">
      <w:pPr>
        <w:rPr>
          <w:color w:val="FF0000"/>
        </w:rPr>
      </w:pPr>
      <w:r w:rsidRPr="0056155F">
        <w:rPr>
          <w:color w:val="FF0000"/>
        </w:rPr>
        <w:t>Mots de passe :</w:t>
      </w:r>
    </w:p>
    <w:p w14:paraId="2542CC0D" w14:textId="36D6DE60" w:rsidR="00CB5458" w:rsidRDefault="00602277" w:rsidP="00CB5458">
      <w:r>
        <w:t>Doivent être r</w:t>
      </w:r>
      <w:r w:rsidR="00CB5458">
        <w:t>obustes avec une longueur minimum de 12 caractères et une complexité qui inclus des chiffres, des minuscules, des majuscules et des caractères spéciaux</w:t>
      </w:r>
      <w:r w:rsidR="00C65DA1">
        <w:t xml:space="preserve"> </w:t>
      </w:r>
      <w:r w:rsidR="004E487E">
        <w:t>pour se protéger des attaques par force brute</w:t>
      </w:r>
    </w:p>
    <w:p w14:paraId="0E9ADF33" w14:textId="77777777" w:rsidR="00B61B34" w:rsidRDefault="00CB5458" w:rsidP="00CB5458">
      <w:r>
        <w:t>Aléatoires</w:t>
      </w:r>
      <w:r w:rsidR="004E487E">
        <w:t xml:space="preserve"> pour se protéger des attaques par dictionnaire et par permutations</w:t>
      </w:r>
    </w:p>
    <w:p w14:paraId="66715E26" w14:textId="1D3F1198" w:rsidR="0060706D" w:rsidRDefault="0060706D" w:rsidP="00CB5458">
      <w:r>
        <w:t>Unique</w:t>
      </w:r>
      <w:r w:rsidR="00052287">
        <w:t>s</w:t>
      </w:r>
      <w:r w:rsidR="004E487E">
        <w:t xml:space="preserve"> pour garder </w:t>
      </w:r>
      <w:r w:rsidR="00B02F89">
        <w:t>les autres services s</w:t>
      </w:r>
      <w:r w:rsidR="00A50744">
        <w:t>ûrs</w:t>
      </w:r>
      <w:r w:rsidR="00B02F89">
        <w:t xml:space="preserve"> même si un mot de passe fuite</w:t>
      </w:r>
    </w:p>
    <w:p w14:paraId="2635C19B" w14:textId="075A5B23" w:rsidR="0060706D" w:rsidRDefault="007C58E9" w:rsidP="00CB5458">
      <w:r>
        <w:t>Ne pas laisser les mots de passe exposés (sur un post-it sur un bureau par exemple)</w:t>
      </w:r>
    </w:p>
    <w:p w14:paraId="306705EA" w14:textId="3DC704F7" w:rsidR="00837BA3" w:rsidRDefault="00837BA3" w:rsidP="00CB5458">
      <w:r>
        <w:t>Ne pas divulguer ses mots de passe</w:t>
      </w:r>
    </w:p>
    <w:p w14:paraId="78298C91" w14:textId="7FF262D5" w:rsidR="0056155F" w:rsidRDefault="00B166C8" w:rsidP="00CB5458">
      <w:pPr>
        <w:rPr>
          <w:color w:val="FF000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98CA380" wp14:editId="10C69000">
            <wp:simplePos x="0" y="0"/>
            <wp:positionH relativeFrom="margin">
              <wp:align>right</wp:align>
            </wp:positionH>
            <wp:positionV relativeFrom="paragraph">
              <wp:posOffset>10298</wp:posOffset>
            </wp:positionV>
            <wp:extent cx="2430780" cy="1820545"/>
            <wp:effectExtent l="0" t="0" r="7620" b="8255"/>
            <wp:wrapTight wrapText="bothSides">
              <wp:wrapPolygon edited="0">
                <wp:start x="0" y="0"/>
                <wp:lineTo x="0" y="21472"/>
                <wp:lineTo x="21498" y="21472"/>
                <wp:lineTo x="21498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1820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3145">
        <w:rPr>
          <w:color w:val="FF0000"/>
        </w:rPr>
        <w:t>A</w:t>
      </w:r>
      <w:r w:rsidR="0056155F" w:rsidRPr="0056155F">
        <w:rPr>
          <w:color w:val="FF0000"/>
        </w:rPr>
        <w:t>mélioration</w:t>
      </w:r>
      <w:r w:rsidR="00593145">
        <w:rPr>
          <w:color w:val="FF0000"/>
        </w:rPr>
        <w:t>s possibles</w:t>
      </w:r>
      <w:r w:rsidR="0056155F">
        <w:rPr>
          <w:color w:val="FF0000"/>
        </w:rPr>
        <w:t> :</w:t>
      </w:r>
    </w:p>
    <w:p w14:paraId="6751F297" w14:textId="5CB0A68D" w:rsidR="0056155F" w:rsidRPr="0056155F" w:rsidRDefault="0056155F" w:rsidP="00CB5458">
      <w:pPr>
        <w:rPr>
          <w:color w:val="000000" w:themeColor="text1"/>
        </w:rPr>
      </w:pPr>
      <w:r>
        <w:rPr>
          <w:color w:val="000000" w:themeColor="text1"/>
        </w:rPr>
        <w:t xml:space="preserve">Vérifier </w:t>
      </w:r>
      <w:r w:rsidR="00B166C8">
        <w:rPr>
          <w:color w:val="000000" w:themeColor="text1"/>
        </w:rPr>
        <w:t xml:space="preserve">la force de vos </w:t>
      </w:r>
      <w:r>
        <w:rPr>
          <w:color w:val="000000" w:themeColor="text1"/>
        </w:rPr>
        <w:t>mot</w:t>
      </w:r>
      <w:r w:rsidR="00B166C8">
        <w:rPr>
          <w:color w:val="000000" w:themeColor="text1"/>
        </w:rPr>
        <w:t>s</w:t>
      </w:r>
      <w:r>
        <w:rPr>
          <w:color w:val="000000" w:themeColor="text1"/>
        </w:rPr>
        <w:t xml:space="preserve"> de passe sur </w:t>
      </w:r>
      <w:r w:rsidRPr="0056155F">
        <w:rPr>
          <w:color w:val="000000" w:themeColor="text1"/>
        </w:rPr>
        <w:t>https://bitwarden.com/password-strength/</w:t>
      </w:r>
    </w:p>
    <w:p w14:paraId="77511D10" w14:textId="1089BF17" w:rsidR="0082446D" w:rsidRDefault="00132518" w:rsidP="00CB5458">
      <w:r>
        <w:t>Active</w:t>
      </w:r>
      <w:r w:rsidR="00CB5458">
        <w:t>r l’authentification</w:t>
      </w:r>
      <w:r w:rsidR="00A50744">
        <w:t xml:space="preserve"> </w:t>
      </w:r>
      <w:r w:rsidR="00CB5458">
        <w:t>à double facteur</w:t>
      </w:r>
      <w:r w:rsidR="004E487E">
        <w:t xml:space="preserve"> pour renforcer la sécurité</w:t>
      </w:r>
    </w:p>
    <w:p w14:paraId="7DD4F322" w14:textId="467092DF" w:rsidR="0082446D" w:rsidRDefault="0082446D" w:rsidP="00CB5458">
      <w:r>
        <w:t>Utiliser un gestionnaire de mots de passe si besoin</w:t>
      </w:r>
    </w:p>
    <w:p w14:paraId="2B98152F" w14:textId="2C93FBCF" w:rsidR="007C5836" w:rsidRDefault="007C5836" w:rsidP="00CB5458">
      <w:r>
        <w:t xml:space="preserve">Mot de passe </w:t>
      </w:r>
      <w:r w:rsidR="0056155F">
        <w:t>à</w:t>
      </w:r>
      <w:r>
        <w:t xml:space="preserve"> </w:t>
      </w:r>
      <w:r w:rsidR="0056155F">
        <w:t>renouveler</w:t>
      </w:r>
      <w:r>
        <w:t xml:space="preserve"> régulièrement (6 mois + ou -)</w:t>
      </w:r>
    </w:p>
    <w:p w14:paraId="6D805729" w14:textId="4C091BD9" w:rsidR="00B02F89" w:rsidRPr="0056155F" w:rsidRDefault="00B02F89" w:rsidP="00CB5458">
      <w:pPr>
        <w:rPr>
          <w:color w:val="FF0000"/>
        </w:rPr>
      </w:pPr>
      <w:r w:rsidRPr="0056155F">
        <w:rPr>
          <w:color w:val="FF0000"/>
        </w:rPr>
        <w:t>Exemples de mots de passe</w:t>
      </w:r>
      <w:r w:rsidR="00907169">
        <w:rPr>
          <w:color w:val="FF0000"/>
        </w:rPr>
        <w:t xml:space="preserve"> vulnérable</w:t>
      </w:r>
      <w:r w:rsidRPr="0056155F">
        <w:rPr>
          <w:color w:val="FF0000"/>
        </w:rPr>
        <w:t> :</w:t>
      </w:r>
    </w:p>
    <w:p w14:paraId="6F9CAAD1" w14:textId="52814D90" w:rsidR="00B02F89" w:rsidRDefault="00602277" w:rsidP="00B02F89">
      <w:r w:rsidRPr="00602277">
        <w:rPr>
          <w:noProof/>
        </w:rPr>
        <w:drawing>
          <wp:anchor distT="0" distB="0" distL="114300" distR="114300" simplePos="0" relativeHeight="251659264" behindDoc="1" locked="0" layoutInCell="1" allowOverlap="1" wp14:anchorId="535417A2" wp14:editId="3211808C">
            <wp:simplePos x="0" y="0"/>
            <wp:positionH relativeFrom="margin">
              <wp:posOffset>2321560</wp:posOffset>
            </wp:positionH>
            <wp:positionV relativeFrom="paragraph">
              <wp:posOffset>18415</wp:posOffset>
            </wp:positionV>
            <wp:extent cx="3436620" cy="1398905"/>
            <wp:effectExtent l="0" t="0" r="0" b="0"/>
            <wp:wrapTight wrapText="bothSides">
              <wp:wrapPolygon edited="0">
                <wp:start x="0" y="0"/>
                <wp:lineTo x="0" y="21178"/>
                <wp:lineTo x="21432" y="21178"/>
                <wp:lineTo x="21432" y="0"/>
                <wp:lineTo x="0" y="0"/>
              </wp:wrapPolygon>
            </wp:wrapTight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2F89" w:rsidRPr="00B02F89">
        <w:t>281474976710656</w:t>
      </w:r>
      <w:r w:rsidR="00B02F89">
        <w:t xml:space="preserve"> pas assez complexe</w:t>
      </w:r>
    </w:p>
    <w:p w14:paraId="6851F58E" w14:textId="1D555BAB" w:rsidR="00B02F89" w:rsidRDefault="00B02F89" w:rsidP="00B02F89">
      <w:r>
        <w:t>H@fT</w:t>
      </w:r>
      <w:proofErr w:type="gramStart"/>
      <w:r>
        <w:t>3!z</w:t>
      </w:r>
      <w:proofErr w:type="gramEnd"/>
      <w:r>
        <w:t>0[A</w:t>
      </w:r>
      <w:r w:rsidR="00EA1014">
        <w:t>k</w:t>
      </w:r>
      <w:r>
        <w:t xml:space="preserve"> trop court</w:t>
      </w:r>
    </w:p>
    <w:p w14:paraId="2B463C80" w14:textId="4B67D7F0" w:rsidR="0082446D" w:rsidRDefault="0082446D" w:rsidP="00B02F89">
      <w:r>
        <w:t>Password1234 vulnérable face aux attaques par dictionnaire</w:t>
      </w:r>
    </w:p>
    <w:p w14:paraId="403C366E" w14:textId="647D4C88" w:rsidR="00602277" w:rsidRDefault="00B02F89" w:rsidP="00B02F89">
      <w:bookmarkStart w:id="0" w:name="_Hlk222476585"/>
      <w:r>
        <w:t xml:space="preserve">P@ssw0rd1234 </w:t>
      </w:r>
      <w:bookmarkEnd w:id="0"/>
      <w:r>
        <w:t>vulnérable face aux attaques par permutation</w:t>
      </w:r>
    </w:p>
    <w:p w14:paraId="4F5AFF68" w14:textId="77777777" w:rsidR="0082446D" w:rsidRPr="0056155F" w:rsidRDefault="007C58E9" w:rsidP="00CB5458">
      <w:pPr>
        <w:rPr>
          <w:color w:val="FF0000"/>
        </w:rPr>
      </w:pPr>
      <w:r w:rsidRPr="0056155F">
        <w:rPr>
          <w:color w:val="FF0000"/>
        </w:rPr>
        <w:t>PC :</w:t>
      </w:r>
    </w:p>
    <w:p w14:paraId="7105164A" w14:textId="5639C9C7" w:rsidR="007C58E9" w:rsidRDefault="003277C6" w:rsidP="00CB5458">
      <w:pPr>
        <w:rPr>
          <w:color w:val="000000" w:themeColor="text1"/>
        </w:rPr>
      </w:pPr>
      <w:r w:rsidRPr="003277C6">
        <w:rPr>
          <w:noProof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1C28EBF7" wp14:editId="4BE7D849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3025140" cy="1231900"/>
            <wp:effectExtent l="0" t="0" r="3810" b="635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58E9">
        <w:rPr>
          <w:color w:val="000000" w:themeColor="text1"/>
        </w:rPr>
        <w:t>Doit être verrouiller lorsqu’on s’en éloigne</w:t>
      </w:r>
    </w:p>
    <w:p w14:paraId="6B350918" w14:textId="0025B4EA" w:rsidR="00B33498" w:rsidRDefault="007C58E9" w:rsidP="00CB5458">
      <w:pPr>
        <w:rPr>
          <w:color w:val="000000" w:themeColor="text1"/>
        </w:rPr>
      </w:pPr>
      <w:r>
        <w:rPr>
          <w:color w:val="000000" w:themeColor="text1"/>
        </w:rPr>
        <w:t>Ne doit pas être utilisé avec un compte administrateur sauf si nécessaire</w:t>
      </w:r>
    </w:p>
    <w:p w14:paraId="6CAAD36E" w14:textId="20F83F73" w:rsidR="006D5763" w:rsidRDefault="006D5763" w:rsidP="00CB5458">
      <w:pPr>
        <w:rPr>
          <w:color w:val="000000" w:themeColor="text1"/>
        </w:rPr>
      </w:pPr>
      <w:r>
        <w:rPr>
          <w:color w:val="000000" w:themeColor="text1"/>
        </w:rPr>
        <w:t>Doit être équipé d’un antivirus</w:t>
      </w:r>
    </w:p>
    <w:p w14:paraId="707E0A96" w14:textId="6C3D4EAA" w:rsidR="00B37482" w:rsidRDefault="006D5763" w:rsidP="00CB5458">
      <w:pPr>
        <w:rPr>
          <w:color w:val="000000" w:themeColor="text1"/>
        </w:rPr>
      </w:pPr>
      <w:r>
        <w:rPr>
          <w:color w:val="000000" w:themeColor="text1"/>
        </w:rPr>
        <w:t xml:space="preserve">Doit être </w:t>
      </w:r>
      <w:r w:rsidR="005B4953">
        <w:rPr>
          <w:color w:val="000000" w:themeColor="text1"/>
        </w:rPr>
        <w:t>et avoir ses</w:t>
      </w:r>
      <w:r>
        <w:rPr>
          <w:color w:val="000000" w:themeColor="text1"/>
        </w:rPr>
        <w:t xml:space="preserve"> logiciels </w:t>
      </w:r>
      <w:r w:rsidR="005B4953">
        <w:rPr>
          <w:color w:val="000000" w:themeColor="text1"/>
        </w:rPr>
        <w:t>à jour</w:t>
      </w:r>
      <w:r>
        <w:rPr>
          <w:color w:val="000000" w:themeColor="text1"/>
        </w:rPr>
        <w:t xml:space="preserve"> </w:t>
      </w:r>
      <w:r w:rsidR="005B4953">
        <w:rPr>
          <w:color w:val="000000" w:themeColor="text1"/>
        </w:rPr>
        <w:t>dès que possible</w:t>
      </w:r>
      <w:r w:rsidR="00F216D5">
        <w:rPr>
          <w:color w:val="000000" w:themeColor="text1"/>
        </w:rPr>
        <w:t xml:space="preserve"> pour corriger des potentielles failles de sécurité </w:t>
      </w:r>
    </w:p>
    <w:p w14:paraId="3C3D42AD" w14:textId="5E11F735" w:rsidR="00125E47" w:rsidRDefault="00125E47" w:rsidP="00CB5458">
      <w:pPr>
        <w:rPr>
          <w:color w:val="000000" w:themeColor="text1"/>
        </w:rPr>
      </w:pPr>
      <w:r>
        <w:rPr>
          <w:color w:val="000000" w:themeColor="text1"/>
        </w:rPr>
        <w:t>Ne pas utiliser des moyens personnels à des fins professionnels et inversement</w:t>
      </w:r>
      <w:r w:rsidR="00FD0614">
        <w:rPr>
          <w:color w:val="000000" w:themeColor="text1"/>
        </w:rPr>
        <w:t xml:space="preserve"> (ne pas brancher une clé USB personnelle sur le PC de travail par exemp</w:t>
      </w:r>
      <w:r w:rsidR="00CB7933">
        <w:rPr>
          <w:color w:val="000000" w:themeColor="text1"/>
        </w:rPr>
        <w:t>l</w:t>
      </w:r>
      <w:r w:rsidR="00FD0614">
        <w:rPr>
          <w:color w:val="000000" w:themeColor="text1"/>
        </w:rPr>
        <w:t>e)</w:t>
      </w:r>
    </w:p>
    <w:p w14:paraId="72459081" w14:textId="37635807" w:rsidR="00C82353" w:rsidRDefault="00C82353" w:rsidP="00CB5458">
      <w:pPr>
        <w:rPr>
          <w:color w:val="000000" w:themeColor="text1"/>
        </w:rPr>
      </w:pPr>
      <w:r>
        <w:rPr>
          <w:color w:val="000000" w:themeColor="text1"/>
        </w:rPr>
        <w:t>Sauvegarder les données sensibles</w:t>
      </w:r>
      <w:r w:rsidR="00B166C8">
        <w:rPr>
          <w:color w:val="000000" w:themeColor="text1"/>
        </w:rPr>
        <w:t xml:space="preserve"> sur un support externe</w:t>
      </w:r>
    </w:p>
    <w:p w14:paraId="1C053307" w14:textId="730D55AB" w:rsidR="00407736" w:rsidRDefault="00407736" w:rsidP="00407736">
      <w:pPr>
        <w:rPr>
          <w:color w:val="FF0000"/>
        </w:rPr>
      </w:pPr>
      <w:r w:rsidRPr="0056155F">
        <w:rPr>
          <w:color w:val="FF0000"/>
        </w:rPr>
        <w:lastRenderedPageBreak/>
        <w:t>Technologies d’amélioration</w:t>
      </w:r>
      <w:r>
        <w:rPr>
          <w:color w:val="FF0000"/>
        </w:rPr>
        <w:t> :</w:t>
      </w:r>
    </w:p>
    <w:p w14:paraId="7FFCB052" w14:textId="3AB2564D" w:rsidR="00407736" w:rsidRDefault="00DB5B48" w:rsidP="00CB5458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61312" behindDoc="0" locked="0" layoutInCell="1" allowOverlap="1" wp14:anchorId="7ED51E19" wp14:editId="2E1AF078">
            <wp:simplePos x="0" y="0"/>
            <wp:positionH relativeFrom="column">
              <wp:posOffset>1962150</wp:posOffset>
            </wp:positionH>
            <wp:positionV relativeFrom="paragraph">
              <wp:posOffset>6985</wp:posOffset>
            </wp:positionV>
            <wp:extent cx="587375" cy="587375"/>
            <wp:effectExtent l="0" t="0" r="3175" b="3175"/>
            <wp:wrapSquare wrapText="bothSides"/>
            <wp:docPr id="6" name="Image 6" descr="C:\Users\stagiaire.systeme\AppData\Local\Microsoft\Windows\INetCache\Content.MSO\C198BD5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tagiaire.systeme\AppData\Local\Microsoft\Windows\INetCache\Content.MSO\C198BD58.t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75" cy="58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7736">
        <w:rPr>
          <w:color w:val="000000" w:themeColor="text1"/>
        </w:rPr>
        <w:t>Utiliser un antivirus EPDR</w:t>
      </w:r>
    </w:p>
    <w:p w14:paraId="6E7C8936" w14:textId="582FBEAA" w:rsidR="00DB5B48" w:rsidRDefault="00DB5B48" w:rsidP="00CB5458">
      <w:pPr>
        <w:rPr>
          <w:color w:val="000000" w:themeColor="text1"/>
        </w:rPr>
      </w:pPr>
    </w:p>
    <w:p w14:paraId="7FE5F5A1" w14:textId="10CDC67E" w:rsidR="00FD7BA7" w:rsidRPr="00407736" w:rsidRDefault="00FD7BA7" w:rsidP="00CB5458">
      <w:pPr>
        <w:rPr>
          <w:color w:val="FF0000"/>
        </w:rPr>
      </w:pPr>
      <w:r>
        <w:rPr>
          <w:noProof/>
          <w:color w:val="FF0000"/>
        </w:rPr>
        <w:drawing>
          <wp:anchor distT="0" distB="0" distL="114300" distR="114300" simplePos="0" relativeHeight="251668480" behindDoc="1" locked="0" layoutInCell="1" allowOverlap="1" wp14:anchorId="69E32D27" wp14:editId="414491A3">
            <wp:simplePos x="0" y="0"/>
            <wp:positionH relativeFrom="margin">
              <wp:align>right</wp:align>
            </wp:positionH>
            <wp:positionV relativeFrom="paragraph">
              <wp:posOffset>16510</wp:posOffset>
            </wp:positionV>
            <wp:extent cx="989330" cy="922020"/>
            <wp:effectExtent l="0" t="0" r="1270" b="0"/>
            <wp:wrapTight wrapText="bothSides">
              <wp:wrapPolygon edited="0">
                <wp:start x="0" y="0"/>
                <wp:lineTo x="0" y="20975"/>
                <wp:lineTo x="21212" y="20975"/>
                <wp:lineTo x="21212" y="0"/>
                <wp:lineTo x="0" y="0"/>
              </wp:wrapPolygon>
            </wp:wrapTight>
            <wp:docPr id="2" name="Image 2" descr="C:\Users\stagiaire.systeme\AppData\Local\Microsoft\Windows\INetCache\Content.MSO\ACE6807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agiaire.systeme\AppData\Local\Microsoft\Windows\INetCache\Content.MSO\ACE68072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933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3498" w:rsidRPr="00407736">
        <w:rPr>
          <w:color w:val="FF0000"/>
        </w:rPr>
        <w:t>Boite Mail :</w:t>
      </w:r>
    </w:p>
    <w:p w14:paraId="7B68C925" w14:textId="133D1A03" w:rsidR="00951A30" w:rsidRDefault="00B33498" w:rsidP="00CB5458">
      <w:pPr>
        <w:rPr>
          <w:color w:val="000000" w:themeColor="text1"/>
        </w:rPr>
      </w:pPr>
      <w:r>
        <w:rPr>
          <w:color w:val="000000" w:themeColor="text1"/>
        </w:rPr>
        <w:t>Faire attention au phishing (hameçonnage)</w:t>
      </w:r>
      <w:r w:rsidR="00951A30">
        <w:rPr>
          <w:color w:val="000000" w:themeColor="text1"/>
        </w:rPr>
        <w:t> : attaque qui consiste à envoyer un mail en se faisant passer pour une source légitime afin de voler ses identifiants/mots de passe</w:t>
      </w:r>
    </w:p>
    <w:p w14:paraId="2A1B95A5" w14:textId="0872BD6C" w:rsidR="001D44CC" w:rsidRDefault="001D44CC" w:rsidP="00CB5458">
      <w:pPr>
        <w:rPr>
          <w:color w:val="000000" w:themeColor="text1"/>
        </w:rPr>
      </w:pPr>
      <w:bookmarkStart w:id="1" w:name="_GoBack"/>
      <w:bookmarkEnd w:id="1"/>
    </w:p>
    <w:p w14:paraId="366EEF09" w14:textId="779ACB36" w:rsidR="00FD7BA7" w:rsidRDefault="00FD7BA7" w:rsidP="00CB5458">
      <w:pPr>
        <w:rPr>
          <w:color w:val="000000" w:themeColor="text1"/>
        </w:rPr>
      </w:pPr>
    </w:p>
    <w:p w14:paraId="6094A7AE" w14:textId="4AE96A2B" w:rsidR="00FD7BA7" w:rsidRDefault="00FD7BA7" w:rsidP="00CB5458">
      <w:pPr>
        <w:rPr>
          <w:color w:val="000000" w:themeColor="text1"/>
        </w:rPr>
      </w:pPr>
    </w:p>
    <w:p w14:paraId="2C9FA0D1" w14:textId="5261FD40" w:rsidR="00555D9E" w:rsidRDefault="00555D9E" w:rsidP="00CB5458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673FD605" wp14:editId="17026824">
            <wp:extent cx="5526405" cy="4842510"/>
            <wp:effectExtent l="0" t="0" r="0" b="0"/>
            <wp:docPr id="13" name="Image 13" descr="http://blog.siteparc.fr/images/image/sfrspam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blog.siteparc.fr/images/image/sfrspam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405" cy="484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D67BB" w14:textId="51580A30" w:rsidR="00555D9E" w:rsidRDefault="00555D9E" w:rsidP="00CB5458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6ACCB3B2" wp14:editId="1FB0812B">
            <wp:extent cx="2162810" cy="659765"/>
            <wp:effectExtent l="0" t="0" r="8890" b="6985"/>
            <wp:docPr id="15" name="Image 15" descr="http://blog.siteparc.fr/images/image/lien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blog.siteparc.fr/images/image/lien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30529" w14:textId="21D56980" w:rsidR="001D44CC" w:rsidRDefault="00837BA3" w:rsidP="00CB5458">
      <w:pPr>
        <w:rPr>
          <w:color w:val="000000" w:themeColor="text1"/>
        </w:rPr>
      </w:pPr>
      <w:r>
        <w:rPr>
          <w:color w:val="000000" w:themeColor="text1"/>
        </w:rPr>
        <w:t>V</w:t>
      </w:r>
      <w:r w:rsidR="007C5836">
        <w:rPr>
          <w:color w:val="000000" w:themeColor="text1"/>
        </w:rPr>
        <w:t xml:space="preserve">érifier l’adresse mail expéditeur, en cas de doute </w:t>
      </w:r>
      <w:r w:rsidR="00407736">
        <w:rPr>
          <w:color w:val="000000" w:themeColor="text1"/>
        </w:rPr>
        <w:t>appeler l’expéditeur pour confirmer que sa boite mail n’a pas été piraté</w:t>
      </w:r>
    </w:p>
    <w:p w14:paraId="7DF97EF5" w14:textId="6C63CE45" w:rsidR="00F216D5" w:rsidRDefault="00F216D5" w:rsidP="00951A30">
      <w:pPr>
        <w:rPr>
          <w:color w:val="000000" w:themeColor="text1"/>
        </w:rPr>
      </w:pPr>
      <w:r>
        <w:rPr>
          <w:color w:val="000000" w:themeColor="text1"/>
        </w:rPr>
        <w:lastRenderedPageBreak/>
        <w:t>Utiliser les liens officiels pour éviter les URL malveillantes (</w:t>
      </w:r>
      <w:proofErr w:type="spellStart"/>
      <w:r w:rsidR="00711DBC">
        <w:rPr>
          <w:color w:val="000000" w:themeColor="text1"/>
        </w:rPr>
        <w:t>t</w:t>
      </w:r>
      <w:r>
        <w:rPr>
          <w:color w:val="000000" w:themeColor="text1"/>
        </w:rPr>
        <w:t>yposquatting</w:t>
      </w:r>
      <w:proofErr w:type="spellEnd"/>
      <w:r>
        <w:rPr>
          <w:color w:val="000000" w:themeColor="text1"/>
        </w:rPr>
        <w:t>)</w:t>
      </w:r>
      <w:r w:rsidR="0018536C">
        <w:rPr>
          <w:color w:val="000000" w:themeColor="text1"/>
        </w:rPr>
        <w:t xml:space="preserve"> : </w:t>
      </w:r>
    </w:p>
    <w:p w14:paraId="67887A35" w14:textId="01D4785D" w:rsidR="0018536C" w:rsidRDefault="0018536C" w:rsidP="00951A30">
      <w:pPr>
        <w:rPr>
          <w:color w:val="000000" w:themeColor="text1"/>
        </w:rPr>
      </w:pPr>
      <w:r>
        <w:rPr>
          <w:color w:val="000000" w:themeColor="text1"/>
        </w:rPr>
        <w:t>g00gle.com au lieu de google.com</w:t>
      </w:r>
      <w:r w:rsidR="00B166C8">
        <w:rPr>
          <w:color w:val="000000" w:themeColor="text1"/>
        </w:rPr>
        <w:t xml:space="preserve"> par exemple</w:t>
      </w:r>
    </w:p>
    <w:p w14:paraId="0719300D" w14:textId="4F2E9CEE" w:rsidR="00407736" w:rsidRDefault="001D44CC" w:rsidP="00951A30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67456" behindDoc="0" locked="0" layoutInCell="1" allowOverlap="1" wp14:anchorId="1B2C976D" wp14:editId="1D7A58C2">
            <wp:simplePos x="0" y="0"/>
            <wp:positionH relativeFrom="column">
              <wp:posOffset>5413098</wp:posOffset>
            </wp:positionH>
            <wp:positionV relativeFrom="paragraph">
              <wp:posOffset>8890</wp:posOffset>
            </wp:positionV>
            <wp:extent cx="603885" cy="603885"/>
            <wp:effectExtent l="0" t="0" r="5715" b="5715"/>
            <wp:wrapSquare wrapText="bothSides"/>
            <wp:docPr id="12" name="Image 12" descr="C:\Users\stagiaire.systeme\AppData\Local\Microsoft\Windows\INetCache\Content.MSO\A1F784C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stagiaire.systeme\AppData\Local\Microsoft\Windows\INetCache\Content.MSO\A1F784C5.tmp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" cy="60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000000" w:themeColor="text1"/>
        </w:rPr>
        <w:drawing>
          <wp:anchor distT="0" distB="0" distL="114300" distR="114300" simplePos="0" relativeHeight="251666432" behindDoc="0" locked="0" layoutInCell="1" allowOverlap="1" wp14:anchorId="43833BCD" wp14:editId="24658F76">
            <wp:simplePos x="0" y="0"/>
            <wp:positionH relativeFrom="column">
              <wp:posOffset>4776526</wp:posOffset>
            </wp:positionH>
            <wp:positionV relativeFrom="paragraph">
              <wp:posOffset>8890</wp:posOffset>
            </wp:positionV>
            <wp:extent cx="628015" cy="628015"/>
            <wp:effectExtent l="0" t="0" r="635" b="635"/>
            <wp:wrapSquare wrapText="bothSides"/>
            <wp:docPr id="11" name="Image 11" descr="C:\Users\stagiaire.systeme\AppData\Local\Microsoft\Windows\INetCache\Content.MSO\FB92645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tagiaire.systeme\AppData\Local\Microsoft\Windows\INetCache\Content.MSO\FB926456.tmp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15" cy="62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000000" w:themeColor="text1"/>
        </w:rPr>
        <w:drawing>
          <wp:anchor distT="0" distB="0" distL="114300" distR="114300" simplePos="0" relativeHeight="251665408" behindDoc="1" locked="0" layoutInCell="1" allowOverlap="1" wp14:anchorId="79DA5A84" wp14:editId="487D92CD">
            <wp:simplePos x="0" y="0"/>
            <wp:positionH relativeFrom="column">
              <wp:posOffset>4132994</wp:posOffset>
            </wp:positionH>
            <wp:positionV relativeFrom="paragraph">
              <wp:posOffset>8890</wp:posOffset>
            </wp:positionV>
            <wp:extent cx="635635" cy="635635"/>
            <wp:effectExtent l="0" t="0" r="0" b="0"/>
            <wp:wrapTight wrapText="bothSides">
              <wp:wrapPolygon edited="0">
                <wp:start x="0" y="0"/>
                <wp:lineTo x="0" y="20715"/>
                <wp:lineTo x="20715" y="20715"/>
                <wp:lineTo x="20715" y="0"/>
                <wp:lineTo x="0" y="0"/>
              </wp:wrapPolygon>
            </wp:wrapTight>
            <wp:docPr id="10" name="Image 10" descr="C:\Users\stagiaire.systeme\AppData\Local\Microsoft\Windows\INetCache\Content.MSO\4082E26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stagiaire.systeme\AppData\Local\Microsoft\Windows\INetCache\Content.MSO\4082E263.tmp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635" cy="63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000000" w:themeColor="text1"/>
        </w:rPr>
        <w:drawing>
          <wp:anchor distT="0" distB="0" distL="114300" distR="114300" simplePos="0" relativeHeight="251662336" behindDoc="0" locked="0" layoutInCell="1" allowOverlap="1" wp14:anchorId="601EBEA0" wp14:editId="10DDBD3E">
            <wp:simplePos x="0" y="0"/>
            <wp:positionH relativeFrom="margin">
              <wp:posOffset>3496807</wp:posOffset>
            </wp:positionH>
            <wp:positionV relativeFrom="paragraph">
              <wp:posOffset>8890</wp:posOffset>
            </wp:positionV>
            <wp:extent cx="588010" cy="588010"/>
            <wp:effectExtent l="0" t="0" r="2540" b="2540"/>
            <wp:wrapSquare wrapText="bothSides"/>
            <wp:docPr id="3" name="Image 3" descr="C:\Users\stagiaire.systeme\AppData\Local\Microsoft\Windows\INetCache\Content.MSO\C6C41A0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tagiaire.systeme\AppData\Local\Microsoft\Windows\INetCache\Content.MSO\C6C41A0E.tmp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" cy="58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7736" w:rsidRPr="00407736">
        <w:rPr>
          <w:color w:val="FF0000"/>
        </w:rPr>
        <w:t>W</w:t>
      </w:r>
      <w:r w:rsidR="00407736">
        <w:rPr>
          <w:color w:val="FF0000"/>
        </w:rPr>
        <w:t>eb :</w:t>
      </w:r>
    </w:p>
    <w:p w14:paraId="18D4FD3A" w14:textId="423CBCC5" w:rsidR="00407736" w:rsidRDefault="00407736" w:rsidP="00407736">
      <w:pPr>
        <w:rPr>
          <w:color w:val="000000" w:themeColor="text1"/>
        </w:rPr>
      </w:pPr>
      <w:r>
        <w:rPr>
          <w:color w:val="000000" w:themeColor="text1"/>
        </w:rPr>
        <w:t>Télécharger depuis les sites officiels</w:t>
      </w:r>
    </w:p>
    <w:p w14:paraId="3E035E68" w14:textId="5458E1A8" w:rsidR="00407736" w:rsidRDefault="00407736" w:rsidP="00407736">
      <w:pPr>
        <w:rPr>
          <w:color w:val="000000" w:themeColor="text1"/>
        </w:rPr>
      </w:pPr>
      <w:r>
        <w:rPr>
          <w:color w:val="000000" w:themeColor="text1"/>
        </w:rPr>
        <w:t>Analyser les téléchargements avec un antivirus avant de les ouvrir</w:t>
      </w:r>
    </w:p>
    <w:p w14:paraId="14E401F7" w14:textId="3B815939" w:rsidR="00CB5458" w:rsidRDefault="00490017" w:rsidP="0075505E">
      <w:pPr>
        <w:rPr>
          <w:color w:val="000000" w:themeColor="text1"/>
        </w:rPr>
      </w:pPr>
      <w:r>
        <w:rPr>
          <w:color w:val="000000" w:themeColor="text1"/>
        </w:rPr>
        <w:t>Ne jamais rentrer des informations confidentielles sur un site non vérifié</w:t>
      </w:r>
      <w:r w:rsidR="00907169">
        <w:rPr>
          <w:color w:val="000000" w:themeColor="text1"/>
        </w:rPr>
        <w:t xml:space="preserve"> (vérifier que https est dans l’URL)</w:t>
      </w:r>
    </w:p>
    <w:p w14:paraId="54B7D2A8" w14:textId="344F6D6A" w:rsidR="00DB5B48" w:rsidRDefault="00DB5B48" w:rsidP="0075505E">
      <w:pPr>
        <w:rPr>
          <w:color w:val="FF0000"/>
        </w:rPr>
      </w:pPr>
      <w:r>
        <w:rPr>
          <w:color w:val="FF0000"/>
        </w:rPr>
        <w:t>Appels :</w:t>
      </w:r>
    </w:p>
    <w:p w14:paraId="0F3475C0" w14:textId="6211C740" w:rsidR="00DB5B48" w:rsidRPr="00DB5B48" w:rsidRDefault="00DB5B48" w:rsidP="0075505E">
      <w:pPr>
        <w:rPr>
          <w:color w:val="000000" w:themeColor="text1"/>
        </w:rPr>
      </w:pPr>
      <w:r>
        <w:rPr>
          <w:color w:val="000000" w:themeColor="text1"/>
        </w:rPr>
        <w:t>Attention aux appels frauduleux qui réclament des données sensibles</w:t>
      </w:r>
    </w:p>
    <w:p w14:paraId="7AFA2FB1" w14:textId="67916077" w:rsidR="00DB5B48" w:rsidRDefault="00DB5B48" w:rsidP="0075505E">
      <w:pPr>
        <w:rPr>
          <w:color w:val="000000" w:themeColor="text1"/>
        </w:rPr>
      </w:pPr>
    </w:p>
    <w:p w14:paraId="2A11A095" w14:textId="076E95DA" w:rsidR="00DB5B48" w:rsidRPr="00FD0614" w:rsidRDefault="00DB5B48" w:rsidP="0075505E">
      <w:pPr>
        <w:rPr>
          <w:color w:val="000000" w:themeColor="text1"/>
        </w:rPr>
      </w:pPr>
    </w:p>
    <w:sectPr w:rsidR="00DB5B48" w:rsidRPr="00FD06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A05EFD"/>
    <w:multiLevelType w:val="hybridMultilevel"/>
    <w:tmpl w:val="713A3A74"/>
    <w:lvl w:ilvl="0" w:tplc="7ED8C9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331545"/>
    <w:multiLevelType w:val="hybridMultilevel"/>
    <w:tmpl w:val="0368F49C"/>
    <w:lvl w:ilvl="0" w:tplc="13A05E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05E"/>
    <w:rsid w:val="00052287"/>
    <w:rsid w:val="000B0F39"/>
    <w:rsid w:val="00125E47"/>
    <w:rsid w:val="00132518"/>
    <w:rsid w:val="0018536C"/>
    <w:rsid w:val="001D43BB"/>
    <w:rsid w:val="001D44CC"/>
    <w:rsid w:val="00250371"/>
    <w:rsid w:val="002907B3"/>
    <w:rsid w:val="003277C6"/>
    <w:rsid w:val="003506C3"/>
    <w:rsid w:val="00354F15"/>
    <w:rsid w:val="003A17E7"/>
    <w:rsid w:val="00407736"/>
    <w:rsid w:val="00490017"/>
    <w:rsid w:val="004E487E"/>
    <w:rsid w:val="0055318F"/>
    <w:rsid w:val="00555D9E"/>
    <w:rsid w:val="0056155F"/>
    <w:rsid w:val="00563950"/>
    <w:rsid w:val="00593145"/>
    <w:rsid w:val="005B4953"/>
    <w:rsid w:val="00602277"/>
    <w:rsid w:val="0060706D"/>
    <w:rsid w:val="006D5763"/>
    <w:rsid w:val="00707325"/>
    <w:rsid w:val="00711DBC"/>
    <w:rsid w:val="0075505E"/>
    <w:rsid w:val="007C5836"/>
    <w:rsid w:val="007C58E9"/>
    <w:rsid w:val="0082446D"/>
    <w:rsid w:val="00837BA3"/>
    <w:rsid w:val="008C00EA"/>
    <w:rsid w:val="00907169"/>
    <w:rsid w:val="00951A30"/>
    <w:rsid w:val="00956803"/>
    <w:rsid w:val="00981F3D"/>
    <w:rsid w:val="00997F0D"/>
    <w:rsid w:val="00A50744"/>
    <w:rsid w:val="00AC72C1"/>
    <w:rsid w:val="00B02F89"/>
    <w:rsid w:val="00B166C8"/>
    <w:rsid w:val="00B33498"/>
    <w:rsid w:val="00B37482"/>
    <w:rsid w:val="00B61B34"/>
    <w:rsid w:val="00C65DA1"/>
    <w:rsid w:val="00C82353"/>
    <w:rsid w:val="00C94FFA"/>
    <w:rsid w:val="00CB5458"/>
    <w:rsid w:val="00CB7933"/>
    <w:rsid w:val="00DB5B48"/>
    <w:rsid w:val="00EA1014"/>
    <w:rsid w:val="00F216D5"/>
    <w:rsid w:val="00FD0614"/>
    <w:rsid w:val="00FD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062A5"/>
  <w15:chartTrackingRefBased/>
  <w15:docId w15:val="{C23DD099-4234-4111-A7D9-FFF59C5FC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B54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gif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gif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357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CISA-INFORMATIQUE</Company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JACQUIER</dc:creator>
  <cp:keywords/>
  <dc:description/>
  <cp:lastModifiedBy>Ethan JACQUIER</cp:lastModifiedBy>
  <cp:revision>6</cp:revision>
  <dcterms:created xsi:type="dcterms:W3CDTF">2026-02-20T13:37:00Z</dcterms:created>
  <dcterms:modified xsi:type="dcterms:W3CDTF">2026-02-23T07:33:00Z</dcterms:modified>
</cp:coreProperties>
</file>