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F487" w14:textId="49647D70" w:rsidR="00061C03" w:rsidRDefault="00181DB4" w:rsidP="00181DB4">
      <w:r>
        <w:t>L’objectif principal de ce TP est d’installer et de configurer un serveur de téléphonie sur IP, en utilisant Asterisk, un logiciel de téléphonie (ou IP PABX applicatif) qui supporte la plupart des protocoles de voix sur IP.</w:t>
      </w:r>
      <w:r w:rsidR="004754A6">
        <w:t xml:space="preserve"> </w:t>
      </w:r>
      <w:r>
        <w:t>Nous allons utiliser dans ce TP le protocole SIP, protocole le plus utilisé (mais pas le seul) dans la téléphonie sur IP, mais aussi dans de nombreuses autres applications de visiophonie, messagerie instantanée, etc …</w:t>
      </w:r>
      <w:r w:rsidR="004754A6">
        <w:t xml:space="preserve"> </w:t>
      </w:r>
      <w:r>
        <w:t>SIP a un inconvénient : une fois la communication établie, le protocole RTP est utilisé pour le flux de données et nécessite l’ouverture d’une plage de ports importante, qui rend difficile le passage des firewalls.</w:t>
      </w:r>
    </w:p>
    <w:p w14:paraId="006BA07C" w14:textId="5CCE5DC1" w:rsidR="00181DB4" w:rsidRDefault="00181DB4" w:rsidP="00181DB4">
      <w:pPr>
        <w:pStyle w:val="Titre1"/>
      </w:pPr>
      <w:r w:rsidRPr="00181DB4">
        <w:t>PLATEFORME</w:t>
      </w:r>
    </w:p>
    <w:p w14:paraId="5D7DC430" w14:textId="77777777" w:rsidR="00764C57" w:rsidRDefault="00764C57" w:rsidP="00181DB4">
      <w:r>
        <w:t>Pour réaliser le TP, vous aurez besoin de :</w:t>
      </w:r>
    </w:p>
    <w:p w14:paraId="67F4D066" w14:textId="2F6BC52E" w:rsidR="00181DB4" w:rsidRDefault="00764C57" w:rsidP="00764C57">
      <w:pPr>
        <w:pStyle w:val="Paragraphedeliste"/>
        <w:numPr>
          <w:ilvl w:val="0"/>
          <w:numId w:val="17"/>
        </w:numPr>
      </w:pPr>
      <w:r>
        <w:t xml:space="preserve">Une VM Windows </w:t>
      </w:r>
      <w:r w:rsidR="000E2F39">
        <w:t>Server</w:t>
      </w:r>
      <w:r>
        <w:t xml:space="preserve"> (4CPU, 4 Go, </w:t>
      </w:r>
      <w:r w:rsidR="00BF64CC">
        <w:t>4</w:t>
      </w:r>
      <w:r>
        <w:t>0 Go) qui fera office de serveur DHCP.</w:t>
      </w:r>
    </w:p>
    <w:p w14:paraId="0BAA3C7C" w14:textId="3F9D1782" w:rsidR="00764C57" w:rsidRDefault="00764C57" w:rsidP="00764C57">
      <w:pPr>
        <w:pStyle w:val="Paragraphedeliste"/>
        <w:numPr>
          <w:ilvl w:val="0"/>
          <w:numId w:val="17"/>
        </w:numPr>
      </w:pPr>
      <w:r>
        <w:t>Une VM Linux Debian sur lequel sera installé Asterisk.</w:t>
      </w:r>
    </w:p>
    <w:p w14:paraId="089BA07C" w14:textId="1A886840" w:rsidR="00764C57" w:rsidRDefault="00764C57" w:rsidP="00764C57">
      <w:pPr>
        <w:pStyle w:val="Paragraphedeliste"/>
        <w:numPr>
          <w:ilvl w:val="0"/>
          <w:numId w:val="17"/>
        </w:numPr>
      </w:pPr>
      <w:r>
        <w:t>Une VM Windows avec un SoftPhone 3CX</w:t>
      </w:r>
      <w:r w:rsidR="007E5275">
        <w:t>.</w:t>
      </w:r>
    </w:p>
    <w:p w14:paraId="60B91D3D" w14:textId="131712CE" w:rsidR="00764C57" w:rsidRDefault="00764C57" w:rsidP="00764C57">
      <w:pPr>
        <w:pStyle w:val="Paragraphedeliste"/>
        <w:numPr>
          <w:ilvl w:val="0"/>
          <w:numId w:val="17"/>
        </w:numPr>
      </w:pPr>
      <w:r>
        <w:t>Un téléphone IP Cisco SPA514G.</w:t>
      </w:r>
    </w:p>
    <w:p w14:paraId="15C78BEC" w14:textId="2EDE8DB7" w:rsidR="00764C57" w:rsidRDefault="00B24813" w:rsidP="00764C57">
      <w:pPr>
        <w:pStyle w:val="Paragraphedeliste"/>
        <w:numPr>
          <w:ilvl w:val="0"/>
          <w:numId w:val="17"/>
        </w:numPr>
      </w:pPr>
      <w:r>
        <w:t>Un injecteur PoE</w:t>
      </w:r>
      <w:r w:rsidR="007E5275">
        <w:t>.</w:t>
      </w:r>
    </w:p>
    <w:p w14:paraId="60FD28F7" w14:textId="77777777" w:rsidR="007E5275" w:rsidRDefault="007E5275" w:rsidP="007E5275">
      <w:r>
        <w:t>Le plan d'adressage devra être respecté scrupuleusement.</w:t>
      </w:r>
    </w:p>
    <w:p w14:paraId="6B197A06" w14:textId="045C6251" w:rsidR="007E5275" w:rsidRDefault="00A37526" w:rsidP="007E5275">
      <w:pPr>
        <w:pStyle w:val="Paragraphedeliste"/>
        <w:numPr>
          <w:ilvl w:val="0"/>
          <w:numId w:val="18"/>
        </w:numPr>
      </w:pPr>
      <w:r>
        <w:t>Serveur DHCP : 192.168.XX</w:t>
      </w:r>
      <w:r w:rsidR="007E5275">
        <w:t>.1 /24</w:t>
      </w:r>
    </w:p>
    <w:p w14:paraId="45FB9C2B" w14:textId="4D0E266F" w:rsidR="007E5275" w:rsidRDefault="00A37526" w:rsidP="007E5275">
      <w:pPr>
        <w:pStyle w:val="Paragraphedeliste"/>
        <w:numPr>
          <w:ilvl w:val="0"/>
          <w:numId w:val="18"/>
        </w:numPr>
      </w:pPr>
      <w:r>
        <w:t>Serveur Asterisk : 192.168.X</w:t>
      </w:r>
      <w:r w:rsidR="007E5275">
        <w:t>X.20 /24</w:t>
      </w:r>
    </w:p>
    <w:tbl>
      <w:tblPr>
        <w:tblStyle w:val="TableauGrille4-Accentuation1"/>
        <w:tblW w:w="0" w:type="auto"/>
        <w:tblLook w:val="04A0" w:firstRow="1" w:lastRow="0" w:firstColumn="1" w:lastColumn="0" w:noHBand="0" w:noVBand="1"/>
        <w:tblCaption w:val=""/>
        <w:tblDescription w:val=""/>
      </w:tblPr>
      <w:tblGrid>
        <w:gridCol w:w="4235"/>
        <w:gridCol w:w="1259"/>
        <w:gridCol w:w="3412"/>
      </w:tblGrid>
      <w:tr w:rsidR="007E5275" w14:paraId="4E87E944" w14:textId="77777777" w:rsidTr="007E5275">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235" w:type="dxa"/>
            <w:vAlign w:val="center"/>
          </w:tcPr>
          <w:p w14:paraId="7176BD3A" w14:textId="77777777" w:rsidR="007E5275" w:rsidRDefault="007E5275" w:rsidP="007E5275">
            <w:pPr>
              <w:spacing w:before="0"/>
              <w:jc w:val="center"/>
            </w:pPr>
            <w:r>
              <w:t>Nom</w:t>
            </w:r>
          </w:p>
        </w:tc>
        <w:tc>
          <w:tcPr>
            <w:tcW w:w="1259" w:type="dxa"/>
            <w:vAlign w:val="center"/>
          </w:tcPr>
          <w:p w14:paraId="73463B1A" w14:textId="055714D1" w:rsidR="007E5275" w:rsidRDefault="00A37526" w:rsidP="007E5275">
            <w:pPr>
              <w:spacing w:before="0"/>
              <w:jc w:val="center"/>
              <w:cnfStyle w:val="100000000000" w:firstRow="1" w:lastRow="0" w:firstColumn="0" w:lastColumn="0" w:oddVBand="0" w:evenVBand="0" w:oddHBand="0" w:evenHBand="0" w:firstRowFirstColumn="0" w:firstRowLastColumn="0" w:lastRowFirstColumn="0" w:lastRowLastColumn="0"/>
            </w:pPr>
            <w:r>
              <w:t>xx</w:t>
            </w:r>
          </w:p>
        </w:tc>
        <w:tc>
          <w:tcPr>
            <w:tcW w:w="3412" w:type="dxa"/>
            <w:vAlign w:val="center"/>
          </w:tcPr>
          <w:p w14:paraId="685636F9" w14:textId="77777777" w:rsidR="007E5275" w:rsidRDefault="007E5275" w:rsidP="007E5275">
            <w:pPr>
              <w:spacing w:before="0"/>
              <w:jc w:val="center"/>
              <w:cnfStyle w:val="100000000000" w:firstRow="1" w:lastRow="0" w:firstColumn="0" w:lastColumn="0" w:oddVBand="0" w:evenVBand="0" w:oddHBand="0" w:evenHBand="0" w:firstRowFirstColumn="0" w:firstRowLastColumn="0" w:lastRowFirstColumn="0" w:lastRowLastColumn="0"/>
            </w:pPr>
            <w:r>
              <w:t>NN + 01,02 et 03</w:t>
            </w:r>
          </w:p>
        </w:tc>
      </w:tr>
      <w:tr w:rsidR="00382FFE" w14:paraId="12B7931B" w14:textId="77777777" w:rsidTr="00AF494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235" w:type="dxa"/>
          </w:tcPr>
          <w:p w14:paraId="4F0CA461" w14:textId="4B027E8A" w:rsidR="00382FFE" w:rsidRPr="007E5275" w:rsidRDefault="00031991" w:rsidP="00382FFE">
            <w:pPr>
              <w:tabs>
                <w:tab w:val="center" w:pos="1299"/>
              </w:tabs>
              <w:spacing w:before="0"/>
              <w:jc w:val="left"/>
              <w:rPr>
                <w:b w:val="0"/>
              </w:rPr>
            </w:pPr>
            <w:r>
              <w:rPr>
                <w:rFonts w:ascii="Calibri" w:eastAsia="Times New Roman" w:hAnsi="Calibri" w:cs="Calibri"/>
                <w:lang w:eastAsia="fr-FR"/>
              </w:rPr>
              <w:t>ALVES Elias</w:t>
            </w:r>
          </w:p>
        </w:tc>
        <w:tc>
          <w:tcPr>
            <w:tcW w:w="1259" w:type="dxa"/>
            <w:vAlign w:val="center"/>
          </w:tcPr>
          <w:p w14:paraId="330AEC70" w14:textId="23813EDA"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21</w:t>
            </w:r>
          </w:p>
        </w:tc>
        <w:tc>
          <w:tcPr>
            <w:tcW w:w="3412" w:type="dxa"/>
            <w:vAlign w:val="center"/>
          </w:tcPr>
          <w:p w14:paraId="451D5E4D" w14:textId="2D86400A"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21 (2101,2102,2103)</w:t>
            </w:r>
          </w:p>
        </w:tc>
      </w:tr>
      <w:tr w:rsidR="00382FFE" w14:paraId="1886D345" w14:textId="77777777" w:rsidTr="009C4732">
        <w:trPr>
          <w:trHeight w:val="328"/>
        </w:trPr>
        <w:tc>
          <w:tcPr>
            <w:cnfStyle w:val="001000000000" w:firstRow="0" w:lastRow="0" w:firstColumn="1" w:lastColumn="0" w:oddVBand="0" w:evenVBand="0" w:oddHBand="0" w:evenHBand="0" w:firstRowFirstColumn="0" w:firstRowLastColumn="0" w:lastRowFirstColumn="0" w:lastRowLastColumn="0"/>
            <w:tcW w:w="4235" w:type="dxa"/>
          </w:tcPr>
          <w:p w14:paraId="27933233" w14:textId="7A1DA3A5" w:rsidR="00382FFE" w:rsidRPr="007E5275" w:rsidRDefault="00031991" w:rsidP="00382FFE">
            <w:pPr>
              <w:tabs>
                <w:tab w:val="center" w:pos="1299"/>
              </w:tabs>
              <w:spacing w:before="0"/>
              <w:jc w:val="left"/>
              <w:rPr>
                <w:b w:val="0"/>
              </w:rPr>
            </w:pPr>
            <w:r>
              <w:rPr>
                <w:rFonts w:ascii="Calibri" w:eastAsia="Times New Roman" w:hAnsi="Calibri" w:cs="Calibri"/>
                <w:lang w:eastAsia="fr-FR"/>
              </w:rPr>
              <w:t>CHAYMOL Florian</w:t>
            </w:r>
          </w:p>
        </w:tc>
        <w:tc>
          <w:tcPr>
            <w:tcW w:w="1259" w:type="dxa"/>
            <w:vAlign w:val="center"/>
          </w:tcPr>
          <w:p w14:paraId="54F99BA1" w14:textId="43AA4E19"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22</w:t>
            </w:r>
          </w:p>
        </w:tc>
        <w:tc>
          <w:tcPr>
            <w:tcW w:w="3412" w:type="dxa"/>
            <w:vAlign w:val="center"/>
          </w:tcPr>
          <w:p w14:paraId="06D445CF" w14:textId="557255ED"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22</w:t>
            </w:r>
          </w:p>
        </w:tc>
      </w:tr>
      <w:tr w:rsidR="00382FFE" w14:paraId="760F3F2A" w14:textId="77777777" w:rsidTr="009C4732">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235" w:type="dxa"/>
          </w:tcPr>
          <w:p w14:paraId="0763B2F8" w14:textId="33BB8260" w:rsidR="00382FFE" w:rsidRPr="007E5275" w:rsidRDefault="00031991" w:rsidP="00382FFE">
            <w:pPr>
              <w:spacing w:before="0"/>
              <w:jc w:val="left"/>
              <w:rPr>
                <w:b w:val="0"/>
              </w:rPr>
            </w:pPr>
            <w:r>
              <w:rPr>
                <w:rFonts w:ascii="Calibri" w:eastAsia="Times New Roman" w:hAnsi="Calibri" w:cs="Calibri"/>
                <w:lang w:eastAsia="fr-FR"/>
              </w:rPr>
              <w:t>VARNIERE LEA</w:t>
            </w:r>
          </w:p>
        </w:tc>
        <w:tc>
          <w:tcPr>
            <w:tcW w:w="1259" w:type="dxa"/>
            <w:vAlign w:val="center"/>
          </w:tcPr>
          <w:p w14:paraId="16D590B7" w14:textId="72C75FEA"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23</w:t>
            </w:r>
          </w:p>
        </w:tc>
        <w:tc>
          <w:tcPr>
            <w:tcW w:w="3412" w:type="dxa"/>
            <w:vAlign w:val="center"/>
          </w:tcPr>
          <w:p w14:paraId="1A1D6DF0" w14:textId="159D3D46"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23</w:t>
            </w:r>
          </w:p>
        </w:tc>
      </w:tr>
      <w:tr w:rsidR="00382FFE" w14:paraId="301E4C21" w14:textId="77777777" w:rsidTr="009C4732">
        <w:trPr>
          <w:trHeight w:val="340"/>
        </w:trPr>
        <w:tc>
          <w:tcPr>
            <w:cnfStyle w:val="001000000000" w:firstRow="0" w:lastRow="0" w:firstColumn="1" w:lastColumn="0" w:oddVBand="0" w:evenVBand="0" w:oddHBand="0" w:evenHBand="0" w:firstRowFirstColumn="0" w:firstRowLastColumn="0" w:lastRowFirstColumn="0" w:lastRowLastColumn="0"/>
            <w:tcW w:w="4235" w:type="dxa"/>
          </w:tcPr>
          <w:p w14:paraId="41F72A30" w14:textId="12B24A36" w:rsidR="00382FFE" w:rsidRPr="007E5275" w:rsidRDefault="00031991" w:rsidP="00382FFE">
            <w:pPr>
              <w:spacing w:before="0"/>
              <w:jc w:val="left"/>
              <w:rPr>
                <w:b w:val="0"/>
              </w:rPr>
            </w:pPr>
            <w:r w:rsidRPr="00031991">
              <w:rPr>
                <w:rFonts w:ascii="Calibri" w:eastAsia="Times New Roman" w:hAnsi="Calibri" w:cs="Calibri"/>
                <w:lang w:eastAsia="fr-FR"/>
              </w:rPr>
              <w:t>ECHCHERKI Assïa</w:t>
            </w:r>
          </w:p>
        </w:tc>
        <w:tc>
          <w:tcPr>
            <w:tcW w:w="1259" w:type="dxa"/>
            <w:vAlign w:val="center"/>
          </w:tcPr>
          <w:p w14:paraId="421A5E10" w14:textId="4ECEEC96"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24</w:t>
            </w:r>
          </w:p>
        </w:tc>
        <w:tc>
          <w:tcPr>
            <w:tcW w:w="3412" w:type="dxa"/>
            <w:vAlign w:val="center"/>
          </w:tcPr>
          <w:p w14:paraId="08975180" w14:textId="776791DC"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24</w:t>
            </w:r>
          </w:p>
        </w:tc>
      </w:tr>
      <w:tr w:rsidR="00382FFE" w14:paraId="6B3966ED" w14:textId="77777777" w:rsidTr="009C4732">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235" w:type="dxa"/>
          </w:tcPr>
          <w:p w14:paraId="155B6369" w14:textId="4D2415E1" w:rsidR="00382FFE" w:rsidRPr="007E5275" w:rsidRDefault="00031991" w:rsidP="00382FFE">
            <w:pPr>
              <w:spacing w:before="0"/>
              <w:jc w:val="left"/>
              <w:rPr>
                <w:b w:val="0"/>
              </w:rPr>
            </w:pPr>
            <w:r w:rsidRPr="00031991">
              <w:rPr>
                <w:rFonts w:ascii="Calibri" w:eastAsia="Times New Roman" w:hAnsi="Calibri" w:cs="Calibri"/>
                <w:lang w:eastAsia="fr-FR"/>
              </w:rPr>
              <w:t>TOUSSAINT-ROUYARD Néo</w:t>
            </w:r>
          </w:p>
        </w:tc>
        <w:tc>
          <w:tcPr>
            <w:tcW w:w="1259" w:type="dxa"/>
            <w:vAlign w:val="center"/>
          </w:tcPr>
          <w:p w14:paraId="6E016951" w14:textId="711F9BC2"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25</w:t>
            </w:r>
          </w:p>
        </w:tc>
        <w:tc>
          <w:tcPr>
            <w:tcW w:w="3412" w:type="dxa"/>
            <w:vAlign w:val="center"/>
          </w:tcPr>
          <w:p w14:paraId="47322EC7" w14:textId="33CD048B"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25</w:t>
            </w:r>
          </w:p>
        </w:tc>
      </w:tr>
      <w:tr w:rsidR="00382FFE" w14:paraId="4AABC5DA" w14:textId="77777777" w:rsidTr="009C4732">
        <w:trPr>
          <w:trHeight w:val="328"/>
        </w:trPr>
        <w:tc>
          <w:tcPr>
            <w:cnfStyle w:val="001000000000" w:firstRow="0" w:lastRow="0" w:firstColumn="1" w:lastColumn="0" w:oddVBand="0" w:evenVBand="0" w:oddHBand="0" w:evenHBand="0" w:firstRowFirstColumn="0" w:firstRowLastColumn="0" w:lastRowFirstColumn="0" w:lastRowLastColumn="0"/>
            <w:tcW w:w="4235" w:type="dxa"/>
          </w:tcPr>
          <w:p w14:paraId="142E7BC0" w14:textId="19CACFA5" w:rsidR="00382FFE" w:rsidRPr="007E5275" w:rsidRDefault="00031991" w:rsidP="00382FFE">
            <w:pPr>
              <w:spacing w:before="0"/>
              <w:jc w:val="left"/>
              <w:rPr>
                <w:b w:val="0"/>
              </w:rPr>
            </w:pPr>
            <w:r>
              <w:rPr>
                <w:rFonts w:ascii="Calibri" w:eastAsia="Times New Roman" w:hAnsi="Calibri" w:cs="Calibri"/>
                <w:lang w:eastAsia="fr-FR"/>
              </w:rPr>
              <w:t>GOMEZ Mathieu</w:t>
            </w:r>
          </w:p>
        </w:tc>
        <w:tc>
          <w:tcPr>
            <w:tcW w:w="1259" w:type="dxa"/>
            <w:vAlign w:val="center"/>
          </w:tcPr>
          <w:p w14:paraId="564E2CB8" w14:textId="04E51BC1"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26</w:t>
            </w:r>
          </w:p>
        </w:tc>
        <w:tc>
          <w:tcPr>
            <w:tcW w:w="3412" w:type="dxa"/>
            <w:vAlign w:val="center"/>
          </w:tcPr>
          <w:p w14:paraId="101682FC" w14:textId="7A1EAE86"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26</w:t>
            </w:r>
          </w:p>
        </w:tc>
      </w:tr>
      <w:tr w:rsidR="00382FFE" w14:paraId="11231F2E" w14:textId="77777777" w:rsidTr="009C4732">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235" w:type="dxa"/>
          </w:tcPr>
          <w:p w14:paraId="3AD220E6" w14:textId="4BB850D1" w:rsidR="00382FFE" w:rsidRPr="007E5275" w:rsidRDefault="00031991" w:rsidP="00382FFE">
            <w:pPr>
              <w:spacing w:before="0"/>
              <w:jc w:val="left"/>
              <w:rPr>
                <w:b w:val="0"/>
              </w:rPr>
            </w:pPr>
            <w:r>
              <w:rPr>
                <w:rFonts w:ascii="Calibri" w:eastAsia="Times New Roman" w:hAnsi="Calibri" w:cs="Calibri"/>
                <w:lang w:eastAsia="fr-FR"/>
              </w:rPr>
              <w:t>VOLO Dylan</w:t>
            </w:r>
          </w:p>
        </w:tc>
        <w:tc>
          <w:tcPr>
            <w:tcW w:w="1259" w:type="dxa"/>
            <w:vAlign w:val="center"/>
          </w:tcPr>
          <w:p w14:paraId="2A44F631" w14:textId="48C1879F"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27</w:t>
            </w:r>
          </w:p>
        </w:tc>
        <w:tc>
          <w:tcPr>
            <w:tcW w:w="3412" w:type="dxa"/>
            <w:vAlign w:val="center"/>
          </w:tcPr>
          <w:p w14:paraId="32A57916" w14:textId="1B7DAF58"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27</w:t>
            </w:r>
          </w:p>
        </w:tc>
      </w:tr>
      <w:tr w:rsidR="00382FFE" w14:paraId="7B59B4FE" w14:textId="77777777" w:rsidTr="009C4732">
        <w:trPr>
          <w:trHeight w:val="328"/>
        </w:trPr>
        <w:tc>
          <w:tcPr>
            <w:cnfStyle w:val="001000000000" w:firstRow="0" w:lastRow="0" w:firstColumn="1" w:lastColumn="0" w:oddVBand="0" w:evenVBand="0" w:oddHBand="0" w:evenHBand="0" w:firstRowFirstColumn="0" w:firstRowLastColumn="0" w:lastRowFirstColumn="0" w:lastRowLastColumn="0"/>
            <w:tcW w:w="4235" w:type="dxa"/>
          </w:tcPr>
          <w:p w14:paraId="0B6FE78E" w14:textId="494F82EE" w:rsidR="00382FFE" w:rsidRPr="007E5275" w:rsidRDefault="00031991" w:rsidP="00382FFE">
            <w:pPr>
              <w:spacing w:before="0"/>
              <w:jc w:val="left"/>
              <w:rPr>
                <w:b w:val="0"/>
              </w:rPr>
            </w:pPr>
            <w:r>
              <w:t>ZIN Enzo</w:t>
            </w:r>
          </w:p>
        </w:tc>
        <w:tc>
          <w:tcPr>
            <w:tcW w:w="1259" w:type="dxa"/>
            <w:vAlign w:val="center"/>
          </w:tcPr>
          <w:p w14:paraId="5F12DCC5" w14:textId="241E8DF9"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28</w:t>
            </w:r>
          </w:p>
        </w:tc>
        <w:tc>
          <w:tcPr>
            <w:tcW w:w="3412" w:type="dxa"/>
            <w:vAlign w:val="center"/>
          </w:tcPr>
          <w:p w14:paraId="71AC5585" w14:textId="3DFE8F3B"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28</w:t>
            </w:r>
          </w:p>
        </w:tc>
      </w:tr>
      <w:tr w:rsidR="00382FFE" w14:paraId="696E26BF" w14:textId="77777777" w:rsidTr="009C4732">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235" w:type="dxa"/>
          </w:tcPr>
          <w:p w14:paraId="3B8160D8" w14:textId="1D831C02" w:rsidR="00382FFE" w:rsidRPr="007E5275" w:rsidRDefault="00031991" w:rsidP="00382FFE">
            <w:pPr>
              <w:spacing w:before="0"/>
              <w:jc w:val="left"/>
              <w:rPr>
                <w:b w:val="0"/>
              </w:rPr>
            </w:pPr>
            <w:r>
              <w:rPr>
                <w:rFonts w:ascii="Calibri" w:eastAsia="Times New Roman" w:hAnsi="Calibri" w:cs="Calibri"/>
                <w:lang w:eastAsia="fr-FR"/>
              </w:rPr>
              <w:t>GULLACE Jérôme</w:t>
            </w:r>
          </w:p>
        </w:tc>
        <w:tc>
          <w:tcPr>
            <w:tcW w:w="1259" w:type="dxa"/>
            <w:vAlign w:val="center"/>
          </w:tcPr>
          <w:p w14:paraId="6D6D1FF3" w14:textId="05D50F26"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29</w:t>
            </w:r>
          </w:p>
        </w:tc>
        <w:tc>
          <w:tcPr>
            <w:tcW w:w="3412" w:type="dxa"/>
            <w:vAlign w:val="center"/>
          </w:tcPr>
          <w:p w14:paraId="0E6F932F" w14:textId="76BB8E17"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29</w:t>
            </w:r>
          </w:p>
        </w:tc>
      </w:tr>
      <w:tr w:rsidR="00382FFE" w14:paraId="507C4716" w14:textId="77777777" w:rsidTr="009C4732">
        <w:trPr>
          <w:trHeight w:val="328"/>
        </w:trPr>
        <w:tc>
          <w:tcPr>
            <w:cnfStyle w:val="001000000000" w:firstRow="0" w:lastRow="0" w:firstColumn="1" w:lastColumn="0" w:oddVBand="0" w:evenVBand="0" w:oddHBand="0" w:evenHBand="0" w:firstRowFirstColumn="0" w:firstRowLastColumn="0" w:lastRowFirstColumn="0" w:lastRowLastColumn="0"/>
            <w:tcW w:w="4235" w:type="dxa"/>
          </w:tcPr>
          <w:p w14:paraId="3CEE0082" w14:textId="5D448AA7" w:rsidR="00382FFE" w:rsidRPr="007E5275" w:rsidRDefault="00031991" w:rsidP="00382FFE">
            <w:pPr>
              <w:spacing w:before="0"/>
              <w:jc w:val="left"/>
            </w:pPr>
            <w:r w:rsidRPr="00031991">
              <w:rPr>
                <w:rFonts w:ascii="Calibri" w:eastAsia="Times New Roman" w:hAnsi="Calibri" w:cs="Calibri"/>
                <w:lang w:eastAsia="fr-FR"/>
              </w:rPr>
              <w:t>MERABTINE SALHI Yassin</w:t>
            </w:r>
          </w:p>
        </w:tc>
        <w:tc>
          <w:tcPr>
            <w:tcW w:w="1259" w:type="dxa"/>
            <w:vAlign w:val="center"/>
          </w:tcPr>
          <w:p w14:paraId="1196622E" w14:textId="518B93BC"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30</w:t>
            </w:r>
          </w:p>
        </w:tc>
        <w:tc>
          <w:tcPr>
            <w:tcW w:w="3412" w:type="dxa"/>
            <w:vAlign w:val="center"/>
          </w:tcPr>
          <w:p w14:paraId="51414837" w14:textId="04CF7FBC"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30</w:t>
            </w:r>
          </w:p>
        </w:tc>
      </w:tr>
      <w:tr w:rsidR="00382FFE" w14:paraId="47C3BD2C" w14:textId="77777777" w:rsidTr="009C4732">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235" w:type="dxa"/>
          </w:tcPr>
          <w:p w14:paraId="69A381EF" w14:textId="40A649E7" w:rsidR="00382FFE" w:rsidRPr="007E5275" w:rsidRDefault="00031991" w:rsidP="00382FFE">
            <w:pPr>
              <w:spacing w:before="0"/>
              <w:jc w:val="left"/>
            </w:pPr>
            <w:r w:rsidRPr="00031991">
              <w:rPr>
                <w:rFonts w:ascii="Calibri" w:eastAsia="Times New Roman" w:hAnsi="Calibri" w:cs="Calibri"/>
                <w:lang w:eastAsia="fr-FR"/>
              </w:rPr>
              <w:t>KAABECHE Ilyes</w:t>
            </w:r>
          </w:p>
        </w:tc>
        <w:tc>
          <w:tcPr>
            <w:tcW w:w="1259" w:type="dxa"/>
            <w:vAlign w:val="center"/>
          </w:tcPr>
          <w:p w14:paraId="40BC9C58" w14:textId="527BDEDE"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31</w:t>
            </w:r>
          </w:p>
        </w:tc>
        <w:tc>
          <w:tcPr>
            <w:tcW w:w="3412" w:type="dxa"/>
            <w:vAlign w:val="center"/>
          </w:tcPr>
          <w:p w14:paraId="1EC6B2BD" w14:textId="454C3AC3" w:rsidR="00382FFE" w:rsidRDefault="00382FFE" w:rsidP="00382FFE">
            <w:pPr>
              <w:spacing w:before="0"/>
              <w:jc w:val="center"/>
              <w:cnfStyle w:val="000000100000" w:firstRow="0" w:lastRow="0" w:firstColumn="0" w:lastColumn="0" w:oddVBand="0" w:evenVBand="0" w:oddHBand="1" w:evenHBand="0" w:firstRowFirstColumn="0" w:firstRowLastColumn="0" w:lastRowFirstColumn="0" w:lastRowLastColumn="0"/>
            </w:pPr>
            <w:r>
              <w:t>31</w:t>
            </w:r>
          </w:p>
        </w:tc>
      </w:tr>
      <w:tr w:rsidR="00382FFE" w14:paraId="517FF5E5" w14:textId="77777777" w:rsidTr="009C4732">
        <w:trPr>
          <w:trHeight w:val="328"/>
        </w:trPr>
        <w:tc>
          <w:tcPr>
            <w:cnfStyle w:val="001000000000" w:firstRow="0" w:lastRow="0" w:firstColumn="1" w:lastColumn="0" w:oddVBand="0" w:evenVBand="0" w:oddHBand="0" w:evenHBand="0" w:firstRowFirstColumn="0" w:firstRowLastColumn="0" w:lastRowFirstColumn="0" w:lastRowLastColumn="0"/>
            <w:tcW w:w="4235" w:type="dxa"/>
          </w:tcPr>
          <w:p w14:paraId="5227927A" w14:textId="234C595E" w:rsidR="00382FFE" w:rsidRPr="007E5275" w:rsidRDefault="00031991" w:rsidP="00382FFE">
            <w:pPr>
              <w:spacing w:before="0"/>
              <w:jc w:val="left"/>
            </w:pPr>
            <w:r w:rsidRPr="00031991">
              <w:rPr>
                <w:rFonts w:ascii="Calibri" w:eastAsia="Times New Roman" w:hAnsi="Calibri" w:cs="Calibri"/>
                <w:lang w:eastAsia="fr-FR"/>
              </w:rPr>
              <w:t>R'HOUNI Omar</w:t>
            </w:r>
          </w:p>
        </w:tc>
        <w:tc>
          <w:tcPr>
            <w:tcW w:w="1259" w:type="dxa"/>
            <w:vAlign w:val="center"/>
          </w:tcPr>
          <w:p w14:paraId="532B3320" w14:textId="2D9DE883"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32</w:t>
            </w:r>
          </w:p>
        </w:tc>
        <w:tc>
          <w:tcPr>
            <w:tcW w:w="3412" w:type="dxa"/>
            <w:vAlign w:val="center"/>
          </w:tcPr>
          <w:p w14:paraId="3B55468A" w14:textId="52CA29A9" w:rsidR="00382FFE" w:rsidRDefault="00382FFE" w:rsidP="00382FFE">
            <w:pPr>
              <w:spacing w:before="0"/>
              <w:jc w:val="center"/>
              <w:cnfStyle w:val="000000000000" w:firstRow="0" w:lastRow="0" w:firstColumn="0" w:lastColumn="0" w:oddVBand="0" w:evenVBand="0" w:oddHBand="0" w:evenHBand="0" w:firstRowFirstColumn="0" w:firstRowLastColumn="0" w:lastRowFirstColumn="0" w:lastRowLastColumn="0"/>
            </w:pPr>
            <w:r>
              <w:t>32</w:t>
            </w:r>
          </w:p>
        </w:tc>
      </w:tr>
    </w:tbl>
    <w:p w14:paraId="250BE755" w14:textId="608A96F2" w:rsidR="00764C57" w:rsidRDefault="004754A6" w:rsidP="004754A6">
      <w:pPr>
        <w:jc w:val="center"/>
      </w:pPr>
      <w:r>
        <w:rPr>
          <w:noProof/>
          <w:lang w:eastAsia="fr-FR"/>
        </w:rPr>
        <w:drawing>
          <wp:inline distT="0" distB="0" distL="0" distR="0" wp14:anchorId="3FCDBAA0" wp14:editId="09F8869F">
            <wp:extent cx="3906982" cy="1898798"/>
            <wp:effectExtent l="0" t="0" r="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8659" cy="1933633"/>
                    </a:xfrm>
                    <a:prstGeom prst="rect">
                      <a:avLst/>
                    </a:prstGeom>
                  </pic:spPr>
                </pic:pic>
              </a:graphicData>
            </a:graphic>
          </wp:inline>
        </w:drawing>
      </w:r>
    </w:p>
    <w:tbl>
      <w:tblPr>
        <w:tblStyle w:val="Grilledutableau"/>
        <w:tblW w:w="0" w:type="auto"/>
        <w:tblLook w:val="04A0" w:firstRow="1" w:lastRow="0" w:firstColumn="1" w:lastColumn="0" w:noHBand="0" w:noVBand="1"/>
      </w:tblPr>
      <w:tblGrid>
        <w:gridCol w:w="9062"/>
      </w:tblGrid>
      <w:tr w:rsidR="00C0200E" w14:paraId="293BD335" w14:textId="77777777" w:rsidTr="00C0200E">
        <w:trPr>
          <w:trHeight w:val="794"/>
        </w:trPr>
        <w:tc>
          <w:tcPr>
            <w:tcW w:w="9062" w:type="dxa"/>
            <w:vAlign w:val="center"/>
          </w:tcPr>
          <w:p w14:paraId="35E54056" w14:textId="639B98F2" w:rsidR="00C0200E" w:rsidRPr="00C0200E" w:rsidRDefault="00C0200E" w:rsidP="00C0200E">
            <w:pPr>
              <w:spacing w:before="0"/>
              <w:jc w:val="center"/>
              <w:rPr>
                <w:b/>
                <w:color w:val="FF0000"/>
              </w:rPr>
            </w:pPr>
            <w:r w:rsidRPr="00C0200E">
              <w:rPr>
                <w:b/>
                <w:color w:val="FF0000"/>
              </w:rPr>
              <w:lastRenderedPageBreak/>
              <w:t>Vous devrez me transmettre votre fichier compléter avec les informations demandées.</w:t>
            </w:r>
          </w:p>
          <w:p w14:paraId="48BD8248" w14:textId="72CB8ED6" w:rsidR="00C0200E" w:rsidRDefault="00C0200E" w:rsidP="00C0200E">
            <w:pPr>
              <w:spacing w:before="0"/>
              <w:jc w:val="center"/>
            </w:pPr>
            <w:r>
              <w:rPr>
                <w:b/>
                <w:color w:val="FF0000"/>
              </w:rPr>
              <w:t>Votre rapport</w:t>
            </w:r>
            <w:r w:rsidRPr="00C0200E">
              <w:rPr>
                <w:b/>
                <w:color w:val="FF0000"/>
              </w:rPr>
              <w:t xml:space="preserve"> ser</w:t>
            </w:r>
            <w:r>
              <w:rPr>
                <w:b/>
                <w:color w:val="FF0000"/>
              </w:rPr>
              <w:t>vira d’évaluation.</w:t>
            </w:r>
          </w:p>
        </w:tc>
      </w:tr>
    </w:tbl>
    <w:p w14:paraId="20204828" w14:textId="60843154" w:rsidR="004754A6" w:rsidRDefault="006F13D6" w:rsidP="00A42EF0">
      <w:pPr>
        <w:pStyle w:val="Titre1"/>
        <w:numPr>
          <w:ilvl w:val="0"/>
          <w:numId w:val="22"/>
        </w:numPr>
      </w:pPr>
      <w:r>
        <w:t>Installation du serveur DHCP</w:t>
      </w:r>
      <w:r w:rsidR="00D22832">
        <w:t xml:space="preserve"> (sans interface graphique)</w:t>
      </w:r>
    </w:p>
    <w:p w14:paraId="035D6818" w14:textId="56DE9F5C" w:rsidR="006F13D6" w:rsidRDefault="006F13D6" w:rsidP="006F13D6">
      <w:pPr>
        <w:pStyle w:val="Paragraphedeliste"/>
        <w:numPr>
          <w:ilvl w:val="0"/>
          <w:numId w:val="19"/>
        </w:numPr>
      </w:pPr>
      <w:r>
        <w:t>La VM doit être en bridge sur la seconde carte réseau de l’hôte (Realtek).</w:t>
      </w:r>
    </w:p>
    <w:p w14:paraId="47973A91" w14:textId="7A9FB9D4" w:rsidR="00F37D76" w:rsidRDefault="008F1A05" w:rsidP="00FD21F0">
      <w:pPr>
        <w:pStyle w:val="Paragraphedeliste"/>
        <w:numPr>
          <w:ilvl w:val="0"/>
          <w:numId w:val="19"/>
        </w:numPr>
      </w:pPr>
      <w:r>
        <w:t>Installer Windows 20</w:t>
      </w:r>
      <w:r w:rsidR="00BF64CC">
        <w:t>22</w:t>
      </w:r>
      <w:r>
        <w:t xml:space="preserve"> sans l’interface utilisateur.</w:t>
      </w:r>
      <w:r w:rsidR="00FD21F0">
        <w:t xml:space="preserve"> </w:t>
      </w:r>
      <w:r w:rsidR="00837957">
        <w:t>Lancer la commande sconfig pour avoir les options d’administration du serveur</w:t>
      </w:r>
    </w:p>
    <w:p w14:paraId="1BC45D07" w14:textId="5C1072EF" w:rsidR="00F37D76" w:rsidRDefault="00F37D76" w:rsidP="0016232A">
      <w:pPr>
        <w:ind w:left="360"/>
        <w:jc w:val="center"/>
      </w:pPr>
      <w:r>
        <w:rPr>
          <w:rFonts w:ascii="Calibri" w:hAnsi="Calibri" w:cs="Calibri"/>
          <w:noProof/>
        </w:rPr>
        <w:drawing>
          <wp:inline distT="0" distB="0" distL="0" distR="0" wp14:anchorId="2EBF14DF" wp14:editId="568C8815">
            <wp:extent cx="5547972" cy="3305175"/>
            <wp:effectExtent l="0" t="0" r="0" b="0"/>
            <wp:docPr id="19" name="Image 19" descr="Administrateur : - powershell &#10;licrasaft (R) &#10;Windows Script Host Version S. 812 &#10;Copyright (C) &#10;Microsoft Corporation. Tous droits réservés . &#10;Inspection en &#10;cours du système.. &#10;Configuration du serveur &#10;1) &#10;2) &#10;3) &#10;S) &#10;6) &#10;7) &#10;8) &#10;9) &#10;Domaine ou &#10;groupe de travail &#10;Groupe de travail : &#10;WIN-1T2J13KHPHB &#10;Activé &#10;DownloadOn1y &#10;Désactivé &#10;Inconnu &#10;WORKGROUP &#10;Nom d'ordinateur &#10;Ajouter l'administrateur local &#10;Configurer l'administration à distance &#10;Paramètres de Windows Update . &#10;Télécharger et installer les mises à jour &#10;Bureau à distance . &#10;Paramètres réseau &#10;Date et Heure &#10;la) Paramètres de télémétrie &#10;11) Activation de Windows &#10;12) Fermer la session utilisateur &#10;13) Redémarrer le serveur &#10;14) Arrêter le serveur &#10;15) Quitter pour revenir à la ligne de commande &#10;Entrez un nombre &#10;ur sélectionner une o ti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ministrateur : - powershell &#10;licrasaft (R) &#10;Windows Script Host Version S. 812 &#10;Copyright (C) &#10;Microsoft Corporation. Tous droits réservés . &#10;Inspection en &#10;cours du système.. &#10;Configuration du serveur &#10;1) &#10;2) &#10;3) &#10;S) &#10;6) &#10;7) &#10;8) &#10;9) &#10;Domaine ou &#10;groupe de travail &#10;Groupe de travail : &#10;WIN-1T2J13KHPHB &#10;Activé &#10;DownloadOn1y &#10;Désactivé &#10;Inconnu &#10;WORKGROUP &#10;Nom d'ordinateur &#10;Ajouter l'administrateur local &#10;Configurer l'administration à distance &#10;Paramètres de Windows Update . &#10;Télécharger et installer les mises à jour &#10;Bureau à distance . &#10;Paramètres réseau &#10;Date et Heure &#10;la) Paramètres de télémétrie &#10;11) Activation de Windows &#10;12) Fermer la session utilisateur &#10;13) Redémarrer le serveur &#10;14) Arrêter le serveur &#10;15) Quitter pour revenir à la ligne de commande &#10;Entrez un nombre &#10;ur sélectionner une o tian "/>
                    <pic:cNvPicPr>
                      <a:picLocks noChangeAspect="1" noChangeArrowheads="1"/>
                    </pic:cNvPicPr>
                  </pic:nvPicPr>
                  <pic:blipFill rotWithShape="1">
                    <a:blip r:embed="rId11">
                      <a:extLst>
                        <a:ext uri="{28A0092B-C50C-407E-A947-70E740481C1C}">
                          <a14:useLocalDpi xmlns:a14="http://schemas.microsoft.com/office/drawing/2010/main" val="0"/>
                        </a:ext>
                      </a:extLst>
                    </a:blip>
                    <a:srcRect l="1322" t="26000" r="13194" b="1198"/>
                    <a:stretch/>
                  </pic:blipFill>
                  <pic:spPr bwMode="auto">
                    <a:xfrm>
                      <a:off x="0" y="0"/>
                      <a:ext cx="5560755" cy="3312791"/>
                    </a:xfrm>
                    <a:prstGeom prst="rect">
                      <a:avLst/>
                    </a:prstGeom>
                    <a:noFill/>
                    <a:ln>
                      <a:noFill/>
                    </a:ln>
                    <a:extLst>
                      <a:ext uri="{53640926-AAD7-44D8-BBD7-CCE9431645EC}">
                        <a14:shadowObscured xmlns:a14="http://schemas.microsoft.com/office/drawing/2010/main"/>
                      </a:ext>
                    </a:extLst>
                  </pic:spPr>
                </pic:pic>
              </a:graphicData>
            </a:graphic>
          </wp:inline>
        </w:drawing>
      </w:r>
    </w:p>
    <w:p w14:paraId="2BE2913C" w14:textId="2FEFC0CE" w:rsidR="00FD21F0" w:rsidRDefault="00F37D76" w:rsidP="00FD21F0">
      <w:pPr>
        <w:pStyle w:val="Paragraphedeliste"/>
        <w:numPr>
          <w:ilvl w:val="0"/>
          <w:numId w:val="19"/>
        </w:numPr>
      </w:pPr>
      <w:r>
        <w:t>R</w:t>
      </w:r>
      <w:r w:rsidR="00FD21F0">
        <w:t>éaliser la configuration suivante :</w:t>
      </w:r>
    </w:p>
    <w:p w14:paraId="00B38A63" w14:textId="38E16C06" w:rsidR="00082A05" w:rsidRDefault="00082A05" w:rsidP="00082A05">
      <w:pPr>
        <w:pStyle w:val="Paragraphedeliste"/>
        <w:numPr>
          <w:ilvl w:val="1"/>
          <w:numId w:val="19"/>
        </w:numPr>
      </w:pPr>
      <w:r>
        <w:t>Mettre une IP fixe 192.168.xx.1/24 (</w:t>
      </w:r>
      <w:r w:rsidR="00837957">
        <w:t>option 8)</w:t>
      </w:r>
    </w:p>
    <w:p w14:paraId="4D444E6E" w14:textId="395A0F43" w:rsidR="00082A05" w:rsidRDefault="00082A05" w:rsidP="00082A05">
      <w:pPr>
        <w:pStyle w:val="Paragraphedeliste"/>
        <w:numPr>
          <w:ilvl w:val="1"/>
          <w:numId w:val="19"/>
        </w:numPr>
      </w:pPr>
      <w:r>
        <w:t xml:space="preserve">Changer le nom </w:t>
      </w:r>
      <w:r w:rsidR="00F37D76">
        <w:t>du serveur (option 2)</w:t>
      </w:r>
    </w:p>
    <w:p w14:paraId="018E8B38" w14:textId="482C998D" w:rsidR="006F13D6" w:rsidRDefault="00F37D76" w:rsidP="00FD21F0">
      <w:pPr>
        <w:pStyle w:val="Paragraphedeliste"/>
        <w:numPr>
          <w:ilvl w:val="1"/>
          <w:numId w:val="19"/>
        </w:numPr>
      </w:pPr>
      <w:r>
        <w:t>Mettre</w:t>
      </w:r>
      <w:r w:rsidR="006F13D6">
        <w:t xml:space="preserve"> la VM dans le groupe de travail « WORKGROUP »</w:t>
      </w:r>
      <w:r>
        <w:t xml:space="preserve"> (option 1)</w:t>
      </w:r>
      <w:r w:rsidR="006F13D6">
        <w:t>.</w:t>
      </w:r>
    </w:p>
    <w:p w14:paraId="679DA3D7" w14:textId="014FED0A" w:rsidR="000D16DA" w:rsidRDefault="000D16DA" w:rsidP="000D16DA">
      <w:pPr>
        <w:pStyle w:val="Paragraphedeliste"/>
        <w:numPr>
          <w:ilvl w:val="0"/>
          <w:numId w:val="19"/>
        </w:numPr>
      </w:pPr>
      <w:r>
        <w:t>Revenir à l’invite de commande, lancer PowerShell et :</w:t>
      </w:r>
    </w:p>
    <w:p w14:paraId="03D06988" w14:textId="0BF43B9B" w:rsidR="006F13D6" w:rsidRDefault="006F13D6" w:rsidP="00FD21F0">
      <w:pPr>
        <w:pStyle w:val="Paragraphedeliste"/>
        <w:numPr>
          <w:ilvl w:val="1"/>
          <w:numId w:val="19"/>
        </w:numPr>
      </w:pPr>
      <w:r>
        <w:t>Installer le rôle DHCP.</w:t>
      </w:r>
    </w:p>
    <w:p w14:paraId="339F596A" w14:textId="3DDCC443" w:rsidR="001E3C49" w:rsidRPr="006C28A9" w:rsidRDefault="00B75ED7" w:rsidP="001E3C49">
      <w:pPr>
        <w:rPr>
          <w:rFonts w:ascii="Consolas" w:hAnsi="Consolas" w:cs="Calibri"/>
          <w:iCs/>
          <w:sz w:val="20"/>
        </w:rPr>
      </w:pPr>
      <w:r w:rsidRPr="006C28A9">
        <w:rPr>
          <w:rFonts w:ascii="Consolas" w:hAnsi="Consolas" w:cs="Calibri"/>
          <w:iCs/>
          <w:sz w:val="20"/>
        </w:rPr>
        <w:t>Install-WindowsFeature -Name DHCP -IncludeManagementTools</w:t>
      </w:r>
    </w:p>
    <w:p w14:paraId="596205D2" w14:textId="0ED59A1D" w:rsidR="00B75ED7" w:rsidRPr="006C28A9" w:rsidRDefault="00B75ED7" w:rsidP="001E3C49">
      <w:pPr>
        <w:rPr>
          <w:rFonts w:ascii="Consolas" w:hAnsi="Consolas" w:cs="Calibri"/>
          <w:iCs/>
          <w:sz w:val="20"/>
        </w:rPr>
      </w:pPr>
      <w:r w:rsidRPr="006C28A9">
        <w:rPr>
          <w:rFonts w:ascii="Consolas" w:hAnsi="Consolas" w:cs="Calibri"/>
          <w:iCs/>
          <w:sz w:val="20"/>
        </w:rPr>
        <w:t>Add-DhcpServerSecurityGroup</w:t>
      </w:r>
    </w:p>
    <w:p w14:paraId="3385F1A6" w14:textId="08B67C58" w:rsidR="00B75ED7" w:rsidRPr="006C28A9" w:rsidRDefault="00B75ED7" w:rsidP="001E3C49">
      <w:pPr>
        <w:rPr>
          <w:sz w:val="20"/>
        </w:rPr>
      </w:pPr>
      <w:r w:rsidRPr="006C28A9">
        <w:rPr>
          <w:rFonts w:ascii="Consolas" w:hAnsi="Consolas" w:cs="Calibri"/>
          <w:iCs/>
          <w:sz w:val="20"/>
        </w:rPr>
        <w:t>Restart-Service dhcpserver</w:t>
      </w:r>
    </w:p>
    <w:p w14:paraId="0DB6E76D" w14:textId="5862BA2D" w:rsidR="006F13D6" w:rsidRDefault="006F13D6" w:rsidP="00FD21F0">
      <w:pPr>
        <w:pStyle w:val="Paragraphedeliste"/>
        <w:numPr>
          <w:ilvl w:val="1"/>
          <w:numId w:val="19"/>
        </w:numPr>
      </w:pPr>
      <w:r>
        <w:t xml:space="preserve">Créer une étendue allant de </w:t>
      </w:r>
      <w:r w:rsidRPr="006F13D6">
        <w:t>192.168.XXX.10 à 192.168.XXX.</w:t>
      </w:r>
      <w:r w:rsidR="007600BD">
        <w:t>5</w:t>
      </w:r>
      <w:r w:rsidRPr="006F13D6">
        <w:t>0/24.</w:t>
      </w:r>
    </w:p>
    <w:p w14:paraId="5E8D46CF" w14:textId="05E3815F" w:rsidR="00B75ED7" w:rsidRPr="006C28A9" w:rsidRDefault="0016232A" w:rsidP="00B75ED7">
      <w:pPr>
        <w:rPr>
          <w:rFonts w:ascii="Consolas" w:hAnsi="Consolas" w:cs="Calibri"/>
          <w:iCs/>
          <w:sz w:val="20"/>
        </w:rPr>
      </w:pPr>
      <w:r w:rsidRPr="006C28A9">
        <w:rPr>
          <w:rFonts w:ascii="Consolas" w:hAnsi="Consolas" w:cs="Calibri"/>
          <w:iCs/>
          <w:sz w:val="20"/>
        </w:rPr>
        <w:t>Add-DhcpServerv4Scope -Name "DHCP_TOIP" -StartRange DEBUT_PLAGE -EndRange FIN</w:t>
      </w:r>
      <w:r w:rsidR="00446022" w:rsidRPr="006C28A9">
        <w:rPr>
          <w:rFonts w:ascii="Consolas" w:hAnsi="Consolas" w:cs="Calibri"/>
          <w:iCs/>
          <w:sz w:val="20"/>
        </w:rPr>
        <w:t>_PLAGE</w:t>
      </w:r>
      <w:r w:rsidRPr="006C28A9">
        <w:rPr>
          <w:rFonts w:ascii="Consolas" w:hAnsi="Consolas" w:cs="Calibri"/>
          <w:iCs/>
          <w:sz w:val="20"/>
        </w:rPr>
        <w:t xml:space="preserve"> -SubnetMask </w:t>
      </w:r>
      <w:r w:rsidR="00446022" w:rsidRPr="006C28A9">
        <w:rPr>
          <w:rFonts w:ascii="Consolas" w:hAnsi="Consolas" w:cs="Calibri"/>
          <w:iCs/>
          <w:sz w:val="20"/>
        </w:rPr>
        <w:t>MASQUE</w:t>
      </w:r>
    </w:p>
    <w:p w14:paraId="03E6C19A" w14:textId="575264D9" w:rsidR="006C28A9" w:rsidRPr="006C28A9" w:rsidRDefault="006C28A9" w:rsidP="00B75ED7">
      <w:pPr>
        <w:rPr>
          <w:rFonts w:ascii="Consolas" w:hAnsi="Consolas" w:cs="Calibri"/>
          <w:iCs/>
          <w:sz w:val="20"/>
        </w:rPr>
      </w:pPr>
      <w:r w:rsidRPr="006C28A9">
        <w:rPr>
          <w:rFonts w:ascii="Consolas" w:hAnsi="Consolas" w:cs="Calibri"/>
          <w:iCs/>
          <w:sz w:val="20"/>
        </w:rPr>
        <w:t>Pour voir les baux DHCP : Get-DhcpServerv4Lease</w:t>
      </w:r>
    </w:p>
    <w:p w14:paraId="2AB956CC" w14:textId="565EC5F8" w:rsidR="000D16DA" w:rsidRDefault="000D16DA" w:rsidP="00FD21F0">
      <w:pPr>
        <w:pStyle w:val="Paragraphedeliste"/>
        <w:numPr>
          <w:ilvl w:val="1"/>
          <w:numId w:val="19"/>
        </w:numPr>
      </w:pPr>
      <w:r>
        <w:t>Désactiver le firewall.</w:t>
      </w:r>
    </w:p>
    <w:p w14:paraId="0679AC14" w14:textId="1ABB10F3" w:rsidR="006F13D6" w:rsidRPr="006C28A9" w:rsidRDefault="0037215A" w:rsidP="006F13D6">
      <w:pPr>
        <w:rPr>
          <w:rFonts w:ascii="Consolas" w:hAnsi="Consolas" w:cs="Calibri"/>
          <w:iCs/>
          <w:sz w:val="20"/>
        </w:rPr>
      </w:pPr>
      <w:r w:rsidRPr="006C28A9">
        <w:rPr>
          <w:rFonts w:ascii="Consolas" w:hAnsi="Consolas" w:cs="Calibri"/>
          <w:iCs/>
          <w:sz w:val="20"/>
        </w:rPr>
        <w:t>Désactiver le firewall : Set-NetFirewallProfile –Profile * -Enabled False</w:t>
      </w:r>
    </w:p>
    <w:p w14:paraId="1586007D" w14:textId="3CB5225E" w:rsidR="0037215A" w:rsidRPr="006C28A9" w:rsidRDefault="001E3C49" w:rsidP="006F13D6">
      <w:pPr>
        <w:rPr>
          <w:rFonts w:ascii="Consolas" w:hAnsi="Consolas"/>
          <w:sz w:val="20"/>
        </w:rPr>
      </w:pPr>
      <w:r w:rsidRPr="006C28A9">
        <w:rPr>
          <w:rFonts w:ascii="Consolas" w:hAnsi="Consolas" w:cs="Calibri"/>
          <w:iCs/>
          <w:sz w:val="20"/>
        </w:rPr>
        <w:t>Vérifier</w:t>
      </w:r>
      <w:r w:rsidR="0037215A" w:rsidRPr="006C28A9">
        <w:rPr>
          <w:rFonts w:ascii="Consolas" w:hAnsi="Consolas" w:cs="Calibri"/>
          <w:iCs/>
          <w:sz w:val="20"/>
        </w:rPr>
        <w:t xml:space="preserve"> : </w:t>
      </w:r>
      <w:r w:rsidRPr="006C28A9">
        <w:rPr>
          <w:rFonts w:ascii="Consolas" w:hAnsi="Consolas" w:cs="Calibri"/>
          <w:iCs/>
          <w:sz w:val="20"/>
        </w:rPr>
        <w:t>Get-NetFirewallProfile | ft name,enabled</w:t>
      </w:r>
    </w:p>
    <w:p w14:paraId="426CC475" w14:textId="155D1AB6" w:rsidR="006F13D6" w:rsidRDefault="006F13D6" w:rsidP="00A42EF0">
      <w:pPr>
        <w:pStyle w:val="Titre1"/>
        <w:numPr>
          <w:ilvl w:val="0"/>
          <w:numId w:val="22"/>
        </w:numPr>
      </w:pPr>
      <w:r>
        <w:lastRenderedPageBreak/>
        <w:t>Installation du poste SoftPhone</w:t>
      </w:r>
    </w:p>
    <w:p w14:paraId="2DFF0098" w14:textId="77777777" w:rsidR="006F13D6" w:rsidRDefault="006F13D6" w:rsidP="006F13D6">
      <w:pPr>
        <w:pStyle w:val="Paragraphedeliste"/>
        <w:numPr>
          <w:ilvl w:val="0"/>
          <w:numId w:val="19"/>
        </w:numPr>
      </w:pPr>
      <w:r>
        <w:t>La VM doit être en bridge sur la seconde carte réseau de l’hôte (Realtek).</w:t>
      </w:r>
    </w:p>
    <w:p w14:paraId="297068F3" w14:textId="79382467" w:rsidR="006F13D6" w:rsidRDefault="006F13D6" w:rsidP="006F13D6">
      <w:pPr>
        <w:pStyle w:val="Paragraphedeliste"/>
        <w:numPr>
          <w:ilvl w:val="0"/>
          <w:numId w:val="19"/>
        </w:numPr>
      </w:pPr>
      <w:r>
        <w:t>Laisser la VM dans le groupe de travail « WORKGROUP ».</w:t>
      </w:r>
    </w:p>
    <w:p w14:paraId="79D98C62" w14:textId="15B08FFC" w:rsidR="006F13D6" w:rsidRDefault="006F13D6" w:rsidP="006F13D6">
      <w:pPr>
        <w:pStyle w:val="Paragraphedeliste"/>
        <w:numPr>
          <w:ilvl w:val="0"/>
          <w:numId w:val="19"/>
        </w:numPr>
      </w:pPr>
      <w:r>
        <w:t>Vérifier que le PC a récupéré un adresse IP automatiquement.</w:t>
      </w:r>
    </w:p>
    <w:p w14:paraId="15C4CE22" w14:textId="30C77C1A" w:rsidR="006F13D6" w:rsidRDefault="006F13D6" w:rsidP="006F13D6">
      <w:pPr>
        <w:pStyle w:val="Paragraphedeliste"/>
        <w:numPr>
          <w:ilvl w:val="0"/>
          <w:numId w:val="19"/>
        </w:numPr>
      </w:pPr>
      <w:r>
        <w:t>Installer le SoftPhone « </w:t>
      </w:r>
      <w:r w:rsidRPr="006F13D6">
        <w:t>3CXPhone6.msi</w:t>
      </w:r>
      <w:r>
        <w:t> »</w:t>
      </w:r>
    </w:p>
    <w:p w14:paraId="29E4F71B" w14:textId="6AA99599" w:rsidR="006F13D6" w:rsidRDefault="006F13D6" w:rsidP="00A42EF0">
      <w:pPr>
        <w:pStyle w:val="Titre1"/>
        <w:numPr>
          <w:ilvl w:val="0"/>
          <w:numId w:val="22"/>
        </w:numPr>
      </w:pPr>
      <w:r>
        <w:t>Installation du serveur Asterisk</w:t>
      </w:r>
    </w:p>
    <w:p w14:paraId="06DCF04B" w14:textId="5063550B" w:rsidR="006F13D6" w:rsidRDefault="00C0200E" w:rsidP="00C0200E">
      <w:pPr>
        <w:pStyle w:val="Paragraphedeliste"/>
        <w:numPr>
          <w:ilvl w:val="0"/>
          <w:numId w:val="20"/>
        </w:numPr>
      </w:pPr>
      <w:r>
        <w:t xml:space="preserve">Créer une VM à partir de l’iso dvd de debian </w:t>
      </w:r>
      <w:r w:rsidR="00BF64CC">
        <w:t>12</w:t>
      </w:r>
      <w:r>
        <w:t>.</w:t>
      </w:r>
    </w:p>
    <w:p w14:paraId="7EA07F24" w14:textId="5842A949" w:rsidR="00C0200E" w:rsidRDefault="00C0200E" w:rsidP="00C0200E">
      <w:pPr>
        <w:pStyle w:val="Paragraphedeliste"/>
        <w:numPr>
          <w:ilvl w:val="0"/>
          <w:numId w:val="20"/>
        </w:numPr>
      </w:pPr>
      <w:r>
        <w:t>Mettre la VM en NAT pour qu’elle puisse avoir internet.</w:t>
      </w:r>
    </w:p>
    <w:p w14:paraId="106531AF" w14:textId="036623DD" w:rsidR="00C0200E" w:rsidRDefault="00C0200E" w:rsidP="00C0200E">
      <w:pPr>
        <w:pStyle w:val="Paragraphedeliste"/>
        <w:numPr>
          <w:ilvl w:val="0"/>
          <w:numId w:val="20"/>
        </w:numPr>
      </w:pPr>
      <w:r>
        <w:t>Activer le SSH pour administrer le serveur depuis une VM.</w:t>
      </w:r>
    </w:p>
    <w:p w14:paraId="6927DFD1" w14:textId="43BA41C5" w:rsidR="00C0200E" w:rsidRDefault="00C0200E" w:rsidP="00C0200E">
      <w:pPr>
        <w:pStyle w:val="Paragraphedeliste"/>
        <w:numPr>
          <w:ilvl w:val="0"/>
          <w:numId w:val="20"/>
        </w:numPr>
      </w:pPr>
      <w:r>
        <w:t>Installer Asterisk</w:t>
      </w:r>
      <w:r w:rsidR="00984CAB">
        <w:t xml:space="preserve"> (paquet asterisk)</w:t>
      </w:r>
      <w:r>
        <w:t>.</w:t>
      </w:r>
    </w:p>
    <w:p w14:paraId="5E683129" w14:textId="6FC7A9F0" w:rsidR="00C0200E" w:rsidRDefault="00C0200E" w:rsidP="00C0200E">
      <w:pPr>
        <w:pStyle w:val="Paragraphedeliste"/>
        <w:numPr>
          <w:ilvl w:val="0"/>
          <w:numId w:val="20"/>
        </w:numPr>
      </w:pPr>
      <w:r>
        <w:t>Basculer le serveur en bridge sur la carte Realtek.</w:t>
      </w:r>
    </w:p>
    <w:p w14:paraId="59CF3D98" w14:textId="35D5F6E7" w:rsidR="00C0200E" w:rsidRDefault="00C0200E" w:rsidP="00C0200E">
      <w:pPr>
        <w:pStyle w:val="Paragraphedeliste"/>
        <w:numPr>
          <w:ilvl w:val="0"/>
          <w:numId w:val="20"/>
        </w:numPr>
      </w:pPr>
      <w:r>
        <w:t>Configurer l’adresse IP du serveur.</w:t>
      </w:r>
    </w:p>
    <w:p w14:paraId="6C6DBF80" w14:textId="07273DB0" w:rsidR="00C0200E" w:rsidRDefault="00C0200E" w:rsidP="00C0200E">
      <w:pPr>
        <w:pStyle w:val="Paragraphedeliste"/>
        <w:numPr>
          <w:ilvl w:val="0"/>
          <w:numId w:val="20"/>
        </w:numPr>
      </w:pPr>
      <w:r>
        <w:t>Tester le ping du serveur DHCP et du poste SoftPhone.</w:t>
      </w:r>
    </w:p>
    <w:tbl>
      <w:tblPr>
        <w:tblStyle w:val="Grilledutableau"/>
        <w:tblW w:w="0" w:type="auto"/>
        <w:tblLook w:val="04A0" w:firstRow="1" w:lastRow="0" w:firstColumn="1" w:lastColumn="0" w:noHBand="0" w:noVBand="1"/>
      </w:tblPr>
      <w:tblGrid>
        <w:gridCol w:w="9062"/>
      </w:tblGrid>
      <w:tr w:rsidR="00AF3377" w14:paraId="390CC19C" w14:textId="77777777" w:rsidTr="00AF3377">
        <w:tc>
          <w:tcPr>
            <w:tcW w:w="9062" w:type="dxa"/>
          </w:tcPr>
          <w:p w14:paraId="3C8AEF57" w14:textId="2BA1C066" w:rsidR="00AF3377" w:rsidRDefault="00AF3377" w:rsidP="00AF3377">
            <w:pPr>
              <w:spacing w:before="0"/>
            </w:pPr>
            <w:r>
              <w:t>Ping du serveur DHCP (remplacer la copie d’écran par la vôtre)</w:t>
            </w:r>
          </w:p>
        </w:tc>
      </w:tr>
      <w:tr w:rsidR="00AF3377" w14:paraId="0B8B9818" w14:textId="77777777" w:rsidTr="00AF3377">
        <w:trPr>
          <w:trHeight w:val="1984"/>
        </w:trPr>
        <w:tc>
          <w:tcPr>
            <w:tcW w:w="9062" w:type="dxa"/>
          </w:tcPr>
          <w:p w14:paraId="396C51D1" w14:textId="7173E8F2" w:rsidR="00AF3377" w:rsidRDefault="00AF3377" w:rsidP="00C0200E">
            <w:r>
              <w:rPr>
                <w:noProof/>
                <w:lang w:eastAsia="fr-FR"/>
              </w:rPr>
              <w:drawing>
                <wp:inline distT="0" distB="0" distL="0" distR="0" wp14:anchorId="06BC71F8" wp14:editId="066CF9DC">
                  <wp:extent cx="5266667" cy="107619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66667" cy="1076190"/>
                          </a:xfrm>
                          <a:prstGeom prst="rect">
                            <a:avLst/>
                          </a:prstGeom>
                        </pic:spPr>
                      </pic:pic>
                    </a:graphicData>
                  </a:graphic>
                </wp:inline>
              </w:drawing>
            </w:r>
          </w:p>
        </w:tc>
      </w:tr>
      <w:tr w:rsidR="00AF3377" w14:paraId="3AE7EA9A" w14:textId="77777777" w:rsidTr="00AF3377">
        <w:tc>
          <w:tcPr>
            <w:tcW w:w="9062" w:type="dxa"/>
          </w:tcPr>
          <w:p w14:paraId="727CDAEF" w14:textId="6365F708" w:rsidR="00AF3377" w:rsidRDefault="00AF3377" w:rsidP="00AF3377">
            <w:pPr>
              <w:spacing w:before="0"/>
            </w:pPr>
            <w:r>
              <w:t>Ping du poste Windows Softphone (remplacer la copie d’écran par la vôtre)</w:t>
            </w:r>
          </w:p>
        </w:tc>
      </w:tr>
      <w:tr w:rsidR="00AF3377" w14:paraId="57CC1FE2" w14:textId="77777777" w:rsidTr="00AF3377">
        <w:trPr>
          <w:trHeight w:val="1531"/>
        </w:trPr>
        <w:tc>
          <w:tcPr>
            <w:tcW w:w="9062" w:type="dxa"/>
          </w:tcPr>
          <w:p w14:paraId="6E1FDF73" w14:textId="0E063B46" w:rsidR="00AF3377" w:rsidRDefault="00AF3377" w:rsidP="00AF3377">
            <w:r>
              <w:rPr>
                <w:noProof/>
                <w:lang w:eastAsia="fr-FR"/>
              </w:rPr>
              <w:drawing>
                <wp:inline distT="0" distB="0" distL="0" distR="0" wp14:anchorId="201CB6E9" wp14:editId="08A1D141">
                  <wp:extent cx="5466667" cy="657143"/>
                  <wp:effectExtent l="0" t="0" r="127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6667" cy="657143"/>
                          </a:xfrm>
                          <a:prstGeom prst="rect">
                            <a:avLst/>
                          </a:prstGeom>
                        </pic:spPr>
                      </pic:pic>
                    </a:graphicData>
                  </a:graphic>
                </wp:inline>
              </w:drawing>
            </w:r>
          </w:p>
        </w:tc>
      </w:tr>
    </w:tbl>
    <w:p w14:paraId="221B37BC" w14:textId="47636DB6" w:rsidR="00AF3377" w:rsidRDefault="00D429F3" w:rsidP="00AF3377">
      <w:pPr>
        <w:pStyle w:val="Titre2"/>
        <w:spacing w:after="240"/>
      </w:pPr>
      <w:r>
        <w:t>O</w:t>
      </w:r>
      <w:r w:rsidR="00AF3377">
        <w:t>bservations</w:t>
      </w:r>
    </w:p>
    <w:tbl>
      <w:tblPr>
        <w:tblStyle w:val="Grilledutableau"/>
        <w:tblW w:w="0" w:type="auto"/>
        <w:tblLook w:val="04A0" w:firstRow="1" w:lastRow="0" w:firstColumn="1" w:lastColumn="0" w:noHBand="0" w:noVBand="1"/>
      </w:tblPr>
      <w:tblGrid>
        <w:gridCol w:w="9062"/>
      </w:tblGrid>
      <w:tr w:rsidR="00AF3377" w14:paraId="38507A5B" w14:textId="77777777" w:rsidTr="0098761E">
        <w:trPr>
          <w:trHeight w:val="340"/>
        </w:trPr>
        <w:tc>
          <w:tcPr>
            <w:tcW w:w="9062" w:type="dxa"/>
          </w:tcPr>
          <w:p w14:paraId="4A72FC93" w14:textId="1301A24A" w:rsidR="00AF3377" w:rsidRDefault="00AF3377" w:rsidP="00AF3377">
            <w:pPr>
              <w:spacing w:before="0"/>
            </w:pPr>
            <w:r>
              <w:t>Le service Asterisk est-il démarré ?</w:t>
            </w:r>
          </w:p>
        </w:tc>
      </w:tr>
      <w:tr w:rsidR="00AF3377" w14:paraId="07057B6C" w14:textId="77777777" w:rsidTr="0098761E">
        <w:trPr>
          <w:trHeight w:val="340"/>
        </w:trPr>
        <w:tc>
          <w:tcPr>
            <w:tcW w:w="9062" w:type="dxa"/>
          </w:tcPr>
          <w:p w14:paraId="0272BE91" w14:textId="372E6FEB" w:rsidR="00AF3377" w:rsidRDefault="00AF3377" w:rsidP="00AF3377">
            <w:pPr>
              <w:spacing w:before="0"/>
            </w:pPr>
            <w:r>
              <w:sym w:font="Wingdings" w:char="F040"/>
            </w:r>
            <w:r w:rsidR="005D4E81">
              <w:t>Oui</w:t>
            </w:r>
          </w:p>
        </w:tc>
      </w:tr>
      <w:tr w:rsidR="00AF3377" w14:paraId="14A4C0E3" w14:textId="77777777" w:rsidTr="0098761E">
        <w:trPr>
          <w:trHeight w:val="340"/>
        </w:trPr>
        <w:tc>
          <w:tcPr>
            <w:tcW w:w="9062" w:type="dxa"/>
          </w:tcPr>
          <w:p w14:paraId="785CA14B" w14:textId="4B0C972A" w:rsidR="00AF3377" w:rsidRDefault="00AF3377" w:rsidP="00AF3377">
            <w:pPr>
              <w:spacing w:before="0"/>
            </w:pPr>
            <w:r>
              <w:t>Quelle(s) commande(s) avez-vous tapée(s) ?</w:t>
            </w:r>
          </w:p>
        </w:tc>
      </w:tr>
      <w:tr w:rsidR="00AF3377" w14:paraId="017F6973" w14:textId="77777777" w:rsidTr="0098761E">
        <w:trPr>
          <w:trHeight w:val="340"/>
        </w:trPr>
        <w:tc>
          <w:tcPr>
            <w:tcW w:w="9062" w:type="dxa"/>
          </w:tcPr>
          <w:p w14:paraId="0F887865" w14:textId="5AA1C27B" w:rsidR="00AF3377" w:rsidRDefault="00AF3377" w:rsidP="005D4E81">
            <w:r>
              <w:sym w:font="Wingdings" w:char="F040"/>
            </w:r>
            <w:r w:rsidR="005D4E81" w:rsidRPr="005D4E81">
              <w:rPr>
                <w:rFonts w:ascii="Courier New" w:eastAsia="Times New Roman" w:hAnsi="Courier New" w:cs="Courier New"/>
                <w:sz w:val="20"/>
                <w:szCs w:val="20"/>
                <w:lang w:eastAsia="fr-FR"/>
              </w:rPr>
              <w:t xml:space="preserve"> </w:t>
            </w:r>
            <w:proofErr w:type="spellStart"/>
            <w:proofErr w:type="gramStart"/>
            <w:r w:rsidR="005D4E81" w:rsidRPr="005D4E81">
              <w:t>systemctl</w:t>
            </w:r>
            <w:proofErr w:type="spellEnd"/>
            <w:proofErr w:type="gramEnd"/>
            <w:r w:rsidR="005D4E81" w:rsidRPr="005D4E81">
              <w:t xml:space="preserve"> </w:t>
            </w:r>
            <w:proofErr w:type="spellStart"/>
            <w:r w:rsidR="005D4E81" w:rsidRPr="005D4E81">
              <w:t>status</w:t>
            </w:r>
            <w:proofErr w:type="spellEnd"/>
            <w:r w:rsidR="005D4E81" w:rsidRPr="005D4E81">
              <w:t xml:space="preserve"> </w:t>
            </w:r>
            <w:proofErr w:type="spellStart"/>
            <w:r w:rsidR="005D4E81" w:rsidRPr="005D4E81">
              <w:t>asterisk</w:t>
            </w:r>
            <w:proofErr w:type="spellEnd"/>
          </w:p>
        </w:tc>
      </w:tr>
      <w:tr w:rsidR="0098761E" w14:paraId="2170D6AF" w14:textId="77777777" w:rsidTr="0098761E">
        <w:trPr>
          <w:trHeight w:val="340"/>
        </w:trPr>
        <w:tc>
          <w:tcPr>
            <w:tcW w:w="9062" w:type="dxa"/>
          </w:tcPr>
          <w:p w14:paraId="1C1D0C62" w14:textId="3443881D" w:rsidR="0098761E" w:rsidRDefault="0098761E" w:rsidP="0098761E">
            <w:pPr>
              <w:spacing w:before="0"/>
            </w:pPr>
            <w:r>
              <w:t xml:space="preserve">Sur quel(s) port(s) le service asterisk </w:t>
            </w:r>
            <w:r w:rsidRPr="0098761E">
              <w:t>attend-il</w:t>
            </w:r>
            <w:r>
              <w:t xml:space="preserve"> </w:t>
            </w:r>
            <w:r w:rsidRPr="0098761E">
              <w:t>(listen)</w:t>
            </w:r>
            <w:r>
              <w:t xml:space="preserve"> des requêtes ?</w:t>
            </w:r>
            <w:r>
              <w:tab/>
            </w:r>
          </w:p>
        </w:tc>
      </w:tr>
      <w:tr w:rsidR="0098761E" w14:paraId="78FCA322" w14:textId="77777777" w:rsidTr="0098761E">
        <w:trPr>
          <w:trHeight w:val="340"/>
        </w:trPr>
        <w:tc>
          <w:tcPr>
            <w:tcW w:w="9062" w:type="dxa"/>
          </w:tcPr>
          <w:p w14:paraId="00E8AB34" w14:textId="4E078184" w:rsidR="0098761E" w:rsidRDefault="0098761E" w:rsidP="0098761E">
            <w:pPr>
              <w:spacing w:before="0"/>
            </w:pPr>
            <w:r>
              <w:sym w:font="Wingdings" w:char="F040"/>
            </w:r>
            <w:r w:rsidR="005D4E81" w:rsidRPr="005D4E81">
              <w:t xml:space="preserve"> </w:t>
            </w:r>
            <w:r w:rsidR="005D4E81" w:rsidRPr="005D4E81">
              <w:t>5060 UDP</w:t>
            </w:r>
          </w:p>
        </w:tc>
      </w:tr>
      <w:tr w:rsidR="0098761E" w14:paraId="3EAA66E0" w14:textId="77777777" w:rsidTr="0098761E">
        <w:trPr>
          <w:trHeight w:val="340"/>
        </w:trPr>
        <w:tc>
          <w:tcPr>
            <w:tcW w:w="9062" w:type="dxa"/>
          </w:tcPr>
          <w:p w14:paraId="0F0B46DE" w14:textId="76458B33" w:rsidR="0098761E" w:rsidRDefault="0098761E" w:rsidP="0098761E">
            <w:pPr>
              <w:spacing w:before="0"/>
            </w:pPr>
            <w:r>
              <w:t>Quelle(s) commande(s) avez-vous tapée(s) ?</w:t>
            </w:r>
          </w:p>
        </w:tc>
      </w:tr>
      <w:tr w:rsidR="0098761E" w14:paraId="77A47EE7" w14:textId="77777777" w:rsidTr="0098761E">
        <w:trPr>
          <w:trHeight w:val="340"/>
        </w:trPr>
        <w:tc>
          <w:tcPr>
            <w:tcW w:w="9062" w:type="dxa"/>
          </w:tcPr>
          <w:p w14:paraId="2A396A01" w14:textId="300B811C" w:rsidR="0098761E" w:rsidRDefault="0098761E" w:rsidP="005D4E81">
            <w:r>
              <w:sym w:font="Wingdings" w:char="F040"/>
            </w:r>
            <w:r w:rsidR="005D4E81" w:rsidRPr="005D4E81">
              <w:rPr>
                <w:rFonts w:ascii="Courier New" w:eastAsia="Times New Roman" w:hAnsi="Courier New" w:cs="Courier New"/>
                <w:sz w:val="20"/>
                <w:szCs w:val="20"/>
                <w:lang w:eastAsia="fr-FR"/>
              </w:rPr>
              <w:t xml:space="preserve"> </w:t>
            </w:r>
            <w:proofErr w:type="spellStart"/>
            <w:proofErr w:type="gramStart"/>
            <w:r w:rsidR="005D4E81" w:rsidRPr="005D4E81">
              <w:t>ss</w:t>
            </w:r>
            <w:proofErr w:type="spellEnd"/>
            <w:proofErr w:type="gramEnd"/>
            <w:r w:rsidR="005D4E81" w:rsidRPr="005D4E81">
              <w:t xml:space="preserve"> -</w:t>
            </w:r>
            <w:proofErr w:type="spellStart"/>
            <w:r w:rsidR="005D4E81" w:rsidRPr="005D4E81">
              <w:t>anp</w:t>
            </w:r>
            <w:proofErr w:type="spellEnd"/>
            <w:r w:rsidR="005D4E81" w:rsidRPr="005D4E81">
              <w:t xml:space="preserve"> | </w:t>
            </w:r>
            <w:proofErr w:type="spellStart"/>
            <w:r w:rsidR="005D4E81" w:rsidRPr="005D4E81">
              <w:t>grep</w:t>
            </w:r>
            <w:proofErr w:type="spellEnd"/>
            <w:r w:rsidR="005D4E81" w:rsidRPr="005D4E81">
              <w:t xml:space="preserve"> </w:t>
            </w:r>
            <w:proofErr w:type="spellStart"/>
            <w:r w:rsidR="005D4E81" w:rsidRPr="005D4E81">
              <w:t>asterisk</w:t>
            </w:r>
            <w:proofErr w:type="spellEnd"/>
          </w:p>
        </w:tc>
      </w:tr>
      <w:tr w:rsidR="0098761E" w14:paraId="4D7FF0D4" w14:textId="77777777" w:rsidTr="0098761E">
        <w:trPr>
          <w:trHeight w:val="340"/>
        </w:trPr>
        <w:tc>
          <w:tcPr>
            <w:tcW w:w="9062" w:type="dxa"/>
          </w:tcPr>
          <w:p w14:paraId="09BDB2C5" w14:textId="1F588E58" w:rsidR="0098761E" w:rsidRDefault="0098761E" w:rsidP="0098761E">
            <w:pPr>
              <w:spacing w:before="0"/>
            </w:pPr>
            <w:r>
              <w:t>D’autres ports « UDP » sont-ils ouverts (sans être en LISTEN) ?</w:t>
            </w:r>
          </w:p>
        </w:tc>
      </w:tr>
      <w:tr w:rsidR="0098761E" w14:paraId="190C831C" w14:textId="77777777" w:rsidTr="0098761E">
        <w:trPr>
          <w:trHeight w:val="1361"/>
        </w:trPr>
        <w:tc>
          <w:tcPr>
            <w:tcW w:w="9062" w:type="dxa"/>
          </w:tcPr>
          <w:p w14:paraId="2B05D015" w14:textId="75BD10E3" w:rsidR="0098761E" w:rsidRDefault="005D4E81" w:rsidP="0098761E">
            <w:pPr>
              <w:spacing w:before="0"/>
            </w:pPr>
            <w:r>
              <w:lastRenderedPageBreak/>
              <w:t>Oui</w:t>
            </w:r>
          </w:p>
        </w:tc>
      </w:tr>
    </w:tbl>
    <w:p w14:paraId="5788BE82" w14:textId="45950F3A" w:rsidR="00723DCA" w:rsidRDefault="00723DCA" w:rsidP="00723DCA">
      <w:r>
        <w:t>On peut accéder à la console asterisk, pour voir ce qui s’y passe.</w:t>
      </w:r>
    </w:p>
    <w:p w14:paraId="340169FA" w14:textId="77777777" w:rsidR="00723DCA" w:rsidRDefault="00723DCA" w:rsidP="00723DCA">
      <w:r>
        <w:t>Lorsque le service asterisk n’est pas démarré, on peut le démarrer en mode console en tapant :</w:t>
      </w:r>
    </w:p>
    <w:p w14:paraId="354B731D" w14:textId="5E6D89D0" w:rsidR="00723DCA" w:rsidRDefault="00723DCA" w:rsidP="00723DCA">
      <w:pPr>
        <w:pStyle w:val="Sous-titre"/>
      </w:pPr>
      <w:r>
        <w:t>asterisk  -cvvvv</w:t>
      </w:r>
    </w:p>
    <w:p w14:paraId="2A8BEA77" w14:textId="21142AB9" w:rsidR="00723DCA" w:rsidRDefault="00723DCA" w:rsidP="00723DCA">
      <w:r>
        <w:t>Lorsque le service asterisk est déjà démarré, on peut rejoindre le mode console en tapant :</w:t>
      </w:r>
    </w:p>
    <w:p w14:paraId="07763633" w14:textId="5B528583" w:rsidR="00C0200E" w:rsidRDefault="00723DCA" w:rsidP="00723DCA">
      <w:pPr>
        <w:pStyle w:val="Sous-titre"/>
      </w:pPr>
      <w:r>
        <w:t>asterisk  -rvvvv</w:t>
      </w:r>
    </w:p>
    <w:p w14:paraId="07D8E981" w14:textId="4ABD8BBF" w:rsidR="00723DCA" w:rsidRDefault="00723DCA" w:rsidP="00723DCA">
      <w:r>
        <w:t>A noter que le nombre de v correspond à la quantité d’informations que l’on veut voir s’afficher : plus il y a de v, et plus c’est « verbose », autrement dit « verbeux », donc plus il y a de détails.</w:t>
      </w:r>
    </w:p>
    <w:p w14:paraId="64A6F155" w14:textId="7D4A084A" w:rsidR="00723DCA" w:rsidRPr="00723DCA" w:rsidRDefault="00723DCA" w:rsidP="00723DCA">
      <w:r>
        <w:rPr>
          <w:noProof/>
          <w:lang w:eastAsia="fr-FR"/>
        </w:rPr>
        <w:drawing>
          <wp:inline distT="0" distB="0" distL="0" distR="0" wp14:anchorId="1C2CEADB" wp14:editId="3F1BAB3C">
            <wp:extent cx="5760720" cy="1706880"/>
            <wp:effectExtent l="0" t="0" r="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706880"/>
                    </a:xfrm>
                    <a:prstGeom prst="rect">
                      <a:avLst/>
                    </a:prstGeom>
                  </pic:spPr>
                </pic:pic>
              </a:graphicData>
            </a:graphic>
          </wp:inline>
        </w:drawing>
      </w:r>
    </w:p>
    <w:p w14:paraId="2FD66FDD" w14:textId="06BF77B0" w:rsidR="006F13D6" w:rsidRDefault="00723DCA" w:rsidP="00723DCA">
      <w:pPr>
        <w:pStyle w:val="Paragraphedeliste"/>
        <w:numPr>
          <w:ilvl w:val="0"/>
          <w:numId w:val="21"/>
        </w:numPr>
      </w:pPr>
      <w:r>
        <w:t>1 : Le logiciel est gratuit mais n’a aucune garantie.</w:t>
      </w:r>
    </w:p>
    <w:p w14:paraId="7A5F4A37" w14:textId="60EE2F64" w:rsidR="00723DCA" w:rsidRDefault="00723DCA" w:rsidP="00723DCA">
      <w:pPr>
        <w:pStyle w:val="Paragraphedeliste"/>
        <w:numPr>
          <w:ilvl w:val="0"/>
          <w:numId w:val="21"/>
        </w:numPr>
      </w:pPr>
      <w:r>
        <w:t>2 : Le numéro du processus Asterisk</w:t>
      </w:r>
    </w:p>
    <w:p w14:paraId="2C9CEA38" w14:textId="3325B3F9" w:rsidR="00723DCA" w:rsidRDefault="00723DCA" w:rsidP="00723DCA">
      <w:pPr>
        <w:pStyle w:val="Paragraphedeliste"/>
        <w:numPr>
          <w:ilvl w:val="0"/>
          <w:numId w:val="21"/>
        </w:numPr>
      </w:pPr>
      <w:r>
        <w:t xml:space="preserve">3 : </w:t>
      </w:r>
      <w:r w:rsidRPr="00723DCA">
        <w:t>La commande sip show users montre les comptes SIP.</w:t>
      </w:r>
    </w:p>
    <w:p w14:paraId="4876290E" w14:textId="42C5687E" w:rsidR="00723DCA" w:rsidRDefault="00723DCA" w:rsidP="00723DCA">
      <w:pPr>
        <w:pStyle w:val="Paragraphedeliste"/>
        <w:numPr>
          <w:ilvl w:val="0"/>
          <w:numId w:val="21"/>
        </w:numPr>
      </w:pPr>
      <w:r>
        <w:t xml:space="preserve">4 : </w:t>
      </w:r>
      <w:r w:rsidRPr="00723DCA">
        <w:t xml:space="preserve">La commande sip </w:t>
      </w:r>
      <w:r>
        <w:t xml:space="preserve">show channels montre les communications </w:t>
      </w:r>
      <w:r w:rsidRPr="00723DCA">
        <w:t>e</w:t>
      </w:r>
      <w:r>
        <w:t>n</w:t>
      </w:r>
      <w:r w:rsidRPr="00723DCA">
        <w:t xml:space="preserve"> cours.</w:t>
      </w:r>
    </w:p>
    <w:p w14:paraId="16F0CA4E" w14:textId="04CC7CDB" w:rsidR="00723DCA" w:rsidRDefault="00723DCA" w:rsidP="00F9410D">
      <w:pPr>
        <w:pStyle w:val="Paragraphedeliste"/>
        <w:numPr>
          <w:ilvl w:val="0"/>
          <w:numId w:val="21"/>
        </w:numPr>
      </w:pPr>
      <w:r>
        <w:t>5 : Taper exit pour quitter la console. (Mais cela n’arrête pas le service)</w:t>
      </w:r>
    </w:p>
    <w:p w14:paraId="2A468962" w14:textId="5F3B1A78" w:rsidR="00723DCA" w:rsidRDefault="00723DCA" w:rsidP="00723DCA">
      <w:r w:rsidRPr="00723DCA">
        <w:t>A noter que des messages s’affichent dans cette console au fur et à mesure du déroulement des opérations, ce qui peut être utile par la suite pour déboguer un « dial plan » qui dysfonctionne, ou tout simplement pour vérifier que les communications s’établissent.</w:t>
      </w:r>
    </w:p>
    <w:p w14:paraId="79736088" w14:textId="6379C6F1" w:rsidR="00723DCA" w:rsidRDefault="00A42EF0" w:rsidP="00A42EF0">
      <w:pPr>
        <w:pStyle w:val="Titre1"/>
        <w:numPr>
          <w:ilvl w:val="0"/>
          <w:numId w:val="22"/>
        </w:numPr>
      </w:pPr>
      <w:r>
        <w:t>Configuration d’Asterisk</w:t>
      </w:r>
    </w:p>
    <w:p w14:paraId="40D09830" w14:textId="77777777" w:rsidR="00A42EF0" w:rsidRDefault="00A42EF0" w:rsidP="00A42EF0">
      <w:pPr>
        <w:spacing w:line="240" w:lineRule="auto"/>
      </w:pPr>
      <w:r>
        <w:t xml:space="preserve">Suivez scrupuleusement les étapes proposées, et </w:t>
      </w:r>
      <w:r w:rsidRPr="00A47EAB">
        <w:rPr>
          <w:b/>
        </w:rPr>
        <w:t>vérifiez toujours</w:t>
      </w:r>
      <w:r>
        <w:t>, après chaque commande, le résultat obtenu.</w:t>
      </w:r>
    </w:p>
    <w:p w14:paraId="51D205AF" w14:textId="534D43E0" w:rsidR="00A42EF0" w:rsidRDefault="00D429F3" w:rsidP="00D429F3">
      <w:pPr>
        <w:pStyle w:val="Titre2"/>
        <w:numPr>
          <w:ilvl w:val="0"/>
          <w:numId w:val="23"/>
        </w:numPr>
      </w:pPr>
      <w:r>
        <w:t>Déplacement des fichiers</w:t>
      </w:r>
    </w:p>
    <w:p w14:paraId="5631D818" w14:textId="1192A9CD" w:rsidR="00D429F3" w:rsidRDefault="00D429F3" w:rsidP="00723DCA">
      <w:r>
        <w:t>Les fichiers fournis sont des exemples de configurations (dans le répertoire /etc/asterisk) mais il y a bien plus que le nécessaire.</w:t>
      </w:r>
    </w:p>
    <w:p w14:paraId="3C04B5CF" w14:textId="1163F961" w:rsidR="00D429F3" w:rsidRDefault="00D429F3" w:rsidP="00723DCA">
      <w:r>
        <w:t>Nous allons créer un répertoire « samples » et déplacer tous les fichiers dans ce nouveau répertoire en un minimum de commande.</w:t>
      </w:r>
    </w:p>
    <w:tbl>
      <w:tblPr>
        <w:tblStyle w:val="Grilledutableau"/>
        <w:tblW w:w="0" w:type="auto"/>
        <w:tblLook w:val="04A0" w:firstRow="1" w:lastRow="0" w:firstColumn="1" w:lastColumn="0" w:noHBand="0" w:noVBand="1"/>
      </w:tblPr>
      <w:tblGrid>
        <w:gridCol w:w="9062"/>
      </w:tblGrid>
      <w:tr w:rsidR="00D429F3" w14:paraId="77CAC1E2" w14:textId="77777777" w:rsidTr="00D429F3">
        <w:trPr>
          <w:trHeight w:val="340"/>
        </w:trPr>
        <w:tc>
          <w:tcPr>
            <w:tcW w:w="9062" w:type="dxa"/>
          </w:tcPr>
          <w:p w14:paraId="0859CAEE" w14:textId="46E1AC04" w:rsidR="00D429F3" w:rsidRDefault="00D429F3" w:rsidP="00D429F3">
            <w:pPr>
              <w:spacing w:before="0"/>
            </w:pPr>
            <w:r>
              <w:t>Notez vos commandes (depuis la racine du système) :</w:t>
            </w:r>
          </w:p>
        </w:tc>
      </w:tr>
      <w:tr w:rsidR="00D429F3" w14:paraId="2AF03178" w14:textId="77777777" w:rsidTr="00D429F3">
        <w:trPr>
          <w:trHeight w:val="1134"/>
        </w:trPr>
        <w:tc>
          <w:tcPr>
            <w:tcW w:w="9062" w:type="dxa"/>
          </w:tcPr>
          <w:p w14:paraId="01AD77EB" w14:textId="77777777" w:rsidR="00D429F3" w:rsidRDefault="00D429F3" w:rsidP="00D429F3">
            <w:pPr>
              <w:spacing w:before="0"/>
            </w:pPr>
            <w:r>
              <w:lastRenderedPageBreak/>
              <w:sym w:font="Wingdings" w:char="F040"/>
            </w:r>
          </w:p>
          <w:p w14:paraId="387CE87F" w14:textId="3ACFECB4" w:rsidR="007F7C02" w:rsidRDefault="007F7C02" w:rsidP="00EE5A63">
            <w:pPr>
              <w:spacing w:before="0"/>
              <w:jc w:val="left"/>
            </w:pPr>
            <w:r w:rsidRPr="007F7C02">
              <w:t>C</w:t>
            </w:r>
            <w:r w:rsidRPr="007F7C02">
              <w:t>d</w:t>
            </w:r>
            <w:r w:rsidR="00EE5A63">
              <w:t xml:space="preserve"> </w:t>
            </w:r>
            <w:r w:rsidRPr="007F7C02">
              <w:t>/</w:t>
            </w:r>
            <w:proofErr w:type="spellStart"/>
            <w:r w:rsidRPr="007F7C02">
              <w:t>etc</w:t>
            </w:r>
            <w:proofErr w:type="spellEnd"/>
            <w:r w:rsidRPr="007F7C02">
              <w:t>/</w:t>
            </w:r>
            <w:proofErr w:type="spellStart"/>
            <w:r w:rsidRPr="007F7C02">
              <w:t>asterisk</w:t>
            </w:r>
            <w:proofErr w:type="spellEnd"/>
            <w:r w:rsidRPr="007F7C02">
              <w:br/>
            </w:r>
            <w:proofErr w:type="spellStart"/>
            <w:r w:rsidRPr="007F7C02">
              <w:t>mkdir</w:t>
            </w:r>
            <w:proofErr w:type="spellEnd"/>
            <w:r w:rsidR="00EE5A63">
              <w:t xml:space="preserve"> </w:t>
            </w:r>
            <w:proofErr w:type="spellStart"/>
            <w:r w:rsidRPr="007F7C02">
              <w:t>samples</w:t>
            </w:r>
            <w:proofErr w:type="spellEnd"/>
            <w:r w:rsidRPr="007F7C02">
              <w:br/>
              <w:t xml:space="preserve">mv * </w:t>
            </w:r>
            <w:proofErr w:type="spellStart"/>
            <w:r w:rsidRPr="007F7C02">
              <w:t>samples</w:t>
            </w:r>
            <w:proofErr w:type="spellEnd"/>
            <w:r w:rsidRPr="007F7C02">
              <w:t>/</w:t>
            </w:r>
          </w:p>
        </w:tc>
      </w:tr>
    </w:tbl>
    <w:p w14:paraId="7F6DBFE8" w14:textId="197342D5" w:rsidR="00D429F3" w:rsidRDefault="00D429F3" w:rsidP="00D429F3">
      <w:pPr>
        <w:pStyle w:val="Titre2"/>
        <w:numPr>
          <w:ilvl w:val="0"/>
          <w:numId w:val="23"/>
        </w:numPr>
        <w:spacing w:before="240"/>
        <w:ind w:left="1066" w:hanging="357"/>
      </w:pPr>
      <w:r>
        <w:t>Création des fichiers de base</w:t>
      </w:r>
    </w:p>
    <w:p w14:paraId="75D7B7B9" w14:textId="581EC84E" w:rsidR="00D429F3" w:rsidRDefault="00D429F3" w:rsidP="00D429F3">
      <w:r w:rsidRPr="00D429F3">
        <w:t>Les deux fichiers de configuration essentiels pour gérer des comptes SIP sont sip.conf et extensions.conf. Pour éviter les doublons entre étudiants, même si cela ne devrait pas générer de dysfonctionnements puisque vous travaillez sur des IPBX distincts, vous utiliserez des numéros commençant par NN où NN correspond à votre plan de numéro de poste. (cf page 1)</w:t>
      </w:r>
      <w:r>
        <w:t>.</w:t>
      </w:r>
    </w:p>
    <w:p w14:paraId="2FF75039" w14:textId="37E8C5A8" w:rsidR="00D429F3" w:rsidRDefault="00D429F3" w:rsidP="00D429F3">
      <w:r>
        <w:t xml:space="preserve">La configuration est donnée pour le poste </w:t>
      </w:r>
      <w:r>
        <w:rPr>
          <w:b/>
        </w:rPr>
        <w:t>10</w:t>
      </w:r>
      <w:r>
        <w:t xml:space="preserve">, mais personne n’a ce </w:t>
      </w:r>
      <w:r w:rsidR="00A37526">
        <w:t>poste-là</w:t>
      </w:r>
      <w:r>
        <w:t xml:space="preserve">, donc </w:t>
      </w:r>
      <w:r w:rsidRPr="00DE6B96">
        <w:rPr>
          <w:b/>
          <w:u w:val="single"/>
        </w:rPr>
        <w:t>il faut adapter</w:t>
      </w:r>
      <w:r>
        <w:t xml:space="preserve"> ! Pour le poste </w:t>
      </w:r>
      <w:r>
        <w:rPr>
          <w:b/>
        </w:rPr>
        <w:t>10</w:t>
      </w:r>
      <w:r>
        <w:t xml:space="preserve">, NN = </w:t>
      </w:r>
      <w:r>
        <w:rPr>
          <w:b/>
        </w:rPr>
        <w:t>10</w:t>
      </w:r>
      <w:r>
        <w:t>. Donc il faut remplacer 10 par votre propre valeur de NN.</w:t>
      </w:r>
    </w:p>
    <w:p w14:paraId="06DE3008" w14:textId="0FD3118C" w:rsidR="00A37526" w:rsidRDefault="00A37526" w:rsidP="00D429F3">
      <w:r>
        <w:t>Nous allons créer trois utilisateurs, affecter un prénom à ses trois utilisateurs (ne prenez pas le vôtre ou celui d’un collègue</w:t>
      </w:r>
      <w:r w:rsidR="00DF1EC7">
        <w:t xml:space="preserve"> ni ceux de mon exemple</w:t>
      </w:r>
      <w:r>
        <w:t>).</w:t>
      </w:r>
    </w:p>
    <w:p w14:paraId="5030B96A" w14:textId="15E3FA40" w:rsidR="00A37526" w:rsidRDefault="00A37526" w:rsidP="00A37526">
      <w:pPr>
        <w:pStyle w:val="Titre3"/>
      </w:pPr>
      <w:r>
        <w:t>sip.conf</w:t>
      </w:r>
    </w:p>
    <w:tbl>
      <w:tblPr>
        <w:tblStyle w:val="Grilledutableau"/>
        <w:tblW w:w="0" w:type="auto"/>
        <w:tblLook w:val="04A0" w:firstRow="1" w:lastRow="0" w:firstColumn="1" w:lastColumn="0" w:noHBand="0" w:noVBand="1"/>
      </w:tblPr>
      <w:tblGrid>
        <w:gridCol w:w="9062"/>
      </w:tblGrid>
      <w:tr w:rsidR="00A37526" w14:paraId="7A2DD7CA" w14:textId="77777777" w:rsidTr="00A37526">
        <w:tc>
          <w:tcPr>
            <w:tcW w:w="9062" w:type="dxa"/>
          </w:tcPr>
          <w:p w14:paraId="7D1EDDFF" w14:textId="1EFED453" w:rsidR="00A37526" w:rsidRDefault="00A37526" w:rsidP="00A37526">
            <w:pPr>
              <w:spacing w:before="0"/>
            </w:pPr>
            <w:r>
              <w:t>[general]</w:t>
            </w:r>
          </w:p>
          <w:p w14:paraId="243778DF" w14:textId="77777777" w:rsidR="00A37526" w:rsidRDefault="00A37526" w:rsidP="00A37526">
            <w:pPr>
              <w:spacing w:before="0"/>
            </w:pPr>
            <w:r>
              <w:t>context=default</w:t>
            </w:r>
          </w:p>
          <w:p w14:paraId="7F24D8F3" w14:textId="77777777" w:rsidR="00A37526" w:rsidRPr="00396163" w:rsidRDefault="00A37526" w:rsidP="00A37526">
            <w:pPr>
              <w:spacing w:before="0"/>
            </w:pPr>
            <w:r w:rsidRPr="00396163">
              <w:t>disallow=all</w:t>
            </w:r>
          </w:p>
          <w:p w14:paraId="43A3EF98" w14:textId="210AA506" w:rsidR="00A37526" w:rsidRPr="00571374" w:rsidRDefault="00A37526" w:rsidP="00A37526">
            <w:pPr>
              <w:spacing w:before="0"/>
            </w:pPr>
            <w:r w:rsidRPr="00571374">
              <w:t>allow=g722</w:t>
            </w:r>
          </w:p>
          <w:p w14:paraId="032B63E1" w14:textId="77777777" w:rsidR="00A37526" w:rsidRPr="00A37526" w:rsidRDefault="00A37526" w:rsidP="00A37526">
            <w:pPr>
              <w:spacing w:before="0"/>
            </w:pPr>
            <w:r w:rsidRPr="00A37526">
              <w:t>allow=alaw</w:t>
            </w:r>
          </w:p>
          <w:p w14:paraId="32A3510E" w14:textId="77777777" w:rsidR="00A37526" w:rsidRPr="00A37526" w:rsidRDefault="00A37526" w:rsidP="00A37526">
            <w:pPr>
              <w:spacing w:before="0"/>
            </w:pPr>
            <w:r w:rsidRPr="00A37526">
              <w:t>allow=g729</w:t>
            </w:r>
          </w:p>
          <w:p w14:paraId="3E696745" w14:textId="77777777" w:rsidR="00A37526" w:rsidRPr="00A37526" w:rsidRDefault="00A37526" w:rsidP="00A37526">
            <w:pPr>
              <w:spacing w:before="0"/>
            </w:pPr>
          </w:p>
          <w:p w14:paraId="6CABA319" w14:textId="0EDBAC3F" w:rsidR="00A37526" w:rsidRPr="00A37526" w:rsidRDefault="00A37526" w:rsidP="00A37526">
            <w:pPr>
              <w:spacing w:before="0"/>
            </w:pPr>
            <w:r w:rsidRPr="00A37526">
              <w:t>[</w:t>
            </w:r>
            <w:r>
              <w:t>goku</w:t>
            </w:r>
            <w:r w:rsidRPr="00A37526">
              <w:t>]</w:t>
            </w:r>
            <w:r>
              <w:t xml:space="preserve"> </w:t>
            </w:r>
            <w:r w:rsidRPr="00A37526">
              <w:tab/>
            </w:r>
            <w:r w:rsidRPr="00A37526">
              <w:tab/>
            </w:r>
            <w:r w:rsidRPr="00A37526">
              <w:tab/>
            </w:r>
            <w:r>
              <w:t>;nom d’utilisateur</w:t>
            </w:r>
          </w:p>
          <w:p w14:paraId="0F9CD88B" w14:textId="543D43A6" w:rsidR="00A37526" w:rsidRDefault="00A37526" w:rsidP="00A37526">
            <w:pPr>
              <w:spacing w:before="0"/>
            </w:pPr>
            <w:r w:rsidRPr="00966938">
              <w:t>secret=</w:t>
            </w:r>
            <w:r>
              <w:t>dbz</w:t>
            </w:r>
            <w:r w:rsidRPr="00A37526">
              <w:tab/>
            </w:r>
            <w:r w:rsidRPr="00A37526">
              <w:tab/>
            </w:r>
            <w:r>
              <w:t>;mot de passe</w:t>
            </w:r>
          </w:p>
          <w:p w14:paraId="0F2BF3B0" w14:textId="42102AF1" w:rsidR="00A37526" w:rsidRDefault="00A37526" w:rsidP="00A37526">
            <w:pPr>
              <w:spacing w:before="0"/>
            </w:pPr>
            <w:r>
              <w:t>type=friend</w:t>
            </w:r>
          </w:p>
          <w:p w14:paraId="24305A57" w14:textId="0F6C0EC7" w:rsidR="00A37526" w:rsidRDefault="00A37526" w:rsidP="00A37526">
            <w:pPr>
              <w:spacing w:before="0"/>
            </w:pPr>
            <w:r>
              <w:t>host=dynamic</w:t>
            </w:r>
          </w:p>
          <w:p w14:paraId="6E06864E" w14:textId="30879220" w:rsidR="00A37526" w:rsidRDefault="00A37526" w:rsidP="00A37526">
            <w:pPr>
              <w:spacing w:before="0"/>
            </w:pPr>
            <w:r>
              <w:t>context=default</w:t>
            </w:r>
          </w:p>
          <w:p w14:paraId="0B5B6237" w14:textId="77777777" w:rsidR="00A37526" w:rsidRDefault="00A37526" w:rsidP="00A37526">
            <w:pPr>
              <w:spacing w:before="0"/>
            </w:pPr>
          </w:p>
          <w:p w14:paraId="4BD37F78" w14:textId="237FEDA1" w:rsidR="00A37526" w:rsidRPr="00A37526" w:rsidRDefault="00A37526" w:rsidP="00A37526">
            <w:pPr>
              <w:spacing w:before="0"/>
            </w:pPr>
            <w:r w:rsidRPr="00A37526">
              <w:t>[</w:t>
            </w:r>
            <w:r>
              <w:t>gohan</w:t>
            </w:r>
            <w:r w:rsidRPr="00A37526">
              <w:t>]</w:t>
            </w:r>
          </w:p>
          <w:p w14:paraId="0BCDEDDF" w14:textId="0C741AA7" w:rsidR="00A37526" w:rsidRPr="00A37526" w:rsidRDefault="00A37526" w:rsidP="00A37526">
            <w:pPr>
              <w:spacing w:before="0"/>
            </w:pPr>
            <w:r w:rsidRPr="00A37526">
              <w:t>secret=</w:t>
            </w:r>
            <w:r>
              <w:t xml:space="preserve"> dbz</w:t>
            </w:r>
          </w:p>
          <w:p w14:paraId="762B3E3A" w14:textId="77777777" w:rsidR="00A37526" w:rsidRPr="00A37526" w:rsidRDefault="00A37526" w:rsidP="00A37526">
            <w:pPr>
              <w:spacing w:before="0"/>
            </w:pPr>
            <w:r w:rsidRPr="00A37526">
              <w:t>type=friend</w:t>
            </w:r>
          </w:p>
          <w:p w14:paraId="73FF3C71" w14:textId="77777777" w:rsidR="00A37526" w:rsidRPr="00A37526" w:rsidRDefault="00A37526" w:rsidP="00A37526">
            <w:pPr>
              <w:spacing w:before="0"/>
            </w:pPr>
            <w:r w:rsidRPr="00A37526">
              <w:t>host=dynamic</w:t>
            </w:r>
          </w:p>
          <w:p w14:paraId="21BEA12E" w14:textId="77777777" w:rsidR="00A37526" w:rsidRPr="00A37526" w:rsidRDefault="00A37526" w:rsidP="00A37526">
            <w:pPr>
              <w:spacing w:before="0"/>
            </w:pPr>
            <w:r w:rsidRPr="00A37526">
              <w:t>context=default</w:t>
            </w:r>
          </w:p>
          <w:p w14:paraId="293A2B5E" w14:textId="77777777" w:rsidR="00A37526" w:rsidRPr="00A37526" w:rsidRDefault="00A37526" w:rsidP="00A37526">
            <w:pPr>
              <w:spacing w:before="0"/>
            </w:pPr>
          </w:p>
          <w:p w14:paraId="379E7DD4" w14:textId="43628ADE" w:rsidR="00A37526" w:rsidRPr="00A37526" w:rsidRDefault="00A37526" w:rsidP="00A37526">
            <w:pPr>
              <w:spacing w:before="0"/>
            </w:pPr>
            <w:r w:rsidRPr="00A37526">
              <w:t>[</w:t>
            </w:r>
            <w:r>
              <w:t>goten</w:t>
            </w:r>
            <w:r w:rsidRPr="00A37526">
              <w:t>]</w:t>
            </w:r>
          </w:p>
          <w:p w14:paraId="564E0F32" w14:textId="09369A00" w:rsidR="00A37526" w:rsidRPr="00A37526" w:rsidRDefault="00A37526" w:rsidP="00A37526">
            <w:pPr>
              <w:spacing w:before="0"/>
            </w:pPr>
            <w:r w:rsidRPr="00A37526">
              <w:t>secret=</w:t>
            </w:r>
            <w:r>
              <w:t xml:space="preserve"> dbz</w:t>
            </w:r>
          </w:p>
          <w:p w14:paraId="0BA9E18F" w14:textId="77777777" w:rsidR="00A37526" w:rsidRPr="00A37526" w:rsidRDefault="00A37526" w:rsidP="00A37526">
            <w:pPr>
              <w:spacing w:before="0"/>
            </w:pPr>
            <w:r w:rsidRPr="00A37526">
              <w:t>type=friend</w:t>
            </w:r>
          </w:p>
          <w:p w14:paraId="0F3EF01D" w14:textId="77777777" w:rsidR="00A37526" w:rsidRPr="00A37526" w:rsidRDefault="00A37526" w:rsidP="00A37526">
            <w:pPr>
              <w:spacing w:before="0"/>
            </w:pPr>
            <w:r w:rsidRPr="00A37526">
              <w:t>host=dynamic</w:t>
            </w:r>
          </w:p>
          <w:p w14:paraId="774055F0" w14:textId="4E9D2BF1" w:rsidR="00A37526" w:rsidRDefault="00A37526" w:rsidP="00A37526">
            <w:pPr>
              <w:spacing w:before="0"/>
            </w:pPr>
            <w:r w:rsidRPr="00A37526">
              <w:t>context=default</w:t>
            </w:r>
          </w:p>
        </w:tc>
      </w:tr>
    </w:tbl>
    <w:p w14:paraId="66042497" w14:textId="186A1370" w:rsidR="00A37526" w:rsidRDefault="00A37526" w:rsidP="00A37526">
      <w:pPr>
        <w:pStyle w:val="Titre3"/>
        <w:spacing w:before="240"/>
      </w:pPr>
      <w:r>
        <w:t>extensions.conf</w:t>
      </w:r>
    </w:p>
    <w:tbl>
      <w:tblPr>
        <w:tblStyle w:val="Grilledutableau"/>
        <w:tblW w:w="0" w:type="auto"/>
        <w:tblLook w:val="04A0" w:firstRow="1" w:lastRow="0" w:firstColumn="1" w:lastColumn="0" w:noHBand="0" w:noVBand="1"/>
      </w:tblPr>
      <w:tblGrid>
        <w:gridCol w:w="9062"/>
      </w:tblGrid>
      <w:tr w:rsidR="00A37526" w14:paraId="4ADC7CAC" w14:textId="77777777" w:rsidTr="00A37526">
        <w:tc>
          <w:tcPr>
            <w:tcW w:w="9062" w:type="dxa"/>
          </w:tcPr>
          <w:p w14:paraId="77ECCE33" w14:textId="77777777" w:rsidR="00A37526" w:rsidRPr="00FC2AE7" w:rsidRDefault="00A37526" w:rsidP="00A37526">
            <w:pPr>
              <w:spacing w:before="0"/>
            </w:pPr>
            <w:r w:rsidRPr="00FC2AE7">
              <w:t>[general]</w:t>
            </w:r>
          </w:p>
          <w:p w14:paraId="52AF660C" w14:textId="77777777" w:rsidR="00A37526" w:rsidRPr="00FC2AE7" w:rsidRDefault="00A37526" w:rsidP="00A37526">
            <w:pPr>
              <w:spacing w:before="0"/>
            </w:pPr>
            <w:r w:rsidRPr="00FC2AE7">
              <w:t>[globals]</w:t>
            </w:r>
          </w:p>
          <w:p w14:paraId="2DEACD60" w14:textId="77777777" w:rsidR="00A37526" w:rsidRDefault="00A37526" w:rsidP="00A37526">
            <w:pPr>
              <w:spacing w:before="0"/>
            </w:pPr>
            <w:r w:rsidRPr="008B656F">
              <w:t>; Correspondances entre extensions et comptes SIP</w:t>
            </w:r>
          </w:p>
          <w:p w14:paraId="23D5AEBF" w14:textId="4C6BD241" w:rsidR="00A37526" w:rsidRDefault="00A37526" w:rsidP="00A37526">
            <w:pPr>
              <w:spacing w:before="0"/>
            </w:pPr>
            <w:r>
              <w:t>; L</w:t>
            </w:r>
            <w:r w:rsidRPr="008B656F">
              <w:t xml:space="preserve">es extensions sont en quelque sorte les </w:t>
            </w:r>
            <w:r w:rsidR="00E26030" w:rsidRPr="008B656F">
              <w:t>num</w:t>
            </w:r>
            <w:r w:rsidR="00E26030">
              <w:t>e</w:t>
            </w:r>
            <w:r w:rsidR="00E26030" w:rsidRPr="008B656F">
              <w:t>ros</w:t>
            </w:r>
            <w:r w:rsidRPr="008B656F">
              <w:t xml:space="preserve"> de ligne</w:t>
            </w:r>
          </w:p>
          <w:p w14:paraId="579DAB2E" w14:textId="51B7E714" w:rsidR="00A37526" w:rsidRDefault="00A37526" w:rsidP="00A37526">
            <w:pPr>
              <w:spacing w:before="0"/>
            </w:pPr>
            <w:r>
              <w:t>SIP_</w:t>
            </w:r>
            <w:r w:rsidRPr="00A37526">
              <w:t>10</w:t>
            </w:r>
            <w:r>
              <w:t>01=goku</w:t>
            </w:r>
            <w:r>
              <w:tab/>
              <w:t>; A personnaliser : si votre NN est 12, ce sera SIP_1201, etc …</w:t>
            </w:r>
          </w:p>
          <w:p w14:paraId="56BCDCBA" w14:textId="61603500" w:rsidR="00A37526" w:rsidRDefault="00A37526" w:rsidP="00A37526">
            <w:pPr>
              <w:spacing w:before="0"/>
            </w:pPr>
            <w:r>
              <w:t>SIP_</w:t>
            </w:r>
            <w:r w:rsidRPr="00A37526">
              <w:t>10</w:t>
            </w:r>
            <w:r>
              <w:t>02=gohan</w:t>
            </w:r>
          </w:p>
          <w:p w14:paraId="266C9D52" w14:textId="0AF252D0" w:rsidR="00A37526" w:rsidRDefault="00A37526" w:rsidP="00A37526">
            <w:pPr>
              <w:spacing w:before="0"/>
            </w:pPr>
            <w:r>
              <w:t>SIP_</w:t>
            </w:r>
            <w:r w:rsidRPr="00A37526">
              <w:t>10</w:t>
            </w:r>
            <w:r>
              <w:t>03=goten</w:t>
            </w:r>
          </w:p>
          <w:p w14:paraId="2FDC0CC9" w14:textId="77777777" w:rsidR="00A37526" w:rsidRDefault="00A37526" w:rsidP="00A37526">
            <w:pPr>
              <w:spacing w:before="0"/>
            </w:pPr>
          </w:p>
          <w:p w14:paraId="27E34520" w14:textId="77777777" w:rsidR="00A37526" w:rsidRDefault="00A37526" w:rsidP="00A37526">
            <w:pPr>
              <w:spacing w:before="0"/>
            </w:pPr>
            <w:r>
              <w:t>[default]</w:t>
            </w:r>
            <w:r>
              <w:tab/>
              <w:t>; On retrouve le nom du contexte</w:t>
            </w:r>
          </w:p>
          <w:p w14:paraId="54DFA8C0" w14:textId="4EB59626" w:rsidR="00A37526" w:rsidRDefault="00A37526" w:rsidP="00A37526">
            <w:pPr>
              <w:spacing w:before="0"/>
            </w:pPr>
          </w:p>
          <w:p w14:paraId="2359BC92" w14:textId="77777777" w:rsidR="00A37526" w:rsidRPr="00A37526" w:rsidRDefault="00A37526" w:rsidP="00A37526">
            <w:pPr>
              <w:spacing w:before="0"/>
            </w:pPr>
            <w:r w:rsidRPr="00A37526">
              <w:t>; voici le « dial plan »</w:t>
            </w:r>
          </w:p>
          <w:p w14:paraId="44A3F951" w14:textId="77777777" w:rsidR="00A37526" w:rsidRPr="00A37526" w:rsidRDefault="00A37526" w:rsidP="00A37526">
            <w:pPr>
              <w:spacing w:before="0"/>
            </w:pPr>
          </w:p>
          <w:p w14:paraId="61A06ED1" w14:textId="77777777" w:rsidR="00A37526" w:rsidRPr="00A37526" w:rsidRDefault="00A37526" w:rsidP="00A37526">
            <w:pPr>
              <w:spacing w:before="0"/>
            </w:pPr>
            <w:r w:rsidRPr="00A37526">
              <w:t>exten  =  _10XX,1,NoOp(  Call from ${CALLERID(num)} towards ${EXTEN}  )</w:t>
            </w:r>
          </w:p>
          <w:p w14:paraId="62C83252" w14:textId="77777777" w:rsidR="00A37526" w:rsidRDefault="00A37526" w:rsidP="00A37526">
            <w:pPr>
              <w:spacing w:before="0"/>
            </w:pPr>
            <w:r w:rsidRPr="00A37526">
              <w:tab/>
            </w:r>
            <w:r>
              <w:t>; _</w:t>
            </w:r>
            <w:r w:rsidRPr="00A37526">
              <w:t>10</w:t>
            </w:r>
            <w:r w:rsidRPr="008B656F">
              <w:t xml:space="preserve">XX pour généraliser ce dialplan pour toute extension commençant par </w:t>
            </w:r>
            <w:r>
              <w:t>10</w:t>
            </w:r>
            <w:r w:rsidRPr="008B656F">
              <w:t>, suivi de 2 chiffres</w:t>
            </w:r>
          </w:p>
          <w:p w14:paraId="353F714C" w14:textId="77777777" w:rsidR="00A37526" w:rsidRDefault="00A37526" w:rsidP="00A37526">
            <w:pPr>
              <w:spacing w:before="0"/>
            </w:pPr>
            <w:r>
              <w:tab/>
              <w:t>; 1 pour 1</w:t>
            </w:r>
            <w:r w:rsidRPr="00A37526">
              <w:t>ère</w:t>
            </w:r>
            <w:r>
              <w:t xml:space="preserve"> instruction</w:t>
            </w:r>
          </w:p>
          <w:p w14:paraId="5DEA2D99" w14:textId="14A1F31A" w:rsidR="00A37526" w:rsidRDefault="00A37526" w:rsidP="00A37526">
            <w:pPr>
              <w:spacing w:before="0"/>
            </w:pPr>
            <w:r>
              <w:tab/>
              <w:t>; NoOp : ce n’est pas une véritable instruction, mais cela permet de consigner un message</w:t>
            </w:r>
            <w:r w:rsidR="009B157B">
              <w:t>, il n’y a pas d’espace entre NoOp et la parenthèse</w:t>
            </w:r>
            <w:r>
              <w:t xml:space="preserve"> de log</w:t>
            </w:r>
          </w:p>
          <w:p w14:paraId="7BE4413C" w14:textId="77777777" w:rsidR="00A37526" w:rsidRPr="005E05BD" w:rsidRDefault="00A37526" w:rsidP="00A37526">
            <w:pPr>
              <w:spacing w:before="0"/>
            </w:pPr>
            <w:r w:rsidRPr="005E05BD">
              <w:t>exten  =  _</w:t>
            </w:r>
            <w:r w:rsidRPr="00A37526">
              <w:t>10</w:t>
            </w:r>
            <w:r w:rsidRPr="005E05BD">
              <w:t>XX,n,Dial(SIP/${SIP_${EXTEN}},15)</w:t>
            </w:r>
            <w:r w:rsidRPr="005E05BD">
              <w:tab/>
            </w:r>
            <w:r w:rsidRPr="005E05BD">
              <w:tab/>
              <w:t>; Attention aux accolades imbriquées !</w:t>
            </w:r>
          </w:p>
          <w:p w14:paraId="7EA7A842" w14:textId="77777777" w:rsidR="00A37526" w:rsidRPr="008B656F" w:rsidRDefault="00A37526" w:rsidP="00A37526">
            <w:pPr>
              <w:spacing w:before="0"/>
            </w:pPr>
            <w:r w:rsidRPr="005E05BD">
              <w:tab/>
            </w:r>
            <w:r w:rsidRPr="008B656F">
              <w:t>; définit la liaison entre un numéro de téléphone et une terminaison SIP</w:t>
            </w:r>
          </w:p>
          <w:p w14:paraId="00EEE9C9" w14:textId="77777777" w:rsidR="00A37526" w:rsidRDefault="00A37526" w:rsidP="00A37526">
            <w:pPr>
              <w:spacing w:before="0"/>
            </w:pPr>
            <w:r>
              <w:tab/>
              <w:t>; n veut dire « instruction suivante », on peut les numéroter (ex : 2), mais cela permet d’insérer</w:t>
            </w:r>
          </w:p>
          <w:p w14:paraId="688B7698" w14:textId="77777777" w:rsidR="00A37526" w:rsidRDefault="00A37526" w:rsidP="00A37526">
            <w:pPr>
              <w:spacing w:before="0"/>
            </w:pPr>
            <w:r>
              <w:tab/>
              <w:t>; plus facilement une ligne si nécessaire ultérieurement</w:t>
            </w:r>
          </w:p>
          <w:p w14:paraId="4951965D" w14:textId="77777777" w:rsidR="00A37526" w:rsidRDefault="00A37526" w:rsidP="00A37526">
            <w:pPr>
              <w:spacing w:before="0"/>
            </w:pPr>
            <w:r>
              <w:tab/>
              <w:t>; 15 indique que l’appel (la sonnerie) se fera pendant 15 secondes</w:t>
            </w:r>
          </w:p>
          <w:p w14:paraId="5A02375D" w14:textId="77777777" w:rsidR="00A37526" w:rsidRPr="00A37526" w:rsidRDefault="00A37526" w:rsidP="00A37526">
            <w:pPr>
              <w:spacing w:before="0"/>
            </w:pPr>
            <w:r w:rsidRPr="00A37526">
              <w:t>exten = _10XX,n,NoOp(DIALSTATUS is ${DIALSTATUS})</w:t>
            </w:r>
          </w:p>
          <w:p w14:paraId="483F98FA" w14:textId="221C17BD" w:rsidR="00A37526" w:rsidRDefault="00A37526" w:rsidP="009B157B">
            <w:pPr>
              <w:spacing w:before="0"/>
            </w:pPr>
            <w:r w:rsidRPr="00A37526">
              <w:tab/>
            </w:r>
            <w:r w:rsidRPr="00396C97">
              <w:t>; encore un message pour le log</w:t>
            </w:r>
          </w:p>
        </w:tc>
      </w:tr>
    </w:tbl>
    <w:p w14:paraId="122DBFEF" w14:textId="77777777" w:rsidR="00E26030" w:rsidRDefault="00E26030" w:rsidP="00E26030">
      <w:pPr>
        <w:spacing w:after="120" w:line="240" w:lineRule="auto"/>
      </w:pPr>
      <w:r>
        <w:lastRenderedPageBreak/>
        <w:t>Il nous faut également renseigner un fichier qui définit quels sont les événements qui sont logués et dans quel fichier.</w:t>
      </w:r>
    </w:p>
    <w:p w14:paraId="08CCCA32" w14:textId="77777777" w:rsidR="00E26030" w:rsidRDefault="00E26030" w:rsidP="00E26030">
      <w:pPr>
        <w:pStyle w:val="Titre3"/>
        <w:spacing w:before="240"/>
      </w:pPr>
      <w:r>
        <w:t>logger.conf</w:t>
      </w:r>
    </w:p>
    <w:tbl>
      <w:tblPr>
        <w:tblStyle w:val="Grilledutableau"/>
        <w:tblW w:w="0" w:type="auto"/>
        <w:tblLook w:val="04A0" w:firstRow="1" w:lastRow="0" w:firstColumn="1" w:lastColumn="0" w:noHBand="0" w:noVBand="1"/>
      </w:tblPr>
      <w:tblGrid>
        <w:gridCol w:w="9062"/>
      </w:tblGrid>
      <w:tr w:rsidR="00E26030" w14:paraId="590F1DE2" w14:textId="77777777" w:rsidTr="00E26030">
        <w:tc>
          <w:tcPr>
            <w:tcW w:w="9062" w:type="dxa"/>
          </w:tcPr>
          <w:p w14:paraId="6AAA2C04" w14:textId="77777777" w:rsidR="00E26030" w:rsidRDefault="00E26030" w:rsidP="00E26030">
            <w:pPr>
              <w:spacing w:before="0"/>
            </w:pPr>
            <w:r>
              <w:t>[general]</w:t>
            </w:r>
          </w:p>
          <w:p w14:paraId="1D67876C" w14:textId="77777777" w:rsidR="00E26030" w:rsidRDefault="00E26030" w:rsidP="00E26030">
            <w:pPr>
              <w:spacing w:before="0"/>
            </w:pPr>
          </w:p>
          <w:p w14:paraId="27C2F847" w14:textId="77777777" w:rsidR="00E26030" w:rsidRPr="00396163" w:rsidRDefault="00E26030" w:rsidP="00E26030">
            <w:pPr>
              <w:spacing w:before="0"/>
            </w:pPr>
            <w:r w:rsidRPr="00396163">
              <w:t>[logfiles]</w:t>
            </w:r>
          </w:p>
          <w:p w14:paraId="7DBB7E8D" w14:textId="77777777" w:rsidR="00E26030" w:rsidRPr="00585023" w:rsidRDefault="00E26030" w:rsidP="00E26030">
            <w:pPr>
              <w:spacing w:before="0"/>
            </w:pPr>
            <w:r w:rsidRPr="00585023">
              <w:t>console  =&gt;  notice, warning, error, dtmf</w:t>
            </w:r>
            <w:r w:rsidRPr="00585023">
              <w:tab/>
              <w:t>; dans la console, on logue tout ou Presque tout</w:t>
            </w:r>
          </w:p>
          <w:p w14:paraId="1CF2E15C" w14:textId="77777777" w:rsidR="00E26030" w:rsidRDefault="00E26030" w:rsidP="00E26030">
            <w:pPr>
              <w:spacing w:before="0"/>
            </w:pPr>
            <w:r w:rsidRPr="00585023">
              <w:t>messages  =&gt;  notice,  warning, error</w:t>
            </w:r>
            <w:r w:rsidRPr="00585023">
              <w:tab/>
            </w:r>
            <w:r w:rsidRPr="00585023">
              <w:tab/>
              <w:t>; dans le fichier messages, on logue les “notice”, “</w:t>
            </w:r>
            <w:r>
              <w:t>warning</w:t>
            </w:r>
            <w:r w:rsidRPr="00585023">
              <w:t>”</w:t>
            </w:r>
          </w:p>
          <w:p w14:paraId="2CBC3CE5" w14:textId="77777777" w:rsidR="00E26030" w:rsidRDefault="00E26030" w:rsidP="00E26030">
            <w:pPr>
              <w:spacing w:before="0"/>
            </w:pPr>
            <w:r>
              <w:tab/>
            </w:r>
            <w:r>
              <w:tab/>
            </w:r>
            <w:r>
              <w:tab/>
            </w:r>
            <w:r>
              <w:tab/>
            </w:r>
            <w:r>
              <w:tab/>
            </w:r>
            <w:r>
              <w:tab/>
              <w:t xml:space="preserve">; et </w:t>
            </w:r>
            <w:r w:rsidRPr="00585023">
              <w:t>“</w:t>
            </w:r>
            <w:r>
              <w:t>error</w:t>
            </w:r>
            <w:r w:rsidRPr="00585023">
              <w:t>”</w:t>
            </w:r>
            <w:r>
              <w:t xml:space="preserve"> (ou erreurs fatales)</w:t>
            </w:r>
            <w:r w:rsidRPr="00585023">
              <w:t>,</w:t>
            </w:r>
            <w:r>
              <w:tab/>
              <w:t xml:space="preserve"> notice étant le moins grave</w:t>
            </w:r>
          </w:p>
          <w:p w14:paraId="59958B55" w14:textId="0C534453" w:rsidR="00E26030" w:rsidRDefault="00E26030" w:rsidP="00E26030">
            <w:pPr>
              <w:spacing w:before="0"/>
            </w:pPr>
            <w:r w:rsidRPr="00585023">
              <w:t>full  =&gt;  notice, warning, error, debug, verbose</w:t>
            </w:r>
            <w:r w:rsidRPr="00585023">
              <w:tab/>
              <w:t>; dans le fichier de logs “full”, on logue tout (ici)</w:t>
            </w:r>
          </w:p>
        </w:tc>
      </w:tr>
    </w:tbl>
    <w:p w14:paraId="679D6EE3" w14:textId="77777777" w:rsidR="00E26030" w:rsidRDefault="00E26030" w:rsidP="00E26030">
      <w:r>
        <w:t>NB : Les fichiers de log se trouvent dans /var/log/asterisk</w:t>
      </w:r>
    </w:p>
    <w:p w14:paraId="38787F43" w14:textId="423E4D8C" w:rsidR="00A37526" w:rsidRDefault="00E26030" w:rsidP="00E26030">
      <w:r>
        <w:t>Rappel : Pour voir la fin d’un fichier de log, on utilise la commande tail</w:t>
      </w:r>
    </w:p>
    <w:p w14:paraId="6B31DBDC" w14:textId="55EFB5EB" w:rsidR="00E26030" w:rsidRDefault="00E26030" w:rsidP="00E26030">
      <w:pPr>
        <w:pStyle w:val="Sous-titre"/>
      </w:pPr>
      <w:r w:rsidRPr="00E26030">
        <w:t>tail  /var/log/asterisk/messages</w:t>
      </w:r>
    </w:p>
    <w:p w14:paraId="0A8688EC" w14:textId="26EA5005" w:rsidR="00E26030" w:rsidRDefault="00E26030" w:rsidP="00E26030">
      <w:pPr>
        <w:spacing w:line="240" w:lineRule="auto"/>
      </w:pPr>
      <w:r>
        <w:t>Enfin un fichier définit normalement les modules à charger. Selon notre configuration, notre infrastructure, le type de réseaux utilisés, les types de terminaisons, il n’est pas forcément utile de charger tous les modules. Pour l’instant, on va essayer de lui faire confiance, et de définir un chargement des modules en automatique.</w:t>
      </w:r>
    </w:p>
    <w:p w14:paraId="1BE28302" w14:textId="5A1F8E49" w:rsidR="00E26030" w:rsidRDefault="00E26030" w:rsidP="00E26030">
      <w:pPr>
        <w:pStyle w:val="Titre3"/>
        <w:spacing w:before="240"/>
      </w:pPr>
      <w:r>
        <w:t>modules.conf</w:t>
      </w:r>
    </w:p>
    <w:tbl>
      <w:tblPr>
        <w:tblStyle w:val="Grilledutableau"/>
        <w:tblW w:w="0" w:type="auto"/>
        <w:tblLook w:val="04A0" w:firstRow="1" w:lastRow="0" w:firstColumn="1" w:lastColumn="0" w:noHBand="0" w:noVBand="1"/>
      </w:tblPr>
      <w:tblGrid>
        <w:gridCol w:w="9062"/>
      </w:tblGrid>
      <w:tr w:rsidR="00E26030" w14:paraId="5BA25266" w14:textId="77777777" w:rsidTr="00E26030">
        <w:tc>
          <w:tcPr>
            <w:tcW w:w="9062" w:type="dxa"/>
          </w:tcPr>
          <w:p w14:paraId="45587027" w14:textId="77777777" w:rsidR="00E26030" w:rsidRDefault="00E26030" w:rsidP="00E26030">
            <w:pPr>
              <w:spacing w:before="0"/>
            </w:pPr>
            <w:r>
              <w:t>[modules]</w:t>
            </w:r>
          </w:p>
          <w:p w14:paraId="644C3BE3" w14:textId="3C5558CB" w:rsidR="00E26030" w:rsidRDefault="00E26030" w:rsidP="00E26030">
            <w:pPr>
              <w:spacing w:before="0"/>
            </w:pPr>
            <w:r>
              <w:t>autoload=yes</w:t>
            </w:r>
          </w:p>
        </w:tc>
      </w:tr>
    </w:tbl>
    <w:p w14:paraId="75640A43" w14:textId="63CF64DC" w:rsidR="00E26030" w:rsidRPr="00E26030" w:rsidRDefault="00E26030" w:rsidP="00E26030">
      <w:pPr>
        <w:pStyle w:val="Titre2"/>
        <w:numPr>
          <w:ilvl w:val="0"/>
          <w:numId w:val="23"/>
        </w:numPr>
        <w:spacing w:before="240"/>
        <w:ind w:left="1066" w:hanging="357"/>
      </w:pPr>
      <w:r>
        <w:t>Chargement de la configuration</w:t>
      </w:r>
    </w:p>
    <w:p w14:paraId="07A279FD" w14:textId="6B3A3B41" w:rsidR="00E26030" w:rsidRDefault="00E26030" w:rsidP="00E26030">
      <w:r w:rsidRPr="00E26030">
        <w:t>Normalement un simple reload suffit lorsque l’on modifie les fichiers de configuration. Mais comme on a supprimé des fichiers, il nous faut faire un stop et un start pour être certain qu’Asterisk ne démarre qu’en prenant nos fichiers de configuration en compte.</w:t>
      </w:r>
    </w:p>
    <w:p w14:paraId="12BCDD87" w14:textId="63DAB56E" w:rsidR="00E26030" w:rsidRDefault="00E26030" w:rsidP="00E26030">
      <w:r>
        <w:lastRenderedPageBreak/>
        <w:t>Même si aucun message d’erreur n’est signalé, le service ne démarre pas forcément !</w:t>
      </w:r>
    </w:p>
    <w:p w14:paraId="5650D6FD" w14:textId="682E3259" w:rsidR="00404607" w:rsidRDefault="00404607" w:rsidP="00E26030">
      <w:r>
        <w:t>L’important est que le status soit en active (running) s’il y a des « WARNING » ou des « ERROR » ont peut les ignorer pour le moment.</w:t>
      </w:r>
    </w:p>
    <w:p w14:paraId="2395C49D" w14:textId="77777777" w:rsidR="00404607" w:rsidRDefault="00404607" w:rsidP="00404607">
      <w:r>
        <w:t>Vérifiez-le bien avec la commande status.</w:t>
      </w:r>
    </w:p>
    <w:p w14:paraId="34002B78" w14:textId="2D619776" w:rsidR="00E26030" w:rsidRDefault="00E26030" w:rsidP="00E26030">
      <w:r>
        <w:t>Il se peut en effet que certains modules ne parviennent pas à se charger. Si c’est le cas vérifiez les messages de type « ERROR » qui s’affichent dans la console (</w:t>
      </w:r>
      <w:r w:rsidRPr="00E26030">
        <w:rPr>
          <w:rFonts w:eastAsiaTheme="minorEastAsia"/>
          <w:color w:val="5A5A5A" w:themeColor="text1" w:themeTint="A5"/>
          <w:spacing w:val="15"/>
        </w:rPr>
        <w:t>asterisk –cvvvv</w:t>
      </w:r>
      <w:r>
        <w:t>).</w:t>
      </w:r>
    </w:p>
    <w:p w14:paraId="0E3DF175" w14:textId="3CA314C4" w:rsidR="00E26030" w:rsidRDefault="005514EB" w:rsidP="00E26030">
      <w:r>
        <w:t>Si le service démarre bien, afficher les comptes SIP dans la console et fournir une copie d’écran</w:t>
      </w:r>
    </w:p>
    <w:tbl>
      <w:tblPr>
        <w:tblStyle w:val="Grilledutableau"/>
        <w:tblW w:w="0" w:type="auto"/>
        <w:tblLook w:val="04A0" w:firstRow="1" w:lastRow="0" w:firstColumn="1" w:lastColumn="0" w:noHBand="0" w:noVBand="1"/>
      </w:tblPr>
      <w:tblGrid>
        <w:gridCol w:w="9062"/>
      </w:tblGrid>
      <w:tr w:rsidR="005514EB" w14:paraId="1AB592A8" w14:textId="77777777" w:rsidTr="005514EB">
        <w:trPr>
          <w:trHeight w:val="2835"/>
        </w:trPr>
        <w:tc>
          <w:tcPr>
            <w:tcW w:w="9062" w:type="dxa"/>
          </w:tcPr>
          <w:p w14:paraId="27A71EAA" w14:textId="2B12A46D" w:rsidR="00EE5A63" w:rsidRPr="00EE5A63" w:rsidRDefault="00EE5A63" w:rsidP="00EE5A63">
            <w:pPr>
              <w:jc w:val="left"/>
            </w:pPr>
            <w:proofErr w:type="spellStart"/>
            <w:r w:rsidRPr="00EE5A63">
              <w:t>S</w:t>
            </w:r>
            <w:r w:rsidRPr="00EE5A63">
              <w:t>ystemctl</w:t>
            </w:r>
            <w:proofErr w:type="spellEnd"/>
            <w:r>
              <w:t xml:space="preserve"> </w:t>
            </w:r>
            <w:r w:rsidRPr="00EE5A63">
              <w:t xml:space="preserve">restart </w:t>
            </w:r>
            <w:proofErr w:type="spellStart"/>
            <w:r w:rsidRPr="00EE5A63">
              <w:t>asterisk</w:t>
            </w:r>
            <w:proofErr w:type="spellEnd"/>
            <w:r w:rsidRPr="00EE5A63">
              <w:br/>
            </w:r>
            <w:proofErr w:type="spellStart"/>
            <w:r w:rsidRPr="00EE5A63">
              <w:t>systemctl</w:t>
            </w:r>
            <w:proofErr w:type="spellEnd"/>
            <w:r w:rsidRPr="00EE5A63">
              <w:t xml:space="preserve"> </w:t>
            </w:r>
            <w:proofErr w:type="spellStart"/>
            <w:r w:rsidRPr="00EE5A63">
              <w:t>status</w:t>
            </w:r>
            <w:proofErr w:type="spellEnd"/>
            <w:r w:rsidRPr="00EE5A63">
              <w:t xml:space="preserve"> </w:t>
            </w:r>
            <w:proofErr w:type="spellStart"/>
            <w:r w:rsidRPr="00EE5A63">
              <w:t>asterisk</w:t>
            </w:r>
            <w:proofErr w:type="spellEnd"/>
          </w:p>
          <w:p w14:paraId="4C0C9B7B" w14:textId="77777777" w:rsidR="005514EB" w:rsidRDefault="005514EB" w:rsidP="00E26030"/>
        </w:tc>
      </w:tr>
    </w:tbl>
    <w:p w14:paraId="55967D04" w14:textId="27788CF8" w:rsidR="005514EB" w:rsidRDefault="005514EB" w:rsidP="005514EB">
      <w:pPr>
        <w:spacing w:line="240" w:lineRule="auto"/>
      </w:pPr>
      <w:r w:rsidRPr="0087468F">
        <w:t>On peut aussi vérifier après configuration les ports ouverts</w:t>
      </w:r>
      <w:r>
        <w:t xml:space="preserve"> (</w:t>
      </w:r>
      <w:r w:rsidRPr="005514EB">
        <w:rPr>
          <w:rFonts w:eastAsiaTheme="minorEastAsia"/>
          <w:color w:val="5A5A5A" w:themeColor="text1" w:themeTint="A5"/>
          <w:spacing w:val="15"/>
        </w:rPr>
        <w:t>ss –anp | grep asterisk</w:t>
      </w:r>
      <w:r>
        <w:t>).</w:t>
      </w:r>
    </w:p>
    <w:tbl>
      <w:tblPr>
        <w:tblStyle w:val="Grilledutableau"/>
        <w:tblW w:w="0" w:type="auto"/>
        <w:tblLook w:val="04A0" w:firstRow="1" w:lastRow="0" w:firstColumn="1" w:lastColumn="0" w:noHBand="0" w:noVBand="1"/>
      </w:tblPr>
      <w:tblGrid>
        <w:gridCol w:w="9062"/>
      </w:tblGrid>
      <w:tr w:rsidR="005514EB" w14:paraId="7FDA37A3" w14:textId="77777777" w:rsidTr="005514EB">
        <w:trPr>
          <w:trHeight w:val="2835"/>
        </w:trPr>
        <w:tc>
          <w:tcPr>
            <w:tcW w:w="9062" w:type="dxa"/>
          </w:tcPr>
          <w:p w14:paraId="42A6460D" w14:textId="77777777" w:rsidR="005514EB" w:rsidRDefault="005514EB" w:rsidP="00E26030"/>
        </w:tc>
      </w:tr>
    </w:tbl>
    <w:p w14:paraId="57606FDB" w14:textId="20FC9C2C" w:rsidR="005514EB" w:rsidRDefault="00404607" w:rsidP="00404607">
      <w:pPr>
        <w:pStyle w:val="Titre1"/>
        <w:numPr>
          <w:ilvl w:val="0"/>
          <w:numId w:val="22"/>
        </w:numPr>
      </w:pPr>
      <w:r>
        <w:t>Configuration du SoftPhone 3CX</w:t>
      </w:r>
    </w:p>
    <w:p w14:paraId="2F248443" w14:textId="219C5C2E" w:rsidR="00404607" w:rsidRDefault="00404607" w:rsidP="00404607">
      <w:pPr>
        <w:pStyle w:val="Paragraphedeliste"/>
        <w:numPr>
          <w:ilvl w:val="0"/>
          <w:numId w:val="25"/>
        </w:numPr>
        <w:spacing w:line="240" w:lineRule="auto"/>
      </w:pPr>
      <w:r>
        <w:t>Vérifier que vous pouvez pinguer l’ipbx depuis la machine SoftPhone.</w:t>
      </w:r>
    </w:p>
    <w:p w14:paraId="26F2DD93" w14:textId="5AD6810D" w:rsidR="00404607" w:rsidRDefault="00404607" w:rsidP="00404607">
      <w:pPr>
        <w:pStyle w:val="Paragraphedeliste"/>
        <w:numPr>
          <w:ilvl w:val="0"/>
          <w:numId w:val="25"/>
        </w:numPr>
        <w:spacing w:line="240" w:lineRule="auto"/>
      </w:pPr>
      <w:r>
        <w:t>Lancer le logiciel 3CX-Phone</w:t>
      </w:r>
    </w:p>
    <w:p w14:paraId="4E2B2512" w14:textId="5B09501C" w:rsidR="00404607" w:rsidRDefault="00404607" w:rsidP="00404607">
      <w:pPr>
        <w:pStyle w:val="Paragraphedeliste"/>
        <w:numPr>
          <w:ilvl w:val="0"/>
          <w:numId w:val="25"/>
        </w:numPr>
        <w:spacing w:line="240" w:lineRule="auto"/>
      </w:pPr>
      <w:r>
        <w:t>Cliquer sur « Set accounts » en haut à droite pour configurer un nouveau compte SIP.</w:t>
      </w:r>
    </w:p>
    <w:p w14:paraId="2D9D5E73" w14:textId="71988985" w:rsidR="00E26030" w:rsidRPr="00E26030" w:rsidRDefault="00404607" w:rsidP="00404607">
      <w:pPr>
        <w:pStyle w:val="Paragraphedeliste"/>
        <w:numPr>
          <w:ilvl w:val="0"/>
          <w:numId w:val="25"/>
        </w:numPr>
        <w:spacing w:line="240" w:lineRule="auto"/>
      </w:pPr>
      <w:r>
        <w:t>Rentrer les informations comme indiqué ci-dessous :</w:t>
      </w:r>
    </w:p>
    <w:p w14:paraId="6822CE50" w14:textId="7E32B5B0" w:rsidR="00E26030" w:rsidRDefault="00404607" w:rsidP="00404607">
      <w:pPr>
        <w:jc w:val="center"/>
      </w:pPr>
      <w:r>
        <w:rPr>
          <w:noProof/>
          <w:lang w:eastAsia="fr-FR"/>
        </w:rPr>
        <w:lastRenderedPageBreak/>
        <w:drawing>
          <wp:inline distT="0" distB="0" distL="0" distR="0" wp14:anchorId="68574278" wp14:editId="16C2D25F">
            <wp:extent cx="2880000" cy="2188800"/>
            <wp:effectExtent l="0" t="0" r="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0000" cy="2188800"/>
                    </a:xfrm>
                    <a:prstGeom prst="rect">
                      <a:avLst/>
                    </a:prstGeom>
                  </pic:spPr>
                </pic:pic>
              </a:graphicData>
            </a:graphic>
          </wp:inline>
        </w:drawing>
      </w:r>
    </w:p>
    <w:p w14:paraId="7A710C28" w14:textId="67FC659E" w:rsidR="00404607" w:rsidRDefault="00404607" w:rsidP="00404607">
      <w:pPr>
        <w:spacing w:after="0" w:line="240" w:lineRule="auto"/>
      </w:pPr>
      <w:r>
        <w:t>Si tout s’est bien passé, l’écran affiche ensuite « On Hook » après avoir vérifié sa configuration auprès de l’IPBX. Vérifiez ensuite que vous pouvez prendre une ligne (tonalité) et que vous pouvez composer un numéro comme NN02 ou NN03.</w:t>
      </w:r>
    </w:p>
    <w:p w14:paraId="58D35994" w14:textId="07EA66FB" w:rsidR="00404607" w:rsidRDefault="00404607" w:rsidP="00404607">
      <w:pPr>
        <w:spacing w:after="0" w:line="240" w:lineRule="auto"/>
        <w:jc w:val="center"/>
      </w:pPr>
      <w:r>
        <w:rPr>
          <w:noProof/>
          <w:lang w:eastAsia="fr-FR"/>
        </w:rPr>
        <w:drawing>
          <wp:inline distT="0" distB="0" distL="0" distR="0" wp14:anchorId="42CB79A9" wp14:editId="13071F3D">
            <wp:extent cx="2476190" cy="2057143"/>
            <wp:effectExtent l="0" t="0" r="635" b="63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6190" cy="2057143"/>
                    </a:xfrm>
                    <a:prstGeom prst="rect">
                      <a:avLst/>
                    </a:prstGeom>
                  </pic:spPr>
                </pic:pic>
              </a:graphicData>
            </a:graphic>
          </wp:inline>
        </w:drawing>
      </w:r>
    </w:p>
    <w:p w14:paraId="467D6B2C" w14:textId="16DAE34C" w:rsidR="00404607" w:rsidRDefault="00404607" w:rsidP="00404607">
      <w:pPr>
        <w:pStyle w:val="Titre1"/>
        <w:numPr>
          <w:ilvl w:val="0"/>
          <w:numId w:val="22"/>
        </w:numPr>
      </w:pPr>
      <w:r>
        <w:t>Configuration du téléphone IP</w:t>
      </w:r>
    </w:p>
    <w:p w14:paraId="664EAADB" w14:textId="0493FAD9" w:rsidR="00404607" w:rsidRDefault="00404607" w:rsidP="00404607">
      <w:pPr>
        <w:spacing w:after="0" w:line="240" w:lineRule="auto"/>
        <w:jc w:val="left"/>
      </w:pPr>
      <w:r>
        <w:t>Brancher le téléphone IP sur le switch SF500 (ou un 2960 et un injecteur POE) et le raccorder au réseau pour qu’il récupère une IP grâce au serveur DHCP.</w:t>
      </w:r>
    </w:p>
    <w:p w14:paraId="45700FCD" w14:textId="1510ED38" w:rsidR="00404607" w:rsidRDefault="0014405F" w:rsidP="00404607">
      <w:pPr>
        <w:spacing w:after="0" w:line="240" w:lineRule="auto"/>
        <w:jc w:val="left"/>
      </w:pPr>
      <w:r>
        <w:rPr>
          <w:noProof/>
          <w:lang w:eastAsia="fr-FR"/>
        </w:rPr>
        <w:drawing>
          <wp:anchor distT="0" distB="0" distL="114300" distR="114300" simplePos="0" relativeHeight="251659264" behindDoc="1" locked="0" layoutInCell="1" allowOverlap="1" wp14:anchorId="6801A68E" wp14:editId="69E83508">
            <wp:simplePos x="0" y="0"/>
            <wp:positionH relativeFrom="column">
              <wp:posOffset>5267505</wp:posOffset>
            </wp:positionH>
            <wp:positionV relativeFrom="paragraph">
              <wp:posOffset>71755</wp:posOffset>
            </wp:positionV>
            <wp:extent cx="518795" cy="389890"/>
            <wp:effectExtent l="0" t="0" r="0" b="0"/>
            <wp:wrapTight wrapText="bothSides">
              <wp:wrapPolygon edited="0">
                <wp:start x="0" y="0"/>
                <wp:lineTo x="0" y="20052"/>
                <wp:lineTo x="20622" y="20052"/>
                <wp:lineTo x="20622" y="0"/>
                <wp:lineTo x="0" y="0"/>
              </wp:wrapPolygon>
            </wp:wrapTight>
            <wp:docPr id="6" name="Image 1"/>
            <wp:cNvGraphicFramePr/>
            <a:graphic xmlns:a="http://schemas.openxmlformats.org/drawingml/2006/main">
              <a:graphicData uri="http://schemas.openxmlformats.org/drawingml/2006/picture">
                <pic:pic xmlns:pic="http://schemas.openxmlformats.org/drawingml/2006/picture">
                  <pic:nvPicPr>
                    <pic:cNvPr id="11279" name="Picture 15"/>
                    <pic:cNvPicPr>
                      <a:picLocks noChangeAspect="1" noChangeArrowheads="1"/>
                    </pic:cNvPicPr>
                  </pic:nvPicPr>
                  <pic:blipFill>
                    <a:blip r:embed="rId17" cstate="print"/>
                    <a:srcRect/>
                    <a:stretch>
                      <a:fillRect/>
                    </a:stretch>
                  </pic:blipFill>
                  <pic:spPr bwMode="auto">
                    <a:xfrm>
                      <a:off x="0" y="0"/>
                      <a:ext cx="518795" cy="3898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Si tout est bien raccordé, le téléphone va récupérer une adresse IP. Pour la trouver, il faut utiliser la touche « menu » et sélectionnez l’option 9.</w:t>
      </w:r>
    </w:p>
    <w:p w14:paraId="13DD33D6" w14:textId="72E3AB1C" w:rsidR="0014405F" w:rsidRDefault="00722FCD" w:rsidP="00404607">
      <w:pPr>
        <w:spacing w:after="0" w:line="240" w:lineRule="auto"/>
        <w:jc w:val="left"/>
      </w:pPr>
      <w:r>
        <w:t>Sinon, dans le serveur DHCP, nous voyons les baux distribués :</w:t>
      </w:r>
    </w:p>
    <w:p w14:paraId="23283A26" w14:textId="7800153A" w:rsidR="00722FCD" w:rsidRDefault="00722FCD" w:rsidP="00404607">
      <w:pPr>
        <w:spacing w:after="0" w:line="240" w:lineRule="auto"/>
        <w:jc w:val="left"/>
      </w:pPr>
      <w:r>
        <w:rPr>
          <w:noProof/>
          <w:lang w:eastAsia="fr-FR"/>
        </w:rPr>
        <w:drawing>
          <wp:inline distT="0" distB="0" distL="0" distR="0" wp14:anchorId="14BAC853" wp14:editId="03F62D95">
            <wp:extent cx="5760720" cy="8032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803275"/>
                    </a:xfrm>
                    <a:prstGeom prst="rect">
                      <a:avLst/>
                    </a:prstGeom>
                  </pic:spPr>
                </pic:pic>
              </a:graphicData>
            </a:graphic>
          </wp:inline>
        </w:drawing>
      </w:r>
    </w:p>
    <w:p w14:paraId="363B50DA" w14:textId="6AB42257" w:rsidR="00722FCD" w:rsidRDefault="00722FCD" w:rsidP="00404607">
      <w:pPr>
        <w:spacing w:after="0" w:line="240" w:lineRule="auto"/>
        <w:jc w:val="left"/>
      </w:pPr>
      <w:r>
        <w:t>La configuration du téléphone se fait depuis l’interface web.</w:t>
      </w:r>
    </w:p>
    <w:p w14:paraId="1B96635C" w14:textId="2E53AF1F" w:rsidR="00722FCD" w:rsidRDefault="00722FCD" w:rsidP="003B4C35">
      <w:pPr>
        <w:pStyle w:val="Paragraphedeliste"/>
        <w:numPr>
          <w:ilvl w:val="0"/>
          <w:numId w:val="26"/>
        </w:numPr>
        <w:spacing w:after="0" w:line="240" w:lineRule="auto"/>
        <w:jc w:val="left"/>
      </w:pPr>
      <w:r>
        <w:t>Ouvrir le navigateur et accéder en http</w:t>
      </w:r>
      <w:r w:rsidR="003B4C35">
        <w:t xml:space="preserve"> au téléphone.</w:t>
      </w:r>
    </w:p>
    <w:p w14:paraId="5B721266" w14:textId="46958EDB" w:rsidR="003B4C35" w:rsidRDefault="003B4C35" w:rsidP="003B4C35">
      <w:pPr>
        <w:pStyle w:val="Paragraphedeliste"/>
        <w:numPr>
          <w:ilvl w:val="0"/>
          <w:numId w:val="26"/>
        </w:numPr>
        <w:spacing w:after="0" w:line="240" w:lineRule="auto"/>
        <w:jc w:val="left"/>
      </w:pPr>
      <w:r>
        <w:t>Accéder au mode Administration en cliquant sur « Admin Login » en haut à droite (il n’y a pas de mot de passe).</w:t>
      </w:r>
    </w:p>
    <w:p w14:paraId="22ABE2C6" w14:textId="2DFA279D" w:rsidR="00722FCD" w:rsidRDefault="003B4C35" w:rsidP="00CE6F8A">
      <w:pPr>
        <w:spacing w:after="0" w:line="240" w:lineRule="auto"/>
        <w:jc w:val="center"/>
      </w:pPr>
      <w:r>
        <w:rPr>
          <w:noProof/>
          <w:lang w:eastAsia="fr-FR"/>
        </w:rPr>
        <w:lastRenderedPageBreak/>
        <w:drawing>
          <wp:inline distT="0" distB="0" distL="0" distR="0" wp14:anchorId="6897D259" wp14:editId="1658643C">
            <wp:extent cx="4320000" cy="1215714"/>
            <wp:effectExtent l="0" t="0" r="4445"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000" cy="1215714"/>
                    </a:xfrm>
                    <a:prstGeom prst="rect">
                      <a:avLst/>
                    </a:prstGeom>
                  </pic:spPr>
                </pic:pic>
              </a:graphicData>
            </a:graphic>
          </wp:inline>
        </w:drawing>
      </w:r>
    </w:p>
    <w:p w14:paraId="70CE8FFE" w14:textId="0C480ED8" w:rsidR="003B4C35" w:rsidRDefault="003B4C35" w:rsidP="003B4C35">
      <w:pPr>
        <w:pStyle w:val="Paragraphedeliste"/>
        <w:numPr>
          <w:ilvl w:val="0"/>
          <w:numId w:val="27"/>
        </w:numPr>
        <w:spacing w:after="0" w:line="240" w:lineRule="auto"/>
        <w:jc w:val="left"/>
      </w:pPr>
      <w:r>
        <w:t>Accéder au menu « Ext 1 » (extension 1) pour lancer son paramétrage :</w:t>
      </w:r>
    </w:p>
    <w:p w14:paraId="436E1AFB" w14:textId="3FFC2680" w:rsidR="003B4C35" w:rsidRDefault="003B4C35" w:rsidP="00CE6F8A">
      <w:pPr>
        <w:spacing w:after="0" w:line="240" w:lineRule="auto"/>
        <w:jc w:val="center"/>
      </w:pPr>
      <w:r>
        <w:rPr>
          <w:noProof/>
          <w:lang w:eastAsia="fr-FR"/>
        </w:rPr>
        <w:drawing>
          <wp:inline distT="0" distB="0" distL="0" distR="0" wp14:anchorId="5836335E" wp14:editId="2977FD13">
            <wp:extent cx="4320000" cy="2539524"/>
            <wp:effectExtent l="0" t="0" r="444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0" cy="2539524"/>
                    </a:xfrm>
                    <a:prstGeom prst="rect">
                      <a:avLst/>
                    </a:prstGeom>
                  </pic:spPr>
                </pic:pic>
              </a:graphicData>
            </a:graphic>
          </wp:inline>
        </w:drawing>
      </w:r>
    </w:p>
    <w:p w14:paraId="475DDECE" w14:textId="3B606998" w:rsidR="003B4C35" w:rsidRDefault="003B4C35" w:rsidP="003B4C35">
      <w:pPr>
        <w:pStyle w:val="Paragraphedeliste"/>
        <w:numPr>
          <w:ilvl w:val="1"/>
          <w:numId w:val="27"/>
        </w:numPr>
        <w:spacing w:after="0" w:line="240" w:lineRule="auto"/>
        <w:jc w:val="left"/>
      </w:pPr>
      <w:r>
        <w:t>SIP Port (1) : Port du serveur SIP (par défaut 5060).</w:t>
      </w:r>
    </w:p>
    <w:p w14:paraId="7CBFC60E" w14:textId="5D6E3151" w:rsidR="003B4C35" w:rsidRDefault="003B4C35" w:rsidP="003B4C35">
      <w:pPr>
        <w:pStyle w:val="Paragraphedeliste"/>
        <w:numPr>
          <w:ilvl w:val="1"/>
          <w:numId w:val="27"/>
        </w:numPr>
        <w:spacing w:after="0" w:line="240" w:lineRule="auto"/>
        <w:jc w:val="left"/>
      </w:pPr>
      <w:r>
        <w:t>Proxy (2) : Adresse du serveur SIP.</w:t>
      </w:r>
    </w:p>
    <w:p w14:paraId="6766CAA3" w14:textId="25F656C2" w:rsidR="003B4C35" w:rsidRDefault="003B4C35" w:rsidP="003B4C35">
      <w:pPr>
        <w:pStyle w:val="Paragraphedeliste"/>
        <w:numPr>
          <w:ilvl w:val="1"/>
          <w:numId w:val="27"/>
        </w:numPr>
        <w:spacing w:after="0" w:line="240" w:lineRule="auto"/>
        <w:jc w:val="left"/>
      </w:pPr>
      <w:r>
        <w:t>Display Name (3) : Nom d’affichage du téléphone.</w:t>
      </w:r>
    </w:p>
    <w:p w14:paraId="766B2238" w14:textId="47C18393" w:rsidR="003B4C35" w:rsidRDefault="003B4C35" w:rsidP="003B4C35">
      <w:pPr>
        <w:pStyle w:val="Paragraphedeliste"/>
        <w:numPr>
          <w:ilvl w:val="1"/>
          <w:numId w:val="27"/>
        </w:numPr>
        <w:spacing w:after="0" w:line="240" w:lineRule="auto"/>
        <w:jc w:val="left"/>
      </w:pPr>
      <w:r>
        <w:t>Password (3) : Mot de passe de l’utilisateur.</w:t>
      </w:r>
    </w:p>
    <w:p w14:paraId="65E18833" w14:textId="4A98DCFF" w:rsidR="003B4C35" w:rsidRDefault="003B4C35" w:rsidP="003B4C35">
      <w:pPr>
        <w:pStyle w:val="Paragraphedeliste"/>
        <w:numPr>
          <w:ilvl w:val="1"/>
          <w:numId w:val="27"/>
        </w:numPr>
        <w:spacing w:after="0" w:line="240" w:lineRule="auto"/>
        <w:jc w:val="left"/>
      </w:pPr>
      <w:r>
        <w:t>User ID (4) : Nom d’utilisateur Asterisk.</w:t>
      </w:r>
    </w:p>
    <w:p w14:paraId="65631101" w14:textId="64239AFF" w:rsidR="003B4C35" w:rsidRDefault="003B4C35" w:rsidP="003B4C35">
      <w:pPr>
        <w:pStyle w:val="Paragraphedeliste"/>
        <w:numPr>
          <w:ilvl w:val="1"/>
          <w:numId w:val="27"/>
        </w:numPr>
        <w:spacing w:after="0" w:line="240" w:lineRule="auto"/>
        <w:jc w:val="left"/>
      </w:pPr>
      <w:r>
        <w:t xml:space="preserve">Use Auth ID (4) : </w:t>
      </w:r>
      <w:r w:rsidR="00CE6F8A">
        <w:t>si l’authentification se faire avec un User ID, le paramètre est à no (sinon yes).</w:t>
      </w:r>
    </w:p>
    <w:p w14:paraId="47078388" w14:textId="2E1F1842" w:rsidR="003B4C35" w:rsidRDefault="00CE6F8A" w:rsidP="00404607">
      <w:pPr>
        <w:spacing w:after="0" w:line="240" w:lineRule="auto"/>
        <w:jc w:val="left"/>
      </w:pPr>
      <w:r>
        <w:t xml:space="preserve">Il faut appliquer les modifications et cela provoque un </w:t>
      </w:r>
      <w:r w:rsidR="003B4C35">
        <w:t>redémarr</w:t>
      </w:r>
      <w:r>
        <w:t>ag</w:t>
      </w:r>
      <w:r w:rsidR="003B4C35">
        <w:t xml:space="preserve">e </w:t>
      </w:r>
      <w:r>
        <w:t>du</w:t>
      </w:r>
      <w:r w:rsidR="003B4C35">
        <w:t xml:space="preserve"> téléphone.</w:t>
      </w:r>
    </w:p>
    <w:p w14:paraId="050C383B" w14:textId="3F3F6A8A" w:rsidR="003B4C35" w:rsidRDefault="003B4C35" w:rsidP="003B4C35">
      <w:pPr>
        <w:pStyle w:val="Paragraphedeliste"/>
        <w:numPr>
          <w:ilvl w:val="0"/>
          <w:numId w:val="27"/>
        </w:numPr>
        <w:spacing w:after="0" w:line="240" w:lineRule="auto"/>
        <w:jc w:val="left"/>
      </w:pPr>
      <w:r>
        <w:t>Le menu « Phone » permet de personnaliser l’interface du téléphone</w:t>
      </w:r>
      <w:r w:rsidR="00CE6F8A">
        <w:t>.</w:t>
      </w:r>
    </w:p>
    <w:p w14:paraId="7EE713A2" w14:textId="3D9B657F" w:rsidR="00CE6F8A" w:rsidRDefault="00CE6F8A" w:rsidP="00CE6F8A">
      <w:pPr>
        <w:spacing w:after="0" w:line="240" w:lineRule="auto"/>
        <w:jc w:val="center"/>
      </w:pPr>
      <w:r>
        <w:rPr>
          <w:noProof/>
          <w:lang w:eastAsia="fr-FR"/>
        </w:rPr>
        <w:drawing>
          <wp:inline distT="0" distB="0" distL="0" distR="0" wp14:anchorId="55DB7D47" wp14:editId="44367548">
            <wp:extent cx="4320000" cy="1612381"/>
            <wp:effectExtent l="0" t="0" r="4445"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1612381"/>
                    </a:xfrm>
                    <a:prstGeom prst="rect">
                      <a:avLst/>
                    </a:prstGeom>
                  </pic:spPr>
                </pic:pic>
              </a:graphicData>
            </a:graphic>
          </wp:inline>
        </w:drawing>
      </w:r>
    </w:p>
    <w:p w14:paraId="0D91820C" w14:textId="18BB2C62" w:rsidR="00CE6F8A" w:rsidRDefault="00CE6F8A" w:rsidP="00CE6F8A">
      <w:pPr>
        <w:pStyle w:val="Paragraphedeliste"/>
        <w:numPr>
          <w:ilvl w:val="1"/>
          <w:numId w:val="27"/>
        </w:numPr>
        <w:spacing w:after="0" w:line="240" w:lineRule="auto"/>
        <w:jc w:val="left"/>
      </w:pPr>
      <w:r>
        <w:t>Station Name (1) : Nom du téléphone</w:t>
      </w:r>
    </w:p>
    <w:p w14:paraId="5FA27508" w14:textId="5AC2B459" w:rsidR="00CE6F8A" w:rsidRDefault="00CE6F8A" w:rsidP="00CE6F8A">
      <w:pPr>
        <w:pStyle w:val="Paragraphedeliste"/>
        <w:numPr>
          <w:ilvl w:val="1"/>
          <w:numId w:val="27"/>
        </w:numPr>
        <w:spacing w:after="0" w:line="240" w:lineRule="auto"/>
        <w:jc w:val="left"/>
      </w:pPr>
      <w:r>
        <w:t>Short Name (2) : Nom court qui s’affiche au niveau de l’extension (ou de la ligne).</w:t>
      </w:r>
    </w:p>
    <w:p w14:paraId="7A8D9DC2" w14:textId="0FE16F9A" w:rsidR="00CE6F8A" w:rsidRDefault="00122D82" w:rsidP="00CE6F8A">
      <w:pPr>
        <w:spacing w:after="0" w:line="240" w:lineRule="auto"/>
        <w:jc w:val="left"/>
      </w:pPr>
      <w:r>
        <w:t>Dans la console, nous pouvons voir le redémarrage du téléphone (déconnexion puis reconnexion).</w:t>
      </w:r>
    </w:p>
    <w:p w14:paraId="611E6E9E" w14:textId="21AF0B88" w:rsidR="00122D82" w:rsidRDefault="00122D82" w:rsidP="00CE6F8A">
      <w:pPr>
        <w:spacing w:after="0" w:line="240" w:lineRule="auto"/>
        <w:jc w:val="left"/>
      </w:pPr>
      <w:r>
        <w:rPr>
          <w:noProof/>
          <w:lang w:eastAsia="fr-FR"/>
        </w:rPr>
        <w:lastRenderedPageBreak/>
        <w:drawing>
          <wp:inline distT="0" distB="0" distL="0" distR="0" wp14:anchorId="04E24A4F" wp14:editId="41592760">
            <wp:extent cx="5760720" cy="61341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613410"/>
                    </a:xfrm>
                    <a:prstGeom prst="rect">
                      <a:avLst/>
                    </a:prstGeom>
                  </pic:spPr>
                </pic:pic>
              </a:graphicData>
            </a:graphic>
          </wp:inline>
        </w:drawing>
      </w:r>
    </w:p>
    <w:p w14:paraId="7C299826" w14:textId="69D02B83" w:rsidR="00D555A8" w:rsidRDefault="00D555A8" w:rsidP="00D555A8">
      <w:pPr>
        <w:pStyle w:val="Paragraphedeliste"/>
        <w:numPr>
          <w:ilvl w:val="0"/>
          <w:numId w:val="26"/>
        </w:numPr>
        <w:spacing w:after="0" w:line="240" w:lineRule="auto"/>
        <w:jc w:val="left"/>
      </w:pPr>
      <w:r>
        <w:t>Vérifier qu’on a la tonalité en décrochant, et composer le n° du softphone.</w:t>
      </w:r>
    </w:p>
    <w:p w14:paraId="4A166532" w14:textId="2C38D04F" w:rsidR="00D555A8" w:rsidRDefault="00D555A8" w:rsidP="00D555A8">
      <w:pPr>
        <w:pStyle w:val="Paragraphedeliste"/>
        <w:numPr>
          <w:ilvl w:val="0"/>
          <w:numId w:val="26"/>
        </w:numPr>
        <w:spacing w:after="0" w:line="240" w:lineRule="auto"/>
        <w:jc w:val="left"/>
      </w:pPr>
      <w:r>
        <w:t>Vérifier que depuis le softphone, on peut joindre le téléphone IP.</w:t>
      </w:r>
    </w:p>
    <w:p w14:paraId="5276AD77" w14:textId="0C88DF7E" w:rsidR="00122D82" w:rsidRDefault="00122D82" w:rsidP="00122D82">
      <w:pPr>
        <w:pStyle w:val="Titre1"/>
        <w:numPr>
          <w:ilvl w:val="0"/>
          <w:numId w:val="22"/>
        </w:numPr>
      </w:pPr>
      <w:r>
        <w:t>Réaliser un appel</w:t>
      </w:r>
    </w:p>
    <w:p w14:paraId="79F29373" w14:textId="26A35DF4" w:rsidR="00122D82" w:rsidRDefault="00122D82" w:rsidP="00CE6F8A">
      <w:pPr>
        <w:spacing w:after="0" w:line="240" w:lineRule="auto"/>
        <w:jc w:val="left"/>
      </w:pPr>
      <w:r>
        <w:t>Nous avons donc un SoftPhone et un Téléphone physique raccordé à notre serveur Asterisk. Nous allons tester la communication entre les deux et observer la console.</w:t>
      </w:r>
    </w:p>
    <w:p w14:paraId="09487D41" w14:textId="2D545FB4" w:rsidR="00122D82" w:rsidRDefault="00122D82" w:rsidP="00122D82">
      <w:pPr>
        <w:spacing w:line="240" w:lineRule="auto"/>
        <w:jc w:val="left"/>
      </w:pPr>
      <w:r>
        <w:t>Avec l’utilisateur 2 (téléphone), appeler l’utilisateur 1 (Softphone).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465"/>
      </w:tblGrid>
      <w:tr w:rsidR="00122D82" w14:paraId="619861C2" w14:textId="77777777" w:rsidTr="00122D82">
        <w:tc>
          <w:tcPr>
            <w:tcW w:w="4531" w:type="dxa"/>
          </w:tcPr>
          <w:p w14:paraId="760A6C30" w14:textId="68721C46" w:rsidR="00122D82" w:rsidRDefault="00122D82" w:rsidP="00CE6F8A">
            <w:pPr>
              <w:jc w:val="left"/>
            </w:pPr>
            <w:r>
              <w:rPr>
                <w:noProof/>
                <w:lang w:eastAsia="fr-FR"/>
              </w:rPr>
              <w:drawing>
                <wp:inline distT="0" distB="0" distL="0" distR="0" wp14:anchorId="7CB38969" wp14:editId="339BC897">
                  <wp:extent cx="2788616" cy="1908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88616" cy="1908000"/>
                          </a:xfrm>
                          <a:prstGeom prst="rect">
                            <a:avLst/>
                          </a:prstGeom>
                        </pic:spPr>
                      </pic:pic>
                    </a:graphicData>
                  </a:graphic>
                </wp:inline>
              </w:drawing>
            </w:r>
          </w:p>
        </w:tc>
        <w:tc>
          <w:tcPr>
            <w:tcW w:w="4531" w:type="dxa"/>
          </w:tcPr>
          <w:p w14:paraId="08E5591D" w14:textId="5A41C3DD" w:rsidR="00122D82" w:rsidRDefault="00122D82" w:rsidP="00CE6F8A">
            <w:pPr>
              <w:jc w:val="left"/>
            </w:pPr>
            <w:r>
              <w:rPr>
                <w:noProof/>
                <w:lang w:eastAsia="fr-FR"/>
              </w:rPr>
              <w:drawing>
                <wp:inline distT="0" distB="0" distL="0" distR="0" wp14:anchorId="2803CDC7" wp14:editId="34EC6C56">
                  <wp:extent cx="2519569" cy="1906437"/>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14466"/>
                          <a:stretch/>
                        </pic:blipFill>
                        <pic:spPr bwMode="auto">
                          <a:xfrm>
                            <a:off x="0" y="0"/>
                            <a:ext cx="2520000" cy="190676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25DD45" w14:textId="1D8C9896" w:rsidR="00122D82" w:rsidRDefault="00122D82" w:rsidP="00CE6F8A">
      <w:pPr>
        <w:spacing w:after="0" w:line="240" w:lineRule="auto"/>
        <w:jc w:val="left"/>
      </w:pPr>
      <w:r>
        <w:t>Dans la console, nous voyons les traces d’appels.</w:t>
      </w:r>
    </w:p>
    <w:p w14:paraId="340F9A8C" w14:textId="3DE7C705" w:rsidR="00122D82" w:rsidRDefault="00122D82" w:rsidP="00CE6F8A">
      <w:pPr>
        <w:spacing w:after="0" w:line="240" w:lineRule="auto"/>
        <w:jc w:val="left"/>
      </w:pPr>
      <w:r>
        <w:rPr>
          <w:noProof/>
          <w:lang w:eastAsia="fr-FR"/>
        </w:rPr>
        <w:drawing>
          <wp:inline distT="0" distB="0" distL="0" distR="0" wp14:anchorId="291F35AA" wp14:editId="1BA20BB3">
            <wp:extent cx="5760720" cy="3039745"/>
            <wp:effectExtent l="0" t="0" r="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039745"/>
                    </a:xfrm>
                    <a:prstGeom prst="rect">
                      <a:avLst/>
                    </a:prstGeom>
                  </pic:spPr>
                </pic:pic>
              </a:graphicData>
            </a:graphic>
          </wp:inline>
        </w:drawing>
      </w:r>
    </w:p>
    <w:p w14:paraId="7FCAE361" w14:textId="0777FFE9" w:rsidR="00122D82" w:rsidRPr="00D555A8" w:rsidRDefault="00D555A8" w:rsidP="00D555A8">
      <w:pPr>
        <w:pStyle w:val="Paragraphedeliste"/>
        <w:numPr>
          <w:ilvl w:val="0"/>
          <w:numId w:val="27"/>
        </w:numPr>
        <w:spacing w:after="0" w:line="240" w:lineRule="auto"/>
        <w:jc w:val="left"/>
      </w:pPr>
      <w:r>
        <w:t xml:space="preserve">Gohan appel Goku : </w:t>
      </w:r>
      <w:r w:rsidRPr="00D555A8">
        <w:t>Executing [1001@default:2] Dial("SIP/gohan-00000001", "SIP/goku,15")</w:t>
      </w:r>
    </w:p>
    <w:p w14:paraId="58ED1B0E" w14:textId="7361B86D" w:rsidR="00D555A8" w:rsidRDefault="00D555A8" w:rsidP="00D555A8">
      <w:pPr>
        <w:pStyle w:val="Paragraphedeliste"/>
        <w:numPr>
          <w:ilvl w:val="0"/>
          <w:numId w:val="27"/>
        </w:numPr>
        <w:spacing w:after="0" w:line="240" w:lineRule="auto"/>
        <w:jc w:val="left"/>
      </w:pPr>
      <w:r>
        <w:t>Goku sonne : --SIP/goku-00000002 is ringing</w:t>
      </w:r>
    </w:p>
    <w:p w14:paraId="15839C09" w14:textId="444624B6" w:rsidR="00D555A8" w:rsidRDefault="00D555A8" w:rsidP="00D555A8">
      <w:pPr>
        <w:pStyle w:val="Paragraphedeliste"/>
        <w:numPr>
          <w:ilvl w:val="0"/>
          <w:numId w:val="27"/>
        </w:numPr>
        <w:spacing w:after="0" w:line="240" w:lineRule="auto"/>
        <w:jc w:val="left"/>
      </w:pPr>
      <w:r>
        <w:t>Pas de réponse au bout de 15 secondes : -- Nobody picked up in 15000 ms</w:t>
      </w:r>
    </w:p>
    <w:p w14:paraId="4D5614B9" w14:textId="77777777" w:rsidR="00D555A8" w:rsidRPr="00D555A8" w:rsidRDefault="00D555A8" w:rsidP="00D555A8">
      <w:pPr>
        <w:pStyle w:val="Paragraphedeliste"/>
        <w:numPr>
          <w:ilvl w:val="0"/>
          <w:numId w:val="27"/>
        </w:numPr>
        <w:spacing w:after="0" w:line="240" w:lineRule="auto"/>
        <w:jc w:val="left"/>
      </w:pPr>
      <w:r>
        <w:t xml:space="preserve">Gohan appel Goku : </w:t>
      </w:r>
      <w:r w:rsidRPr="00D555A8">
        <w:t>Executing [1001@default:2] Dial("SIP/gohan-00000001", "SIP/goku,15")</w:t>
      </w:r>
    </w:p>
    <w:p w14:paraId="51FB3095" w14:textId="59C36C8F" w:rsidR="00D555A8" w:rsidRDefault="00D555A8" w:rsidP="00D555A8">
      <w:pPr>
        <w:pStyle w:val="Paragraphedeliste"/>
        <w:numPr>
          <w:ilvl w:val="0"/>
          <w:numId w:val="27"/>
        </w:numPr>
        <w:spacing w:after="0" w:line="240" w:lineRule="auto"/>
        <w:jc w:val="left"/>
      </w:pPr>
      <w:r>
        <w:t xml:space="preserve">Goku décroche : </w:t>
      </w:r>
      <w:r w:rsidRPr="00D555A8">
        <w:t>SIP/goku-00000004 answered SIP/gohan-00000003</w:t>
      </w:r>
    </w:p>
    <w:p w14:paraId="39289C97" w14:textId="55D2D413" w:rsidR="00D555A8" w:rsidRDefault="00A32421" w:rsidP="00A32421">
      <w:pPr>
        <w:pStyle w:val="Titre2"/>
      </w:pPr>
      <w:r>
        <w:lastRenderedPageBreak/>
        <w:t>Vérification des canaux ouverts</w:t>
      </w:r>
    </w:p>
    <w:p w14:paraId="606CB89C" w14:textId="1CDB07CC" w:rsidR="00A32421" w:rsidRDefault="00A32421" w:rsidP="00D555A8">
      <w:pPr>
        <w:spacing w:after="0" w:line="240" w:lineRule="auto"/>
        <w:jc w:val="left"/>
      </w:pPr>
      <w:r w:rsidRPr="00A32421">
        <w:t xml:space="preserve">On peut vérifier les communications en cours en listant les « canaux » (« channels ») ouverts avec la commande </w:t>
      </w:r>
      <w:r w:rsidRPr="00A32421">
        <w:rPr>
          <w:rStyle w:val="Sous-titreCar"/>
        </w:rPr>
        <w:t>sip show channels</w:t>
      </w:r>
      <w:r w:rsidRPr="00A32421">
        <w:t xml:space="preserve"> :</w:t>
      </w:r>
    </w:p>
    <w:p w14:paraId="346751E0" w14:textId="0DE490E6" w:rsidR="00A32421" w:rsidRDefault="00A32421" w:rsidP="00D555A8">
      <w:pPr>
        <w:spacing w:after="0" w:line="240" w:lineRule="auto"/>
        <w:jc w:val="left"/>
      </w:pPr>
      <w:r>
        <w:rPr>
          <w:noProof/>
          <w:lang w:eastAsia="fr-FR"/>
        </w:rPr>
        <w:drawing>
          <wp:inline distT="0" distB="0" distL="0" distR="0" wp14:anchorId="1D5FD402" wp14:editId="7E8A4EF7">
            <wp:extent cx="5760720" cy="526211"/>
            <wp:effectExtent l="0" t="0" r="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6883"/>
                    <a:stretch/>
                  </pic:blipFill>
                  <pic:spPr bwMode="auto">
                    <a:xfrm>
                      <a:off x="0" y="0"/>
                      <a:ext cx="5760720" cy="526211"/>
                    </a:xfrm>
                    <a:prstGeom prst="rect">
                      <a:avLst/>
                    </a:prstGeom>
                    <a:ln>
                      <a:noFill/>
                    </a:ln>
                    <a:extLst>
                      <a:ext uri="{53640926-AAD7-44D8-BBD7-CCE9431645EC}">
                        <a14:shadowObscured xmlns:a14="http://schemas.microsoft.com/office/drawing/2010/main"/>
                      </a:ext>
                    </a:extLst>
                  </pic:spPr>
                </pic:pic>
              </a:graphicData>
            </a:graphic>
          </wp:inline>
        </w:drawing>
      </w:r>
    </w:p>
    <w:p w14:paraId="2E54CE45" w14:textId="77777777" w:rsidR="00A32421" w:rsidRDefault="00A32421" w:rsidP="00B26F3B">
      <w:pPr>
        <w:spacing w:after="0" w:line="240" w:lineRule="auto"/>
      </w:pPr>
      <w:r>
        <w:t>Etonnamment, pour une seule communication (cf. ci-dessus), deux canaux sont ouverts, ce qui signifie qu’il y a bien 2 dialogues SIP actifs.</w:t>
      </w:r>
    </w:p>
    <w:p w14:paraId="0679EF75" w14:textId="77777777" w:rsidR="00A32421" w:rsidRDefault="00A32421" w:rsidP="00B26F3B">
      <w:pPr>
        <w:spacing w:after="0" w:line="240" w:lineRule="auto"/>
      </w:pPr>
      <w:r>
        <w:t>Pourquoi ? Tout simplement parce que chaque terminaison SIP converse bien avec le serveur Asterisk. C’est bien lui l’intermédiaire qui a permis d’établir la communication entre les deux clients SIP.</w:t>
      </w:r>
    </w:p>
    <w:p w14:paraId="14977E98" w14:textId="1978A731" w:rsidR="00A32421" w:rsidRDefault="00A32421" w:rsidP="00B26F3B">
      <w:pPr>
        <w:spacing w:after="0" w:line="240" w:lineRule="auto"/>
      </w:pPr>
      <w:r>
        <w:t xml:space="preserve">La commande </w:t>
      </w:r>
      <w:r w:rsidRPr="00A32421">
        <w:rPr>
          <w:rStyle w:val="Sous-titreCar"/>
        </w:rPr>
        <w:t>sip show peers</w:t>
      </w:r>
      <w:r>
        <w:t xml:space="preserve"> montre tous les « appareillages » entre comptes SIP et terminaisons, autrement dit toutes les terminaisons qui se sont enregistrées auprès de l’IPBX :</w:t>
      </w:r>
    </w:p>
    <w:p w14:paraId="44B2BBBF" w14:textId="68A1E360" w:rsidR="00A32421" w:rsidRDefault="00A32421" w:rsidP="00A32421">
      <w:pPr>
        <w:spacing w:after="0" w:line="240" w:lineRule="auto"/>
        <w:jc w:val="left"/>
      </w:pPr>
      <w:r>
        <w:rPr>
          <w:noProof/>
          <w:lang w:eastAsia="fr-FR"/>
        </w:rPr>
        <w:drawing>
          <wp:inline distT="0" distB="0" distL="0" distR="0" wp14:anchorId="731792D9" wp14:editId="6E18FE37">
            <wp:extent cx="5760720" cy="888521"/>
            <wp:effectExtent l="0" t="0" r="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1440"/>
                    <a:stretch/>
                  </pic:blipFill>
                  <pic:spPr bwMode="auto">
                    <a:xfrm>
                      <a:off x="0" y="0"/>
                      <a:ext cx="5760720" cy="888521"/>
                    </a:xfrm>
                    <a:prstGeom prst="rect">
                      <a:avLst/>
                    </a:prstGeom>
                    <a:ln>
                      <a:noFill/>
                    </a:ln>
                    <a:extLst>
                      <a:ext uri="{53640926-AAD7-44D8-BBD7-CCE9431645EC}">
                        <a14:shadowObscured xmlns:a14="http://schemas.microsoft.com/office/drawing/2010/main"/>
                      </a:ext>
                    </a:extLst>
                  </pic:spPr>
                </pic:pic>
              </a:graphicData>
            </a:graphic>
          </wp:inline>
        </w:drawing>
      </w:r>
    </w:p>
    <w:p w14:paraId="199CA0DD" w14:textId="77777777" w:rsidR="00A32421" w:rsidRDefault="00A32421" w:rsidP="00A32421">
      <w:pPr>
        <w:pStyle w:val="Paragraphedeliste"/>
        <w:numPr>
          <w:ilvl w:val="0"/>
          <w:numId w:val="27"/>
        </w:numPr>
        <w:spacing w:after="0" w:line="240" w:lineRule="auto"/>
        <w:jc w:val="left"/>
      </w:pPr>
      <w:r>
        <w:t>Les terminaisons ou hôtes sont connus d’après leur adresse IP</w:t>
      </w:r>
    </w:p>
    <w:p w14:paraId="28D3ECE4" w14:textId="613F0258" w:rsidR="00A32421" w:rsidRDefault="00A32421" w:rsidP="00A32421">
      <w:pPr>
        <w:pStyle w:val="Paragraphedeliste"/>
        <w:numPr>
          <w:ilvl w:val="0"/>
          <w:numId w:val="27"/>
        </w:numPr>
        <w:spacing w:after="0" w:line="240" w:lineRule="auto"/>
        <w:jc w:val="left"/>
      </w:pPr>
      <w:r>
        <w:t>On note que les téléphones IP Cisco utilisent le port 5060, alors que le softphone utilise lui le port 54965.</w:t>
      </w:r>
    </w:p>
    <w:p w14:paraId="314D4AED" w14:textId="4DBA2AEE" w:rsidR="00A55948" w:rsidRPr="00A55948" w:rsidRDefault="00213E57" w:rsidP="00B26F3B">
      <w:pPr>
        <w:pStyle w:val="Titre1"/>
        <w:numPr>
          <w:ilvl w:val="0"/>
          <w:numId w:val="22"/>
        </w:numPr>
        <w:spacing w:before="120"/>
        <w:ind w:left="714" w:hanging="357"/>
      </w:pPr>
      <w:r>
        <w:t>Configuration</w:t>
      </w:r>
      <w:r w:rsidR="00A55948" w:rsidRPr="00A55948">
        <w:t xml:space="preserve"> </w:t>
      </w:r>
      <w:r>
        <w:t>de la messagerie</w:t>
      </w:r>
    </w:p>
    <w:p w14:paraId="259CDA61" w14:textId="28251DA2" w:rsidR="00A32421" w:rsidRDefault="00745B9F" w:rsidP="00B26F3B">
      <w:r>
        <w:t>Pour faire fonctionner la messagerie vocale, il faut a</w:t>
      </w:r>
      <w:r w:rsidR="00A55948">
        <w:t>jouter une instruction dans le « dial plan » indiquant qu’après la sonnerie, après les 15 secondes, on bascule sur la boîte vocale.</w:t>
      </w:r>
      <w:r w:rsidR="00B26F3B">
        <w:t xml:space="preserve"> Il faut a</w:t>
      </w:r>
      <w:r w:rsidR="00A55948">
        <w:t>jouter</w:t>
      </w:r>
      <w:r w:rsidR="00213E57">
        <w:t>/modifier</w:t>
      </w:r>
      <w:r w:rsidR="00A55948">
        <w:t xml:space="preserve"> </w:t>
      </w:r>
      <w:r w:rsidR="00B26F3B">
        <w:t>les</w:t>
      </w:r>
      <w:r w:rsidR="00A55948">
        <w:t xml:space="preserve"> fichier</w:t>
      </w:r>
      <w:r w:rsidR="00B26F3B">
        <w:t>s</w:t>
      </w:r>
      <w:r w:rsidR="00A55948">
        <w:t xml:space="preserve"> de configuration.</w:t>
      </w:r>
    </w:p>
    <w:p w14:paraId="41402E81" w14:textId="77777777" w:rsidR="00213E57" w:rsidRDefault="00213E57" w:rsidP="00213E57">
      <w:pPr>
        <w:spacing w:before="0" w:after="120" w:line="240" w:lineRule="auto"/>
      </w:pPr>
      <w:r>
        <w:t xml:space="preserve">Fichier </w:t>
      </w:r>
      <w:r w:rsidRPr="00213E57">
        <w:rPr>
          <w:b/>
        </w:rPr>
        <w:t>extensions.conf</w:t>
      </w:r>
      <w:r>
        <w:t xml:space="preserve"> (à modifier et à adapter)</w:t>
      </w:r>
    </w:p>
    <w:tbl>
      <w:tblPr>
        <w:tblStyle w:val="Grilledutableau"/>
        <w:tblW w:w="0" w:type="auto"/>
        <w:tblLook w:val="04A0" w:firstRow="1" w:lastRow="0" w:firstColumn="1" w:lastColumn="0" w:noHBand="0" w:noVBand="1"/>
      </w:tblPr>
      <w:tblGrid>
        <w:gridCol w:w="9062"/>
      </w:tblGrid>
      <w:tr w:rsidR="00213E57" w14:paraId="2914C4EB" w14:textId="77777777" w:rsidTr="00213E57">
        <w:trPr>
          <w:trHeight w:val="3402"/>
        </w:trPr>
        <w:tc>
          <w:tcPr>
            <w:tcW w:w="9062" w:type="dxa"/>
          </w:tcPr>
          <w:p w14:paraId="7AB43B7C" w14:textId="77777777" w:rsidR="00213E57" w:rsidRDefault="00213E57" w:rsidP="00213E57">
            <w:pPr>
              <w:pStyle w:val="Sous-titre"/>
              <w:spacing w:before="0"/>
            </w:pPr>
            <w:r>
              <w:t>[general]</w:t>
            </w:r>
          </w:p>
          <w:p w14:paraId="6F5AFEDA" w14:textId="77777777" w:rsidR="00213E57" w:rsidRDefault="00213E57" w:rsidP="00213E57">
            <w:pPr>
              <w:pStyle w:val="Sous-titre"/>
              <w:spacing w:before="0"/>
            </w:pPr>
            <w:r>
              <w:t>[globals]</w:t>
            </w:r>
          </w:p>
          <w:p w14:paraId="10EFE650" w14:textId="77777777" w:rsidR="00213E57" w:rsidRDefault="00213E57" w:rsidP="00213E57">
            <w:pPr>
              <w:pStyle w:val="Sous-titre"/>
              <w:spacing w:before="0"/>
            </w:pPr>
            <w:r>
              <w:t>SIP_1001=goku</w:t>
            </w:r>
          </w:p>
          <w:p w14:paraId="5E633AF1" w14:textId="77777777" w:rsidR="00213E57" w:rsidRDefault="00213E57" w:rsidP="00213E57">
            <w:pPr>
              <w:pStyle w:val="Sous-titre"/>
              <w:spacing w:before="0"/>
            </w:pPr>
            <w:r>
              <w:t>SIP_1002=gohan</w:t>
            </w:r>
          </w:p>
          <w:p w14:paraId="1FD90C04" w14:textId="77777777" w:rsidR="00213E57" w:rsidRDefault="00213E57" w:rsidP="00213E57">
            <w:pPr>
              <w:pStyle w:val="Sous-titre"/>
              <w:spacing w:before="0"/>
            </w:pPr>
            <w:r>
              <w:t>SIP_1003=goten</w:t>
            </w:r>
          </w:p>
          <w:p w14:paraId="64AEAE79" w14:textId="77777777" w:rsidR="00213E57" w:rsidRDefault="00213E57" w:rsidP="00213E57">
            <w:pPr>
              <w:pStyle w:val="Sous-titre"/>
              <w:spacing w:before="0"/>
            </w:pPr>
          </w:p>
          <w:p w14:paraId="1C683A91" w14:textId="77777777" w:rsidR="00213E57" w:rsidRDefault="00213E57" w:rsidP="00213E57">
            <w:pPr>
              <w:pStyle w:val="Sous-titre"/>
              <w:spacing w:before="0"/>
            </w:pPr>
            <w:r>
              <w:t>[default]</w:t>
            </w:r>
          </w:p>
          <w:p w14:paraId="659B81A6" w14:textId="77777777" w:rsidR="00213E57" w:rsidRDefault="00213E57" w:rsidP="00213E57">
            <w:pPr>
              <w:pStyle w:val="Sous-titre"/>
              <w:spacing w:before="0"/>
            </w:pPr>
            <w:r>
              <w:t>exten  =  _10XX,1,NoOp(  Call from ${CALLERID(num)} towards ${EXTEN}  )</w:t>
            </w:r>
          </w:p>
          <w:p w14:paraId="19C9A742" w14:textId="77777777" w:rsidR="00213E57" w:rsidRDefault="00213E57" w:rsidP="00213E57">
            <w:pPr>
              <w:pStyle w:val="Sous-titre"/>
              <w:spacing w:before="0"/>
            </w:pPr>
            <w:r>
              <w:t>exten  =  _10XX,n,Dial(SIP/${SIP_${EXTEN}},15)</w:t>
            </w:r>
          </w:p>
          <w:p w14:paraId="6E70A059" w14:textId="77777777" w:rsidR="00213E57" w:rsidRDefault="00213E57" w:rsidP="00213E57">
            <w:pPr>
              <w:pStyle w:val="Sous-titre"/>
              <w:spacing w:before="0"/>
            </w:pPr>
            <w:r>
              <w:t>exten = _10XX,n,NoOp(DIALSTATUS is ${DIALSTATUS})</w:t>
            </w:r>
          </w:p>
          <w:p w14:paraId="58D2E2A7" w14:textId="5389F45E" w:rsidR="00213E57" w:rsidRPr="00213E57" w:rsidRDefault="00213E57" w:rsidP="00213E57">
            <w:pPr>
              <w:pStyle w:val="Sous-titre"/>
              <w:spacing w:before="0"/>
              <w:rPr>
                <w:b/>
              </w:rPr>
            </w:pPr>
            <w:r w:rsidRPr="00213E57">
              <w:rPr>
                <w:b/>
              </w:rPr>
              <w:t>exten  =  _10XX,n,VoiceMail(${EXTEN}@default)</w:t>
            </w:r>
          </w:p>
          <w:p w14:paraId="5ECE3D5B" w14:textId="05AB1CEB" w:rsidR="00213E57" w:rsidRPr="00213E57" w:rsidRDefault="00213E57" w:rsidP="00213E57">
            <w:pPr>
              <w:pStyle w:val="Sous-titre"/>
              <w:spacing w:before="0"/>
              <w:rPr>
                <w:b/>
              </w:rPr>
            </w:pPr>
            <w:r w:rsidRPr="00213E57">
              <w:rPr>
                <w:b/>
              </w:rPr>
              <w:t>exten =&gt; 100,1,VoiceMailMain(${CALLERID(num)}@default)</w:t>
            </w:r>
          </w:p>
        </w:tc>
      </w:tr>
    </w:tbl>
    <w:p w14:paraId="1F69F775" w14:textId="1257E821" w:rsidR="00B26F3B" w:rsidRDefault="00B26F3B" w:rsidP="00B26F3B">
      <w:pPr>
        <w:spacing w:after="120" w:line="240" w:lineRule="auto"/>
      </w:pPr>
      <w:r>
        <w:t xml:space="preserve">Fichier </w:t>
      </w:r>
      <w:r w:rsidRPr="00B26F3B">
        <w:t>voicemail.conf</w:t>
      </w:r>
      <w:r w:rsidRPr="00132C65">
        <w:t xml:space="preserve"> (créé)</w:t>
      </w:r>
    </w:p>
    <w:tbl>
      <w:tblPr>
        <w:tblStyle w:val="Grilledutableau"/>
        <w:tblW w:w="0" w:type="auto"/>
        <w:tblLook w:val="04A0" w:firstRow="1" w:lastRow="0" w:firstColumn="1" w:lastColumn="0" w:noHBand="0" w:noVBand="1"/>
      </w:tblPr>
      <w:tblGrid>
        <w:gridCol w:w="9062"/>
      </w:tblGrid>
      <w:tr w:rsidR="00B26F3B" w14:paraId="6930DB7A" w14:textId="77777777" w:rsidTr="00B26F3B">
        <w:tc>
          <w:tcPr>
            <w:tcW w:w="9062" w:type="dxa"/>
          </w:tcPr>
          <w:p w14:paraId="5135E30E" w14:textId="77777777" w:rsidR="00B26F3B" w:rsidRDefault="00B26F3B" w:rsidP="00B26F3B">
            <w:pPr>
              <w:pStyle w:val="Sous-titre"/>
              <w:spacing w:before="0"/>
            </w:pPr>
            <w:r w:rsidRPr="00743786">
              <w:t>[general]</w:t>
            </w:r>
          </w:p>
          <w:p w14:paraId="1B54619C" w14:textId="77777777" w:rsidR="00B26F3B" w:rsidRDefault="00B26F3B" w:rsidP="00B26F3B">
            <w:pPr>
              <w:pStyle w:val="Sous-titre"/>
              <w:spacing w:before="0"/>
            </w:pPr>
            <w:r>
              <w:t>[default]</w:t>
            </w:r>
            <w:r>
              <w:tab/>
              <w:t>; On retrouve le nom du contexte</w:t>
            </w:r>
          </w:p>
          <w:p w14:paraId="759AC717" w14:textId="72A4B12C" w:rsidR="00B26F3B" w:rsidRDefault="00B26F3B" w:rsidP="00B26F3B">
            <w:pPr>
              <w:pStyle w:val="Sous-titre"/>
              <w:spacing w:before="0"/>
            </w:pPr>
            <w:r w:rsidRPr="00B26F3B">
              <w:t>10</w:t>
            </w:r>
            <w:r>
              <w:t>01  =&gt;  1234, goku</w:t>
            </w:r>
            <w:r>
              <w:tab/>
              <w:t>; 1234 = mot de passe pour consulter la boite vocale</w:t>
            </w:r>
          </w:p>
          <w:p w14:paraId="4DD4AEB9" w14:textId="165C242F" w:rsidR="00B26F3B" w:rsidRDefault="00B26F3B" w:rsidP="00B26F3B">
            <w:pPr>
              <w:pStyle w:val="Sous-titre"/>
              <w:spacing w:before="0"/>
            </w:pPr>
            <w:r w:rsidRPr="00B26F3B">
              <w:t>10</w:t>
            </w:r>
            <w:r>
              <w:t>02  =&gt;  1234, gohan</w:t>
            </w:r>
          </w:p>
          <w:p w14:paraId="66230983" w14:textId="7FB93375" w:rsidR="00B26F3B" w:rsidRDefault="00B26F3B" w:rsidP="00B26F3B">
            <w:pPr>
              <w:pStyle w:val="Sous-titre"/>
              <w:spacing w:before="0"/>
            </w:pPr>
            <w:r w:rsidRPr="00B26F3B">
              <w:t>10</w:t>
            </w:r>
            <w:r>
              <w:t>03  =&gt;  1234, goten</w:t>
            </w:r>
          </w:p>
        </w:tc>
      </w:tr>
    </w:tbl>
    <w:p w14:paraId="51FC5EF8" w14:textId="5C46D4CF" w:rsidR="00213E57" w:rsidRDefault="00B26F3B" w:rsidP="00B26F3B">
      <w:pPr>
        <w:pStyle w:val="Paragraphedeliste"/>
        <w:numPr>
          <w:ilvl w:val="0"/>
          <w:numId w:val="27"/>
        </w:numPr>
        <w:spacing w:after="0" w:line="240" w:lineRule="auto"/>
        <w:jc w:val="left"/>
      </w:pPr>
      <w:r w:rsidRPr="00B26F3B">
        <w:lastRenderedPageBreak/>
        <w:t>Vérifier que désormais on tombe bien sur la boîte vocale, après 15 secondes, si personne ne répond.</w:t>
      </w:r>
    </w:p>
    <w:p w14:paraId="245EEE48" w14:textId="6C42C1A7" w:rsidR="00426572" w:rsidRDefault="00426572" w:rsidP="00B26F3B">
      <w:pPr>
        <w:pStyle w:val="Paragraphedeliste"/>
        <w:numPr>
          <w:ilvl w:val="0"/>
          <w:numId w:val="27"/>
        </w:numPr>
        <w:spacing w:after="0" w:line="240" w:lineRule="auto"/>
        <w:jc w:val="left"/>
      </w:pPr>
      <w:r>
        <w:t>Ecouter le message</w:t>
      </w:r>
      <w:r w:rsidR="00680D27">
        <w:t xml:space="preserve"> déposé.</w:t>
      </w:r>
      <w:r>
        <w:t xml:space="preserve"> </w:t>
      </w:r>
      <w:r w:rsidR="00680D27">
        <w:t>P</w:t>
      </w:r>
      <w:r>
        <w:t>our ce faire, il faut appeler le numéro de la messagerie, saisir le numéro du poste à consulter et son mot de passe.</w:t>
      </w:r>
    </w:p>
    <w:p w14:paraId="38171FFD" w14:textId="3C78AE7B" w:rsidR="00B26F3B" w:rsidRDefault="00B26F3B" w:rsidP="00B26F3B">
      <w:pPr>
        <w:pStyle w:val="Titre1"/>
        <w:numPr>
          <w:ilvl w:val="0"/>
          <w:numId w:val="22"/>
        </w:numPr>
        <w:spacing w:before="120"/>
        <w:ind w:left="714" w:hanging="357"/>
      </w:pPr>
      <w:r>
        <w:t>Droits sur les répertoires Asterisk</w:t>
      </w:r>
    </w:p>
    <w:p w14:paraId="5289608B" w14:textId="77777777" w:rsidR="00B26F3B" w:rsidRDefault="00B26F3B" w:rsidP="00B26F3B">
      <w:pPr>
        <w:spacing w:after="120" w:line="240" w:lineRule="auto"/>
      </w:pPr>
      <w:r>
        <w:t>Pour terminer, il est préférable que root ne soit pas propriétaire des fichiers de configuration, or c’est lui qui a créé les fichiers personnalisés (ce qui n’était pas le cas des fichiers exemple) :</w:t>
      </w:r>
    </w:p>
    <w:p w14:paraId="7412DFDD" w14:textId="6576BA8E" w:rsidR="00B26F3B" w:rsidRDefault="00B26F3B" w:rsidP="00B26F3B">
      <w:pPr>
        <w:spacing w:after="0" w:line="240" w:lineRule="auto"/>
        <w:jc w:val="left"/>
      </w:pPr>
      <w:r>
        <w:rPr>
          <w:noProof/>
          <w:lang w:eastAsia="fr-FR"/>
        </w:rPr>
        <w:drawing>
          <wp:inline distT="0" distB="0" distL="0" distR="0" wp14:anchorId="16DFD512" wp14:editId="23FDD434">
            <wp:extent cx="5657143" cy="1704762"/>
            <wp:effectExtent l="0" t="0" r="127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57143" cy="1704762"/>
                    </a:xfrm>
                    <a:prstGeom prst="rect">
                      <a:avLst/>
                    </a:prstGeom>
                  </pic:spPr>
                </pic:pic>
              </a:graphicData>
            </a:graphic>
          </wp:inline>
        </w:drawing>
      </w:r>
    </w:p>
    <w:p w14:paraId="330BAD08" w14:textId="23885697" w:rsidR="00B26F3B" w:rsidRDefault="00B26F3B" w:rsidP="00B26F3B">
      <w:pPr>
        <w:spacing w:after="120" w:line="240" w:lineRule="auto"/>
      </w:pPr>
      <w:r>
        <w:t xml:space="preserve">Utiliser la commande chown permet de changer le propriétaire et le groupe pour un fichier. Le compte </w:t>
      </w:r>
      <w:r w:rsidRPr="003977F0">
        <w:rPr>
          <w:b/>
        </w:rPr>
        <w:t>asterisk</w:t>
      </w:r>
      <w:r>
        <w:t xml:space="preserve"> et le groupe </w:t>
      </w:r>
      <w:r w:rsidRPr="003977F0">
        <w:rPr>
          <w:b/>
        </w:rPr>
        <w:t>asterisk</w:t>
      </w:r>
      <w:r>
        <w:t xml:space="preserve"> ont été créés à l’installation du paquet, c’est eux qui doivent être propriétaires :</w:t>
      </w:r>
    </w:p>
    <w:p w14:paraId="22D02B14" w14:textId="79C24224" w:rsidR="00B26F3B" w:rsidRPr="00E26030" w:rsidRDefault="0069785F" w:rsidP="00B26F3B">
      <w:pPr>
        <w:spacing w:after="0" w:line="240" w:lineRule="auto"/>
        <w:jc w:val="left"/>
      </w:pPr>
      <w:r>
        <w:rPr>
          <w:noProof/>
          <w:lang w:eastAsia="fr-FR"/>
        </w:rPr>
        <w:drawing>
          <wp:inline distT="0" distB="0" distL="0" distR="0" wp14:anchorId="2C70462E" wp14:editId="6A412A26">
            <wp:extent cx="5638095" cy="1695238"/>
            <wp:effectExtent l="0" t="0" r="1270" b="63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38095" cy="1695238"/>
                    </a:xfrm>
                    <a:prstGeom prst="rect">
                      <a:avLst/>
                    </a:prstGeom>
                  </pic:spPr>
                </pic:pic>
              </a:graphicData>
            </a:graphic>
          </wp:inline>
        </w:drawing>
      </w:r>
    </w:p>
    <w:sectPr w:rsidR="00B26F3B" w:rsidRPr="00E26030">
      <w:head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1119A" w14:textId="77777777" w:rsidR="00013D61" w:rsidRDefault="00013D61" w:rsidP="00A13E88">
      <w:pPr>
        <w:spacing w:before="0" w:after="0" w:line="240" w:lineRule="auto"/>
      </w:pPr>
      <w:r>
        <w:separator/>
      </w:r>
    </w:p>
  </w:endnote>
  <w:endnote w:type="continuationSeparator" w:id="0">
    <w:p w14:paraId="457766C6" w14:textId="77777777" w:rsidR="00013D61" w:rsidRDefault="00013D61" w:rsidP="00A13E88">
      <w:pPr>
        <w:spacing w:before="0" w:after="0" w:line="240" w:lineRule="auto"/>
      </w:pPr>
      <w:r>
        <w:continuationSeparator/>
      </w:r>
    </w:p>
  </w:endnote>
  <w:endnote w:type="continuationNotice" w:id="1">
    <w:p w14:paraId="142B60F5" w14:textId="77777777" w:rsidR="00013D61" w:rsidRDefault="00013D6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umberland">
    <w:altName w:val="MS Gothic"/>
    <w:charset w:val="00"/>
    <w:family w:val="modern"/>
    <w:pitch w:val="fixed"/>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E4021" w14:textId="77777777" w:rsidR="00013D61" w:rsidRDefault="00013D61" w:rsidP="00A13E88">
      <w:pPr>
        <w:spacing w:before="0" w:after="0" w:line="240" w:lineRule="auto"/>
      </w:pPr>
      <w:r>
        <w:separator/>
      </w:r>
    </w:p>
  </w:footnote>
  <w:footnote w:type="continuationSeparator" w:id="0">
    <w:p w14:paraId="07A3A86D" w14:textId="77777777" w:rsidR="00013D61" w:rsidRDefault="00013D61" w:rsidP="00A13E88">
      <w:pPr>
        <w:spacing w:before="0" w:after="0" w:line="240" w:lineRule="auto"/>
      </w:pPr>
      <w:r>
        <w:continuationSeparator/>
      </w:r>
    </w:p>
  </w:footnote>
  <w:footnote w:type="continuationNotice" w:id="1">
    <w:p w14:paraId="70B7BDB5" w14:textId="77777777" w:rsidR="00013D61" w:rsidRDefault="00013D6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9727" w14:textId="7D15A11A" w:rsidR="00656119" w:rsidRDefault="00656119">
    <w:pPr>
      <w:pStyle w:val="En-tte"/>
    </w:pPr>
    <w:r>
      <w:rPr>
        <w:noProof/>
        <w:lang w:eastAsia="fr-FR"/>
      </w:rPr>
      <mc:AlternateContent>
        <mc:Choice Requires="wps">
          <w:drawing>
            <wp:anchor distT="0" distB="0" distL="114300" distR="114300" simplePos="0" relativeHeight="251658243" behindDoc="0" locked="0" layoutInCell="1" allowOverlap="1" wp14:anchorId="1F16A7B1" wp14:editId="5C84B6B2">
              <wp:simplePos x="0" y="0"/>
              <wp:positionH relativeFrom="column">
                <wp:posOffset>5673533</wp:posOffset>
              </wp:positionH>
              <wp:positionV relativeFrom="paragraph">
                <wp:posOffset>-337437</wp:posOffset>
              </wp:positionV>
              <wp:extent cx="983663" cy="430040"/>
              <wp:effectExtent l="0" t="0" r="26035" b="27305"/>
              <wp:wrapNone/>
              <wp:docPr id="4" name="Zone de texte 4"/>
              <wp:cNvGraphicFramePr/>
              <a:graphic xmlns:a="http://schemas.openxmlformats.org/drawingml/2006/main">
                <a:graphicData uri="http://schemas.microsoft.com/office/word/2010/wordprocessingShape">
                  <wps:wsp>
                    <wps:cNvSpPr txBox="1"/>
                    <wps:spPr>
                      <a:xfrm>
                        <a:off x="0" y="0"/>
                        <a:ext cx="983663" cy="430040"/>
                      </a:xfrm>
                      <a:prstGeom prst="rect">
                        <a:avLst/>
                      </a:prstGeom>
                      <a:solidFill>
                        <a:schemeClr val="lt1"/>
                      </a:solidFill>
                      <a:ln w="6350">
                        <a:solidFill>
                          <a:prstClr val="black"/>
                        </a:solidFill>
                      </a:ln>
                    </wps:spPr>
                    <wps:txbx>
                      <w:txbxContent>
                        <w:p w14:paraId="0ACE135C" w14:textId="765AA73B" w:rsidR="00656119" w:rsidRPr="00A13E88" w:rsidRDefault="00656119" w:rsidP="00A13E88">
                          <w:pPr>
                            <w:spacing w:before="0" w:after="0"/>
                            <w:jc w:val="center"/>
                            <w:rPr>
                              <w:b/>
                              <w:sz w:val="40"/>
                            </w:rPr>
                          </w:pPr>
                          <w:r w:rsidRPr="00A13E88">
                            <w:rPr>
                              <w:b/>
                              <w:sz w:val="40"/>
                            </w:rPr>
                            <w:fldChar w:fldCharType="begin"/>
                          </w:r>
                          <w:r w:rsidRPr="00A13E88">
                            <w:rPr>
                              <w:b/>
                              <w:sz w:val="40"/>
                            </w:rPr>
                            <w:instrText>PAGE   \* MERGEFORMAT</w:instrText>
                          </w:r>
                          <w:r w:rsidRPr="00A13E88">
                            <w:rPr>
                              <w:b/>
                              <w:sz w:val="40"/>
                            </w:rPr>
                            <w:fldChar w:fldCharType="separate"/>
                          </w:r>
                          <w:r w:rsidR="002B0111">
                            <w:rPr>
                              <w:b/>
                              <w:noProof/>
                              <w:sz w:val="40"/>
                            </w:rPr>
                            <w:t>11</w:t>
                          </w:r>
                          <w:r w:rsidRPr="00A13E88">
                            <w:rPr>
                              <w:b/>
                              <w:sz w:val="40"/>
                            </w:rPr>
                            <w:fldChar w:fldCharType="end"/>
                          </w:r>
                          <w:r w:rsidRPr="00A13E88">
                            <w:rPr>
                              <w:b/>
                              <w:sz w:val="40"/>
                            </w:rPr>
                            <w:t xml:space="preserve"> / </w:t>
                          </w:r>
                          <w:r w:rsidRPr="00A13E88">
                            <w:rPr>
                              <w:b/>
                              <w:sz w:val="40"/>
                            </w:rPr>
                            <w:fldChar w:fldCharType="begin"/>
                          </w:r>
                          <w:r w:rsidRPr="00A13E88">
                            <w:rPr>
                              <w:b/>
                              <w:sz w:val="40"/>
                            </w:rPr>
                            <w:instrText xml:space="preserve"> NUMPAGES   \* MERGEFORMAT </w:instrText>
                          </w:r>
                          <w:r w:rsidRPr="00A13E88">
                            <w:rPr>
                              <w:b/>
                              <w:sz w:val="40"/>
                            </w:rPr>
                            <w:fldChar w:fldCharType="separate"/>
                          </w:r>
                          <w:r w:rsidR="002B0111">
                            <w:rPr>
                              <w:b/>
                              <w:noProof/>
                              <w:sz w:val="40"/>
                            </w:rPr>
                            <w:t>11</w:t>
                          </w:r>
                          <w:r w:rsidRPr="00A13E88">
                            <w:rPr>
                              <w:b/>
                              <w:sz w:val="4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16A7B1" id="_x0000_t202" coordsize="21600,21600" o:spt="202" path="m,l,21600r21600,l21600,xe">
              <v:stroke joinstyle="miter"/>
              <v:path gradientshapeok="t" o:connecttype="rect"/>
            </v:shapetype>
            <v:shape id="Zone de texte 4" o:spid="_x0000_s1026" type="#_x0000_t202" style="position:absolute;left:0;text-align:left;margin-left:446.75pt;margin-top:-26.55pt;width:77.45pt;height:33.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" fillcolor="white [3201]" strokeweight=".5pt">
              <v:textbox>
                <w:txbxContent>
                  <w:p w14:paraId="0ACE135C" w14:textId="765AA73B" w:rsidR="00656119" w:rsidRPr="00A13E88" w:rsidRDefault="00656119" w:rsidP="00A13E88">
                    <w:pPr>
                      <w:spacing w:before="0" w:after="0"/>
                      <w:jc w:val="center"/>
                      <w:rPr>
                        <w:b/>
                        <w:sz w:val="40"/>
                      </w:rPr>
                    </w:pPr>
                    <w:r w:rsidRPr="00A13E88">
                      <w:rPr>
                        <w:b/>
                        <w:sz w:val="40"/>
                      </w:rPr>
                      <w:fldChar w:fldCharType="begin"/>
                    </w:r>
                    <w:r w:rsidRPr="00A13E88">
                      <w:rPr>
                        <w:b/>
                        <w:sz w:val="40"/>
                      </w:rPr>
                      <w:instrText>PAGE   \* MERGEFORMAT</w:instrText>
                    </w:r>
                    <w:r w:rsidRPr="00A13E88">
                      <w:rPr>
                        <w:b/>
                        <w:sz w:val="40"/>
                      </w:rPr>
                      <w:fldChar w:fldCharType="separate"/>
                    </w:r>
                    <w:r w:rsidR="002B0111">
                      <w:rPr>
                        <w:b/>
                        <w:noProof/>
                        <w:sz w:val="40"/>
                      </w:rPr>
                      <w:t>11</w:t>
                    </w:r>
                    <w:r w:rsidRPr="00A13E88">
                      <w:rPr>
                        <w:b/>
                        <w:sz w:val="40"/>
                      </w:rPr>
                      <w:fldChar w:fldCharType="end"/>
                    </w:r>
                    <w:r w:rsidRPr="00A13E88">
                      <w:rPr>
                        <w:b/>
                        <w:sz w:val="40"/>
                      </w:rPr>
                      <w:t xml:space="preserve"> / </w:t>
                    </w:r>
                    <w:r w:rsidRPr="00A13E88">
                      <w:rPr>
                        <w:b/>
                        <w:sz w:val="40"/>
                      </w:rPr>
                      <w:fldChar w:fldCharType="begin"/>
                    </w:r>
                    <w:r w:rsidRPr="00A13E88">
                      <w:rPr>
                        <w:b/>
                        <w:sz w:val="40"/>
                      </w:rPr>
                      <w:instrText xml:space="preserve"> NUMPAGES   \* MERGEFORMAT </w:instrText>
                    </w:r>
                    <w:r w:rsidRPr="00A13E88">
                      <w:rPr>
                        <w:b/>
                        <w:sz w:val="40"/>
                      </w:rPr>
                      <w:fldChar w:fldCharType="separate"/>
                    </w:r>
                    <w:r w:rsidR="002B0111">
                      <w:rPr>
                        <w:b/>
                        <w:noProof/>
                        <w:sz w:val="40"/>
                      </w:rPr>
                      <w:t>11</w:t>
                    </w:r>
                    <w:r w:rsidRPr="00A13E88">
                      <w:rPr>
                        <w:b/>
                        <w:sz w:val="40"/>
                      </w:rPr>
                      <w:fldChar w:fldCharType="end"/>
                    </w:r>
                  </w:p>
                </w:txbxContent>
              </v:textbox>
            </v:shape>
          </w:pict>
        </mc:Fallback>
      </mc:AlternateContent>
    </w:r>
    <w:r>
      <w:rPr>
        <w:noProof/>
        <w:lang w:eastAsia="fr-FR"/>
      </w:rPr>
      <mc:AlternateContent>
        <mc:Choice Requires="wps">
          <w:drawing>
            <wp:anchor distT="0" distB="0" distL="114300" distR="114300" simplePos="0" relativeHeight="251658242" behindDoc="0" locked="0" layoutInCell="1" allowOverlap="1" wp14:anchorId="1F50A4F8" wp14:editId="09C2DEC9">
              <wp:simplePos x="0" y="0"/>
              <wp:positionH relativeFrom="column">
                <wp:posOffset>2420357</wp:posOffset>
              </wp:positionH>
              <wp:positionV relativeFrom="paragraph">
                <wp:posOffset>-186690</wp:posOffset>
              </wp:positionV>
              <wp:extent cx="3254532" cy="334871"/>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3254532" cy="334871"/>
                      </a:xfrm>
                      <a:prstGeom prst="rect">
                        <a:avLst/>
                      </a:prstGeom>
                      <a:noFill/>
                      <a:ln w="6350">
                        <a:noFill/>
                      </a:ln>
                    </wps:spPr>
                    <wps:txbx>
                      <w:txbxContent>
                        <w:p w14:paraId="67031E32" w14:textId="0DF1B147" w:rsidR="00656119" w:rsidRPr="00A13E88" w:rsidRDefault="00656119" w:rsidP="00A13E88">
                          <w:pPr>
                            <w:spacing w:before="0" w:after="0"/>
                            <w:jc w:val="right"/>
                            <w:rPr>
                              <w:b/>
                              <w:color w:val="FFFFFF" w:themeColor="background1"/>
                              <w:sz w:val="36"/>
                            </w:rPr>
                          </w:pPr>
                          <w:r>
                            <w:rPr>
                              <w:b/>
                              <w:color w:val="FFFFFF" w:themeColor="background1"/>
                              <w:sz w:val="36"/>
                            </w:rPr>
                            <w:t>SISR3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0A4F8" id="Zone de texte 3" o:spid="_x0000_s1027" type="#_x0000_t202" style="position:absolute;left:0;text-align:left;margin-left:190.6pt;margin-top:-14.7pt;width:256.25pt;height:26.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BEGQ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" filled="f" stroked="f" strokeweight=".5pt">
              <v:textbox>
                <w:txbxContent>
                  <w:p w14:paraId="67031E32" w14:textId="0DF1B147" w:rsidR="00656119" w:rsidRPr="00A13E88" w:rsidRDefault="00656119" w:rsidP="00A13E88">
                    <w:pPr>
                      <w:spacing w:before="0" w:after="0"/>
                      <w:jc w:val="right"/>
                      <w:rPr>
                        <w:b/>
                        <w:color w:val="FFFFFF" w:themeColor="background1"/>
                        <w:sz w:val="36"/>
                      </w:rPr>
                    </w:pPr>
                    <w:r>
                      <w:rPr>
                        <w:b/>
                        <w:color w:val="FFFFFF" w:themeColor="background1"/>
                        <w:sz w:val="36"/>
                      </w:rPr>
                      <w:t>SISR3</w:t>
                    </w:r>
                  </w:p>
                </w:txbxContent>
              </v:textbox>
            </v:shape>
          </w:pict>
        </mc:Fallback>
      </mc:AlternateContent>
    </w:r>
    <w:r>
      <w:rPr>
        <w:noProof/>
        <w:lang w:eastAsia="fr-FR"/>
      </w:rPr>
      <mc:AlternateContent>
        <mc:Choice Requires="wps">
          <w:drawing>
            <wp:anchor distT="0" distB="0" distL="114300" distR="114300" simplePos="0" relativeHeight="251658240" behindDoc="0" locked="0" layoutInCell="1" allowOverlap="1" wp14:anchorId="6078286E" wp14:editId="3918D0DA">
              <wp:simplePos x="0" y="0"/>
              <wp:positionH relativeFrom="column">
                <wp:posOffset>712985</wp:posOffset>
              </wp:positionH>
              <wp:positionV relativeFrom="paragraph">
                <wp:posOffset>-449580</wp:posOffset>
              </wp:positionV>
              <wp:extent cx="4959350" cy="407035"/>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4959350" cy="407035"/>
                      </a:xfrm>
                      <a:prstGeom prst="rect">
                        <a:avLst/>
                      </a:prstGeom>
                      <a:noFill/>
                      <a:ln w="6350">
                        <a:noFill/>
                      </a:ln>
                    </wps:spPr>
                    <wps:txbx>
                      <w:txbxContent>
                        <w:p w14:paraId="41E948C2" w14:textId="79E60F8F" w:rsidR="00656119" w:rsidRPr="00A13E88" w:rsidRDefault="00172563" w:rsidP="00A13E88">
                          <w:pPr>
                            <w:spacing w:before="0" w:after="0"/>
                            <w:jc w:val="right"/>
                            <w:rPr>
                              <w:b/>
                              <w:color w:val="FFFFFF" w:themeColor="background1"/>
                              <w:sz w:val="44"/>
                            </w:rPr>
                          </w:pPr>
                          <w:r>
                            <w:rPr>
                              <w:b/>
                              <w:color w:val="FFFFFF" w:themeColor="background1"/>
                              <w:sz w:val="44"/>
                            </w:rPr>
                            <w:t>Serveur Asterisk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8286E" id="Zone de texte 2" o:spid="_x0000_s1028" type="#_x0000_t202" style="position:absolute;left:0;text-align:left;margin-left:56.15pt;margin-top:-35.4pt;width:390.5pt;height:3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" filled="f" stroked="f" strokeweight=".5pt">
              <v:textbox>
                <w:txbxContent>
                  <w:p w14:paraId="41E948C2" w14:textId="79E60F8F" w:rsidR="00656119" w:rsidRPr="00A13E88" w:rsidRDefault="00172563" w:rsidP="00A13E88">
                    <w:pPr>
                      <w:spacing w:before="0" w:after="0"/>
                      <w:jc w:val="right"/>
                      <w:rPr>
                        <w:b/>
                        <w:color w:val="FFFFFF" w:themeColor="background1"/>
                        <w:sz w:val="44"/>
                      </w:rPr>
                    </w:pPr>
                    <w:r>
                      <w:rPr>
                        <w:b/>
                        <w:color w:val="FFFFFF" w:themeColor="background1"/>
                        <w:sz w:val="44"/>
                      </w:rPr>
                      <w:t>Serveur Asterisk</w:t>
                    </w:r>
                  </w:p>
                </w:txbxContent>
              </v:textbox>
            </v:shape>
          </w:pict>
        </mc:Fallback>
      </mc:AlternateContent>
    </w:r>
    <w:r>
      <w:rPr>
        <w:noProof/>
        <w:lang w:eastAsia="fr-FR"/>
      </w:rPr>
      <w:drawing>
        <wp:anchor distT="0" distB="0" distL="114300" distR="114300" simplePos="0" relativeHeight="251658241" behindDoc="1" locked="0" layoutInCell="1" allowOverlap="1" wp14:anchorId="0B1EBC7A" wp14:editId="35315DD3">
          <wp:simplePos x="0" y="0"/>
          <wp:positionH relativeFrom="column">
            <wp:posOffset>-1685840</wp:posOffset>
          </wp:positionH>
          <wp:positionV relativeFrom="paragraph">
            <wp:posOffset>-449581</wp:posOffset>
          </wp:positionV>
          <wp:extent cx="8342056" cy="675861"/>
          <wp:effectExtent l="0" t="0" r="190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ete.jpg"/>
                  <pic:cNvPicPr/>
                </pic:nvPicPr>
                <pic:blipFill>
                  <a:blip r:embed="rId1">
                    <a:extLst>
                      <a:ext uri="{28A0092B-C50C-407E-A947-70E740481C1C}">
                        <a14:useLocalDpi xmlns:a14="http://schemas.microsoft.com/office/drawing/2010/main" val="0"/>
                      </a:ext>
                    </a:extLst>
                  </a:blip>
                  <a:stretch>
                    <a:fillRect/>
                  </a:stretch>
                </pic:blipFill>
                <pic:spPr>
                  <a:xfrm flipH="1">
                    <a:off x="0" y="0"/>
                    <a:ext cx="8366009" cy="677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4565_"/>
      </v:shape>
    </w:pict>
  </w:numPicBullet>
  <w:abstractNum w:abstractNumId="0" w15:restartNumberingAfterBreak="0">
    <w:nsid w:val="056354A7"/>
    <w:multiLevelType w:val="hybridMultilevel"/>
    <w:tmpl w:val="C31CA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F07B4D"/>
    <w:multiLevelType w:val="hybridMultilevel"/>
    <w:tmpl w:val="1572F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DA7796"/>
    <w:multiLevelType w:val="hybridMultilevel"/>
    <w:tmpl w:val="25B265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5200CE"/>
    <w:multiLevelType w:val="hybridMultilevel"/>
    <w:tmpl w:val="055ACD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C50A51"/>
    <w:multiLevelType w:val="hybridMultilevel"/>
    <w:tmpl w:val="CA5E1D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F036DF"/>
    <w:multiLevelType w:val="hybridMultilevel"/>
    <w:tmpl w:val="7C100F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765226"/>
    <w:multiLevelType w:val="hybridMultilevel"/>
    <w:tmpl w:val="8020D4E4"/>
    <w:lvl w:ilvl="0" w:tplc="58F8AF2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D36476"/>
    <w:multiLevelType w:val="hybridMultilevel"/>
    <w:tmpl w:val="88FCA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D92DB7"/>
    <w:multiLevelType w:val="hybridMultilevel"/>
    <w:tmpl w:val="4EAEF3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70787A"/>
    <w:multiLevelType w:val="hybridMultilevel"/>
    <w:tmpl w:val="55422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120D94"/>
    <w:multiLevelType w:val="hybridMultilevel"/>
    <w:tmpl w:val="47C4A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DB282B"/>
    <w:multiLevelType w:val="hybridMultilevel"/>
    <w:tmpl w:val="661E0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D25C9"/>
    <w:multiLevelType w:val="hybridMultilevel"/>
    <w:tmpl w:val="B39CFE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21523D"/>
    <w:multiLevelType w:val="hybridMultilevel"/>
    <w:tmpl w:val="77184B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96619F"/>
    <w:multiLevelType w:val="hybridMultilevel"/>
    <w:tmpl w:val="D856E0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DD66C90"/>
    <w:multiLevelType w:val="multilevel"/>
    <w:tmpl w:val="040C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3DFC34A7"/>
    <w:multiLevelType w:val="hybridMultilevel"/>
    <w:tmpl w:val="724AFD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2EE73CB"/>
    <w:multiLevelType w:val="hybridMultilevel"/>
    <w:tmpl w:val="2AF2EF2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44151920"/>
    <w:multiLevelType w:val="hybridMultilevel"/>
    <w:tmpl w:val="EACEA5B0"/>
    <w:lvl w:ilvl="0" w:tplc="58F8AF2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2244D4"/>
    <w:multiLevelType w:val="hybridMultilevel"/>
    <w:tmpl w:val="8B6646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101B42"/>
    <w:multiLevelType w:val="hybridMultilevel"/>
    <w:tmpl w:val="EEF4BF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4A7581E"/>
    <w:multiLevelType w:val="hybridMultilevel"/>
    <w:tmpl w:val="E018AB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48382F"/>
    <w:multiLevelType w:val="hybridMultilevel"/>
    <w:tmpl w:val="5B6E1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76C1E63"/>
    <w:multiLevelType w:val="hybridMultilevel"/>
    <w:tmpl w:val="D41A95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6932FC"/>
    <w:multiLevelType w:val="hybridMultilevel"/>
    <w:tmpl w:val="3530CFB4"/>
    <w:lvl w:ilvl="0" w:tplc="92CE5F1A">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BEB110A"/>
    <w:multiLevelType w:val="hybridMultilevel"/>
    <w:tmpl w:val="AAFE4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3C5FB4"/>
    <w:multiLevelType w:val="hybridMultilevel"/>
    <w:tmpl w:val="9CB2C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1D14B23"/>
    <w:multiLevelType w:val="hybridMultilevel"/>
    <w:tmpl w:val="7A56B8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7EE58F4"/>
    <w:multiLevelType w:val="hybridMultilevel"/>
    <w:tmpl w:val="C3AE73B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D4B7172"/>
    <w:multiLevelType w:val="hybridMultilevel"/>
    <w:tmpl w:val="880840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5327452">
    <w:abstractNumId w:val="23"/>
  </w:num>
  <w:num w:numId="2" w16cid:durableId="2012098057">
    <w:abstractNumId w:val="11"/>
  </w:num>
  <w:num w:numId="3" w16cid:durableId="696806956">
    <w:abstractNumId w:val="5"/>
  </w:num>
  <w:num w:numId="4" w16cid:durableId="1153909271">
    <w:abstractNumId w:val="7"/>
  </w:num>
  <w:num w:numId="5" w16cid:durableId="1213152491">
    <w:abstractNumId w:val="16"/>
  </w:num>
  <w:num w:numId="6" w16cid:durableId="1140684928">
    <w:abstractNumId w:val="25"/>
  </w:num>
  <w:num w:numId="7" w16cid:durableId="897592349">
    <w:abstractNumId w:val="4"/>
  </w:num>
  <w:num w:numId="8" w16cid:durableId="953750725">
    <w:abstractNumId w:val="21"/>
  </w:num>
  <w:num w:numId="9" w16cid:durableId="2030721397">
    <w:abstractNumId w:val="20"/>
  </w:num>
  <w:num w:numId="10" w16cid:durableId="1629239751">
    <w:abstractNumId w:val="19"/>
  </w:num>
  <w:num w:numId="11" w16cid:durableId="1863283969">
    <w:abstractNumId w:val="27"/>
  </w:num>
  <w:num w:numId="12" w16cid:durableId="594561523">
    <w:abstractNumId w:val="2"/>
  </w:num>
  <w:num w:numId="13" w16cid:durableId="2143111350">
    <w:abstractNumId w:val="10"/>
  </w:num>
  <w:num w:numId="14" w16cid:durableId="243759499">
    <w:abstractNumId w:val="17"/>
  </w:num>
  <w:num w:numId="15" w16cid:durableId="1706784064">
    <w:abstractNumId w:val="3"/>
  </w:num>
  <w:num w:numId="16" w16cid:durableId="1339893855">
    <w:abstractNumId w:val="26"/>
  </w:num>
  <w:num w:numId="17" w16cid:durableId="1069183813">
    <w:abstractNumId w:val="13"/>
  </w:num>
  <w:num w:numId="18" w16cid:durableId="652684676">
    <w:abstractNumId w:val="9"/>
  </w:num>
  <w:num w:numId="19" w16cid:durableId="1510633175">
    <w:abstractNumId w:val="28"/>
  </w:num>
  <w:num w:numId="20" w16cid:durableId="1029994593">
    <w:abstractNumId w:val="0"/>
  </w:num>
  <w:num w:numId="21" w16cid:durableId="1070150169">
    <w:abstractNumId w:val="12"/>
  </w:num>
  <w:num w:numId="22" w16cid:durableId="1675575396">
    <w:abstractNumId w:val="29"/>
  </w:num>
  <w:num w:numId="23" w16cid:durableId="1591697749">
    <w:abstractNumId w:val="15"/>
  </w:num>
  <w:num w:numId="24" w16cid:durableId="649022766">
    <w:abstractNumId w:val="18"/>
  </w:num>
  <w:num w:numId="25" w16cid:durableId="2119399899">
    <w:abstractNumId w:val="22"/>
  </w:num>
  <w:num w:numId="26" w16cid:durableId="1242369090">
    <w:abstractNumId w:val="1"/>
  </w:num>
  <w:num w:numId="27" w16cid:durableId="806513996">
    <w:abstractNumId w:val="8"/>
  </w:num>
  <w:num w:numId="28" w16cid:durableId="1837577028">
    <w:abstractNumId w:val="24"/>
  </w:num>
  <w:num w:numId="29" w16cid:durableId="1723358226">
    <w:abstractNumId w:val="14"/>
  </w:num>
  <w:num w:numId="30" w16cid:durableId="1088698035">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470"/>
    <w:rsid w:val="00013D61"/>
    <w:rsid w:val="000208C1"/>
    <w:rsid w:val="00031991"/>
    <w:rsid w:val="00034109"/>
    <w:rsid w:val="00053E06"/>
    <w:rsid w:val="00054271"/>
    <w:rsid w:val="000565AA"/>
    <w:rsid w:val="00061C03"/>
    <w:rsid w:val="000737B6"/>
    <w:rsid w:val="00082A05"/>
    <w:rsid w:val="000B05F4"/>
    <w:rsid w:val="000B5C8F"/>
    <w:rsid w:val="000C36AA"/>
    <w:rsid w:val="000C7218"/>
    <w:rsid w:val="000D16DA"/>
    <w:rsid w:val="000D6A75"/>
    <w:rsid w:val="000E2F39"/>
    <w:rsid w:val="000F5E74"/>
    <w:rsid w:val="00101BDB"/>
    <w:rsid w:val="00106706"/>
    <w:rsid w:val="00115F22"/>
    <w:rsid w:val="00116E4E"/>
    <w:rsid w:val="00122D82"/>
    <w:rsid w:val="00126E79"/>
    <w:rsid w:val="00132939"/>
    <w:rsid w:val="0014405F"/>
    <w:rsid w:val="001471E8"/>
    <w:rsid w:val="00151F0B"/>
    <w:rsid w:val="00154A52"/>
    <w:rsid w:val="001554BE"/>
    <w:rsid w:val="001573C0"/>
    <w:rsid w:val="0016232A"/>
    <w:rsid w:val="00172563"/>
    <w:rsid w:val="00180A50"/>
    <w:rsid w:val="00180B75"/>
    <w:rsid w:val="00181DB4"/>
    <w:rsid w:val="0018209B"/>
    <w:rsid w:val="0019535C"/>
    <w:rsid w:val="001A45B4"/>
    <w:rsid w:val="001A6624"/>
    <w:rsid w:val="001B3C43"/>
    <w:rsid w:val="001D43C6"/>
    <w:rsid w:val="001E30E3"/>
    <w:rsid w:val="001E3C49"/>
    <w:rsid w:val="001E5809"/>
    <w:rsid w:val="001F4883"/>
    <w:rsid w:val="00213E57"/>
    <w:rsid w:val="00217E6C"/>
    <w:rsid w:val="00247978"/>
    <w:rsid w:val="00257E79"/>
    <w:rsid w:val="002618C1"/>
    <w:rsid w:val="00270931"/>
    <w:rsid w:val="00292679"/>
    <w:rsid w:val="002958F1"/>
    <w:rsid w:val="002B0111"/>
    <w:rsid w:val="002B512D"/>
    <w:rsid w:val="002B6740"/>
    <w:rsid w:val="002B705B"/>
    <w:rsid w:val="002C02D2"/>
    <w:rsid w:val="002F3235"/>
    <w:rsid w:val="003013D0"/>
    <w:rsid w:val="00326E6E"/>
    <w:rsid w:val="0033785C"/>
    <w:rsid w:val="003524B8"/>
    <w:rsid w:val="00352853"/>
    <w:rsid w:val="003531ED"/>
    <w:rsid w:val="00353C6A"/>
    <w:rsid w:val="00370099"/>
    <w:rsid w:val="0037215A"/>
    <w:rsid w:val="00382FFE"/>
    <w:rsid w:val="00390062"/>
    <w:rsid w:val="0039316D"/>
    <w:rsid w:val="003A50AF"/>
    <w:rsid w:val="003B4A69"/>
    <w:rsid w:val="003B4C35"/>
    <w:rsid w:val="003C0ACE"/>
    <w:rsid w:val="003D14B3"/>
    <w:rsid w:val="003F4BEB"/>
    <w:rsid w:val="004021A4"/>
    <w:rsid w:val="00404607"/>
    <w:rsid w:val="00404B77"/>
    <w:rsid w:val="00422260"/>
    <w:rsid w:val="00426572"/>
    <w:rsid w:val="004275CF"/>
    <w:rsid w:val="0042770B"/>
    <w:rsid w:val="00445AF9"/>
    <w:rsid w:val="00446022"/>
    <w:rsid w:val="00455B89"/>
    <w:rsid w:val="004602A6"/>
    <w:rsid w:val="0046074B"/>
    <w:rsid w:val="00467E5E"/>
    <w:rsid w:val="00475157"/>
    <w:rsid w:val="004754A6"/>
    <w:rsid w:val="00494411"/>
    <w:rsid w:val="004A2C16"/>
    <w:rsid w:val="004A4EF8"/>
    <w:rsid w:val="004C1B19"/>
    <w:rsid w:val="004C60D7"/>
    <w:rsid w:val="004E2578"/>
    <w:rsid w:val="004E2EEE"/>
    <w:rsid w:val="004E76EB"/>
    <w:rsid w:val="00500B5D"/>
    <w:rsid w:val="00503FDE"/>
    <w:rsid w:val="00516133"/>
    <w:rsid w:val="00542FF7"/>
    <w:rsid w:val="005514EB"/>
    <w:rsid w:val="00572CF6"/>
    <w:rsid w:val="005868F3"/>
    <w:rsid w:val="005A4FA6"/>
    <w:rsid w:val="005A7EE2"/>
    <w:rsid w:val="005C38BC"/>
    <w:rsid w:val="005D4E81"/>
    <w:rsid w:val="005D7D69"/>
    <w:rsid w:val="005F142C"/>
    <w:rsid w:val="005F6180"/>
    <w:rsid w:val="00606E79"/>
    <w:rsid w:val="00630268"/>
    <w:rsid w:val="00636CAF"/>
    <w:rsid w:val="006422E9"/>
    <w:rsid w:val="00644E59"/>
    <w:rsid w:val="006463B9"/>
    <w:rsid w:val="00656119"/>
    <w:rsid w:val="00670F7B"/>
    <w:rsid w:val="00680D27"/>
    <w:rsid w:val="00686449"/>
    <w:rsid w:val="00687551"/>
    <w:rsid w:val="0069785F"/>
    <w:rsid w:val="006A0B5D"/>
    <w:rsid w:val="006A203B"/>
    <w:rsid w:val="006B20E7"/>
    <w:rsid w:val="006B7659"/>
    <w:rsid w:val="006C28A9"/>
    <w:rsid w:val="006D3724"/>
    <w:rsid w:val="006D5944"/>
    <w:rsid w:val="006D71F6"/>
    <w:rsid w:val="006E7188"/>
    <w:rsid w:val="006F13D6"/>
    <w:rsid w:val="0070794A"/>
    <w:rsid w:val="00722FCD"/>
    <w:rsid w:val="00723DCA"/>
    <w:rsid w:val="0072675B"/>
    <w:rsid w:val="00730D28"/>
    <w:rsid w:val="00744393"/>
    <w:rsid w:val="00745B9F"/>
    <w:rsid w:val="007600BD"/>
    <w:rsid w:val="0076171D"/>
    <w:rsid w:val="00764C57"/>
    <w:rsid w:val="00780A68"/>
    <w:rsid w:val="00796D36"/>
    <w:rsid w:val="007A2E1D"/>
    <w:rsid w:val="007A5D89"/>
    <w:rsid w:val="007B347C"/>
    <w:rsid w:val="007B55D5"/>
    <w:rsid w:val="007C5447"/>
    <w:rsid w:val="007D2D53"/>
    <w:rsid w:val="007D4874"/>
    <w:rsid w:val="007E5275"/>
    <w:rsid w:val="007F2CB5"/>
    <w:rsid w:val="007F41B3"/>
    <w:rsid w:val="007F7C02"/>
    <w:rsid w:val="00813258"/>
    <w:rsid w:val="008235ED"/>
    <w:rsid w:val="0082644F"/>
    <w:rsid w:val="00837957"/>
    <w:rsid w:val="00837CDF"/>
    <w:rsid w:val="00855EC9"/>
    <w:rsid w:val="0086135A"/>
    <w:rsid w:val="0086532F"/>
    <w:rsid w:val="00867B10"/>
    <w:rsid w:val="00873180"/>
    <w:rsid w:val="00894FC0"/>
    <w:rsid w:val="008A7F32"/>
    <w:rsid w:val="008D3527"/>
    <w:rsid w:val="008D63EC"/>
    <w:rsid w:val="008E3348"/>
    <w:rsid w:val="008F1A05"/>
    <w:rsid w:val="008F61F9"/>
    <w:rsid w:val="008F708F"/>
    <w:rsid w:val="00923561"/>
    <w:rsid w:val="00952285"/>
    <w:rsid w:val="00960443"/>
    <w:rsid w:val="00974556"/>
    <w:rsid w:val="00984CAB"/>
    <w:rsid w:val="0098761E"/>
    <w:rsid w:val="009912BA"/>
    <w:rsid w:val="00994232"/>
    <w:rsid w:val="009A02D2"/>
    <w:rsid w:val="009A215F"/>
    <w:rsid w:val="009A31BB"/>
    <w:rsid w:val="009B157B"/>
    <w:rsid w:val="009B263C"/>
    <w:rsid w:val="009D0854"/>
    <w:rsid w:val="009D4AF4"/>
    <w:rsid w:val="00A06E95"/>
    <w:rsid w:val="00A12DF2"/>
    <w:rsid w:val="00A13E88"/>
    <w:rsid w:val="00A32421"/>
    <w:rsid w:val="00A37526"/>
    <w:rsid w:val="00A414D7"/>
    <w:rsid w:val="00A42EF0"/>
    <w:rsid w:val="00A460E7"/>
    <w:rsid w:val="00A47873"/>
    <w:rsid w:val="00A55948"/>
    <w:rsid w:val="00A6687F"/>
    <w:rsid w:val="00A71A30"/>
    <w:rsid w:val="00A71F16"/>
    <w:rsid w:val="00A774E9"/>
    <w:rsid w:val="00A878A6"/>
    <w:rsid w:val="00AA110B"/>
    <w:rsid w:val="00AA7F17"/>
    <w:rsid w:val="00AC1E66"/>
    <w:rsid w:val="00AF3377"/>
    <w:rsid w:val="00B16B3B"/>
    <w:rsid w:val="00B21758"/>
    <w:rsid w:val="00B24813"/>
    <w:rsid w:val="00B25075"/>
    <w:rsid w:val="00B26F3B"/>
    <w:rsid w:val="00B42DC9"/>
    <w:rsid w:val="00B4590F"/>
    <w:rsid w:val="00B75ED7"/>
    <w:rsid w:val="00B7640D"/>
    <w:rsid w:val="00B95A5C"/>
    <w:rsid w:val="00B96C04"/>
    <w:rsid w:val="00BB0738"/>
    <w:rsid w:val="00BB159B"/>
    <w:rsid w:val="00BC6764"/>
    <w:rsid w:val="00BD062E"/>
    <w:rsid w:val="00BE200A"/>
    <w:rsid w:val="00BF64CC"/>
    <w:rsid w:val="00C0200E"/>
    <w:rsid w:val="00C110B5"/>
    <w:rsid w:val="00C13B5C"/>
    <w:rsid w:val="00C2113D"/>
    <w:rsid w:val="00C276E4"/>
    <w:rsid w:val="00C31CFB"/>
    <w:rsid w:val="00C36F93"/>
    <w:rsid w:val="00C42EC7"/>
    <w:rsid w:val="00C43019"/>
    <w:rsid w:val="00C62E35"/>
    <w:rsid w:val="00C64470"/>
    <w:rsid w:val="00C95944"/>
    <w:rsid w:val="00C96038"/>
    <w:rsid w:val="00CA4B94"/>
    <w:rsid w:val="00CC3D63"/>
    <w:rsid w:val="00CC3F65"/>
    <w:rsid w:val="00CC6AB2"/>
    <w:rsid w:val="00CE019A"/>
    <w:rsid w:val="00CE582B"/>
    <w:rsid w:val="00CE6F8A"/>
    <w:rsid w:val="00D079B5"/>
    <w:rsid w:val="00D07A9B"/>
    <w:rsid w:val="00D20A28"/>
    <w:rsid w:val="00D2187A"/>
    <w:rsid w:val="00D22832"/>
    <w:rsid w:val="00D260A8"/>
    <w:rsid w:val="00D33CF8"/>
    <w:rsid w:val="00D429F3"/>
    <w:rsid w:val="00D555A8"/>
    <w:rsid w:val="00D6250A"/>
    <w:rsid w:val="00D652CD"/>
    <w:rsid w:val="00D80236"/>
    <w:rsid w:val="00D835F9"/>
    <w:rsid w:val="00D90660"/>
    <w:rsid w:val="00DC4800"/>
    <w:rsid w:val="00DC7C9E"/>
    <w:rsid w:val="00DD6E48"/>
    <w:rsid w:val="00DE4318"/>
    <w:rsid w:val="00DE560E"/>
    <w:rsid w:val="00DF1EC7"/>
    <w:rsid w:val="00E255BF"/>
    <w:rsid w:val="00E26030"/>
    <w:rsid w:val="00E264DF"/>
    <w:rsid w:val="00E34C23"/>
    <w:rsid w:val="00E43AB2"/>
    <w:rsid w:val="00E50230"/>
    <w:rsid w:val="00E51824"/>
    <w:rsid w:val="00E55CEF"/>
    <w:rsid w:val="00E564DF"/>
    <w:rsid w:val="00E6223D"/>
    <w:rsid w:val="00E64414"/>
    <w:rsid w:val="00E710A8"/>
    <w:rsid w:val="00E90B6C"/>
    <w:rsid w:val="00E92D51"/>
    <w:rsid w:val="00EA0A9C"/>
    <w:rsid w:val="00EA1F8A"/>
    <w:rsid w:val="00EA356D"/>
    <w:rsid w:val="00EB007C"/>
    <w:rsid w:val="00ED3E63"/>
    <w:rsid w:val="00EE5A63"/>
    <w:rsid w:val="00EF3B27"/>
    <w:rsid w:val="00EF4975"/>
    <w:rsid w:val="00F10667"/>
    <w:rsid w:val="00F235CB"/>
    <w:rsid w:val="00F37D76"/>
    <w:rsid w:val="00F477AE"/>
    <w:rsid w:val="00F639A2"/>
    <w:rsid w:val="00F73DD5"/>
    <w:rsid w:val="00F74605"/>
    <w:rsid w:val="00F96CEC"/>
    <w:rsid w:val="00FC2930"/>
    <w:rsid w:val="00FD21F0"/>
    <w:rsid w:val="00FD303D"/>
    <w:rsid w:val="00FD41E5"/>
    <w:rsid w:val="00FE727E"/>
    <w:rsid w:val="00FF3A21"/>
    <w:rsid w:val="00FF4AB6"/>
    <w:rsid w:val="00FF56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90828"/>
  <w15:chartTrackingRefBased/>
  <w15:docId w15:val="{EE519E53-14AC-4AA7-A486-A2F7B187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E88"/>
    <w:pPr>
      <w:spacing w:before="120"/>
      <w:jc w:val="both"/>
    </w:pPr>
  </w:style>
  <w:style w:type="paragraph" w:styleId="Titre1">
    <w:name w:val="heading 1"/>
    <w:basedOn w:val="Normal"/>
    <w:next w:val="Normal"/>
    <w:link w:val="Titre1Car"/>
    <w:uiPriority w:val="9"/>
    <w:qFormat/>
    <w:rsid w:val="00ED3E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602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CA4B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053E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13E88"/>
    <w:pPr>
      <w:tabs>
        <w:tab w:val="center" w:pos="4536"/>
        <w:tab w:val="right" w:pos="9072"/>
      </w:tabs>
      <w:spacing w:before="0" w:after="0" w:line="240" w:lineRule="auto"/>
    </w:pPr>
  </w:style>
  <w:style w:type="character" w:customStyle="1" w:styleId="En-tteCar">
    <w:name w:val="En-tête Car"/>
    <w:basedOn w:val="Policepardfaut"/>
    <w:link w:val="En-tte"/>
    <w:uiPriority w:val="99"/>
    <w:rsid w:val="00A13E88"/>
  </w:style>
  <w:style w:type="paragraph" w:styleId="Pieddepage">
    <w:name w:val="footer"/>
    <w:basedOn w:val="Normal"/>
    <w:link w:val="PieddepageCar"/>
    <w:uiPriority w:val="99"/>
    <w:unhideWhenUsed/>
    <w:rsid w:val="00A13E88"/>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A13E88"/>
  </w:style>
  <w:style w:type="character" w:customStyle="1" w:styleId="Titre1Car">
    <w:name w:val="Titre 1 Car"/>
    <w:basedOn w:val="Policepardfaut"/>
    <w:link w:val="Titre1"/>
    <w:uiPriority w:val="9"/>
    <w:rsid w:val="00ED3E63"/>
    <w:rPr>
      <w:rFonts w:asciiTheme="majorHAnsi" w:eastAsiaTheme="majorEastAsia" w:hAnsiTheme="majorHAnsi" w:cstheme="majorBidi"/>
      <w:color w:val="2E74B5" w:themeColor="accent1" w:themeShade="BF"/>
      <w:sz w:val="32"/>
      <w:szCs w:val="32"/>
    </w:rPr>
  </w:style>
  <w:style w:type="character" w:styleId="Lienhypertexte">
    <w:name w:val="Hyperlink"/>
    <w:basedOn w:val="Policepardfaut"/>
    <w:uiPriority w:val="99"/>
    <w:unhideWhenUsed/>
    <w:rsid w:val="001E5809"/>
    <w:rPr>
      <w:color w:val="0563C1" w:themeColor="hyperlink"/>
      <w:u w:val="single"/>
    </w:rPr>
  </w:style>
  <w:style w:type="paragraph" w:styleId="Paragraphedeliste">
    <w:name w:val="List Paragraph"/>
    <w:basedOn w:val="Normal"/>
    <w:uiPriority w:val="34"/>
    <w:qFormat/>
    <w:rsid w:val="001E5809"/>
    <w:pPr>
      <w:ind w:left="720"/>
      <w:contextualSpacing/>
    </w:pPr>
  </w:style>
  <w:style w:type="paragraph" w:styleId="Sous-titre">
    <w:name w:val="Subtitle"/>
    <w:basedOn w:val="Normal"/>
    <w:next w:val="Normal"/>
    <w:link w:val="Sous-titreCar"/>
    <w:uiPriority w:val="11"/>
    <w:qFormat/>
    <w:rsid w:val="00796D36"/>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796D36"/>
    <w:rPr>
      <w:rFonts w:eastAsiaTheme="minorEastAsia"/>
      <w:color w:val="5A5A5A" w:themeColor="text1" w:themeTint="A5"/>
      <w:spacing w:val="15"/>
    </w:rPr>
  </w:style>
  <w:style w:type="character" w:customStyle="1" w:styleId="Titre2Car">
    <w:name w:val="Titre 2 Car"/>
    <w:basedOn w:val="Policepardfaut"/>
    <w:link w:val="Titre2"/>
    <w:uiPriority w:val="9"/>
    <w:rsid w:val="004602A6"/>
    <w:rPr>
      <w:rFonts w:asciiTheme="majorHAnsi" w:eastAsiaTheme="majorEastAsia" w:hAnsiTheme="majorHAnsi" w:cstheme="majorBidi"/>
      <w:color w:val="2E74B5" w:themeColor="accent1" w:themeShade="BF"/>
      <w:sz w:val="26"/>
      <w:szCs w:val="26"/>
    </w:rPr>
  </w:style>
  <w:style w:type="paragraph" w:styleId="PrformatHTML">
    <w:name w:val="HTML Preformatted"/>
    <w:basedOn w:val="Normal"/>
    <w:link w:val="PrformatHTMLCar"/>
    <w:uiPriority w:val="99"/>
    <w:semiHidden/>
    <w:unhideWhenUsed/>
    <w:rsid w:val="00460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602A6"/>
    <w:rPr>
      <w:rFonts w:ascii="Courier New" w:eastAsia="Times New Roman" w:hAnsi="Courier New" w:cs="Courier New"/>
      <w:sz w:val="20"/>
      <w:szCs w:val="20"/>
      <w:lang w:eastAsia="fr-FR"/>
    </w:rPr>
  </w:style>
  <w:style w:type="character" w:styleId="lev">
    <w:name w:val="Strong"/>
    <w:basedOn w:val="Policepardfaut"/>
    <w:uiPriority w:val="22"/>
    <w:qFormat/>
    <w:rsid w:val="00BE200A"/>
    <w:rPr>
      <w:b/>
      <w:bCs/>
    </w:rPr>
  </w:style>
  <w:style w:type="table" w:styleId="Grilledutableau">
    <w:name w:val="Table Grid"/>
    <w:basedOn w:val="TableauNormal"/>
    <w:uiPriority w:val="59"/>
    <w:rsid w:val="00157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ourceText">
    <w:name w:val="Source Text"/>
    <w:rsid w:val="00873180"/>
    <w:rPr>
      <w:rFonts w:ascii="Cumberland" w:eastAsia="Cumberland" w:hAnsi="Cumberland" w:cs="Cumberland"/>
    </w:rPr>
  </w:style>
  <w:style w:type="character" w:styleId="CodeHTML">
    <w:name w:val="HTML Code"/>
    <w:basedOn w:val="Policepardfaut"/>
    <w:uiPriority w:val="99"/>
    <w:semiHidden/>
    <w:unhideWhenUsed/>
    <w:rsid w:val="00952285"/>
    <w:rPr>
      <w:rFonts w:ascii="Courier New" w:eastAsia="Times New Roman" w:hAnsi="Courier New" w:cs="Courier New"/>
      <w:sz w:val="20"/>
      <w:szCs w:val="20"/>
    </w:rPr>
  </w:style>
  <w:style w:type="character" w:customStyle="1" w:styleId="token">
    <w:name w:val="token"/>
    <w:basedOn w:val="Policepardfaut"/>
    <w:rsid w:val="00952285"/>
  </w:style>
  <w:style w:type="character" w:customStyle="1" w:styleId="Titre3Car">
    <w:name w:val="Titre 3 Car"/>
    <w:basedOn w:val="Policepardfaut"/>
    <w:link w:val="Titre3"/>
    <w:uiPriority w:val="9"/>
    <w:rsid w:val="00CA4B94"/>
    <w:rPr>
      <w:rFonts w:asciiTheme="majorHAnsi" w:eastAsiaTheme="majorEastAsia" w:hAnsiTheme="majorHAnsi" w:cstheme="majorBidi"/>
      <w:color w:val="1F4D78" w:themeColor="accent1" w:themeShade="7F"/>
      <w:sz w:val="24"/>
      <w:szCs w:val="24"/>
    </w:rPr>
  </w:style>
  <w:style w:type="paragraph" w:styleId="Sansinterligne">
    <w:name w:val="No Spacing"/>
    <w:uiPriority w:val="1"/>
    <w:qFormat/>
    <w:rsid w:val="00D80236"/>
    <w:pPr>
      <w:spacing w:after="0" w:line="240" w:lineRule="auto"/>
      <w:jc w:val="both"/>
    </w:pPr>
  </w:style>
  <w:style w:type="paragraph" w:customStyle="1" w:styleId="western1">
    <w:name w:val="western1"/>
    <w:basedOn w:val="Normal"/>
    <w:rsid w:val="004275CF"/>
    <w:pPr>
      <w:spacing w:before="100" w:beforeAutospacing="1" w:after="0" w:line="288" w:lineRule="auto"/>
    </w:pPr>
    <w:rPr>
      <w:rFonts w:ascii="Arial" w:eastAsia="Times New Roman" w:hAnsi="Arial" w:cs="Arial"/>
      <w:color w:val="000080"/>
      <w:sz w:val="20"/>
      <w:szCs w:val="20"/>
      <w:lang w:eastAsia="fr-FR"/>
    </w:rPr>
  </w:style>
  <w:style w:type="paragraph" w:customStyle="1" w:styleId="western">
    <w:name w:val="western"/>
    <w:basedOn w:val="Normal"/>
    <w:rsid w:val="001A6624"/>
    <w:pPr>
      <w:spacing w:before="100" w:beforeAutospacing="1" w:after="142" w:line="288" w:lineRule="auto"/>
    </w:pPr>
    <w:rPr>
      <w:rFonts w:ascii="Arial" w:eastAsia="Times New Roman" w:hAnsi="Arial" w:cs="Arial"/>
      <w:color w:val="000080"/>
      <w:sz w:val="20"/>
      <w:szCs w:val="20"/>
      <w:lang w:eastAsia="fr-FR"/>
    </w:rPr>
  </w:style>
  <w:style w:type="character" w:customStyle="1" w:styleId="Titre4Car">
    <w:name w:val="Titre 4 Car"/>
    <w:basedOn w:val="Policepardfaut"/>
    <w:link w:val="Titre4"/>
    <w:uiPriority w:val="9"/>
    <w:rsid w:val="00053E06"/>
    <w:rPr>
      <w:rFonts w:asciiTheme="majorHAnsi" w:eastAsiaTheme="majorEastAsia" w:hAnsiTheme="majorHAnsi" w:cstheme="majorBidi"/>
      <w:i/>
      <w:iCs/>
      <w:color w:val="2E74B5" w:themeColor="accent1" w:themeShade="BF"/>
    </w:rPr>
  </w:style>
  <w:style w:type="table" w:styleId="TableauGrille4-Accentuation1">
    <w:name w:val="Grid Table 4 Accent 1"/>
    <w:basedOn w:val="TableauNormal"/>
    <w:uiPriority w:val="49"/>
    <w:rsid w:val="007E527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edebulles">
    <w:name w:val="Balloon Text"/>
    <w:basedOn w:val="Normal"/>
    <w:link w:val="TextedebullesCar"/>
    <w:uiPriority w:val="99"/>
    <w:semiHidden/>
    <w:unhideWhenUsed/>
    <w:rsid w:val="000E2F39"/>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E2F39"/>
    <w:rPr>
      <w:rFonts w:ascii="Segoe UI" w:hAnsi="Segoe UI" w:cs="Segoe UI"/>
      <w:sz w:val="18"/>
      <w:szCs w:val="18"/>
    </w:rPr>
  </w:style>
  <w:style w:type="paragraph" w:styleId="NormalWeb">
    <w:name w:val="Normal (Web)"/>
    <w:basedOn w:val="Normal"/>
    <w:uiPriority w:val="99"/>
    <w:semiHidden/>
    <w:unhideWhenUsed/>
    <w:rsid w:val="00382FFE"/>
    <w:pPr>
      <w:spacing w:before="100" w:beforeAutospacing="1" w:after="100" w:afterAutospacing="1" w:line="240" w:lineRule="auto"/>
      <w:jc w:val="left"/>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2836">
      <w:bodyDiv w:val="1"/>
      <w:marLeft w:val="0"/>
      <w:marRight w:val="0"/>
      <w:marTop w:val="0"/>
      <w:marBottom w:val="0"/>
      <w:divBdr>
        <w:top w:val="none" w:sz="0" w:space="0" w:color="auto"/>
        <w:left w:val="none" w:sz="0" w:space="0" w:color="auto"/>
        <w:bottom w:val="none" w:sz="0" w:space="0" w:color="auto"/>
        <w:right w:val="none" w:sz="0" w:space="0" w:color="auto"/>
      </w:divBdr>
    </w:div>
    <w:div w:id="136653718">
      <w:bodyDiv w:val="1"/>
      <w:marLeft w:val="0"/>
      <w:marRight w:val="0"/>
      <w:marTop w:val="0"/>
      <w:marBottom w:val="0"/>
      <w:divBdr>
        <w:top w:val="none" w:sz="0" w:space="0" w:color="auto"/>
        <w:left w:val="none" w:sz="0" w:space="0" w:color="auto"/>
        <w:bottom w:val="none" w:sz="0" w:space="0" w:color="auto"/>
        <w:right w:val="none" w:sz="0" w:space="0" w:color="auto"/>
      </w:divBdr>
    </w:div>
    <w:div w:id="162009442">
      <w:bodyDiv w:val="1"/>
      <w:marLeft w:val="0"/>
      <w:marRight w:val="0"/>
      <w:marTop w:val="0"/>
      <w:marBottom w:val="0"/>
      <w:divBdr>
        <w:top w:val="none" w:sz="0" w:space="0" w:color="auto"/>
        <w:left w:val="none" w:sz="0" w:space="0" w:color="auto"/>
        <w:bottom w:val="none" w:sz="0" w:space="0" w:color="auto"/>
        <w:right w:val="none" w:sz="0" w:space="0" w:color="auto"/>
      </w:divBdr>
    </w:div>
    <w:div w:id="206918364">
      <w:bodyDiv w:val="1"/>
      <w:marLeft w:val="0"/>
      <w:marRight w:val="0"/>
      <w:marTop w:val="0"/>
      <w:marBottom w:val="0"/>
      <w:divBdr>
        <w:top w:val="none" w:sz="0" w:space="0" w:color="auto"/>
        <w:left w:val="none" w:sz="0" w:space="0" w:color="auto"/>
        <w:bottom w:val="none" w:sz="0" w:space="0" w:color="auto"/>
        <w:right w:val="none" w:sz="0" w:space="0" w:color="auto"/>
      </w:divBdr>
    </w:div>
    <w:div w:id="276448415">
      <w:bodyDiv w:val="1"/>
      <w:marLeft w:val="0"/>
      <w:marRight w:val="0"/>
      <w:marTop w:val="0"/>
      <w:marBottom w:val="0"/>
      <w:divBdr>
        <w:top w:val="none" w:sz="0" w:space="0" w:color="auto"/>
        <w:left w:val="none" w:sz="0" w:space="0" w:color="auto"/>
        <w:bottom w:val="none" w:sz="0" w:space="0" w:color="auto"/>
        <w:right w:val="none" w:sz="0" w:space="0" w:color="auto"/>
      </w:divBdr>
      <w:divsChild>
        <w:div w:id="1002127532">
          <w:marLeft w:val="0"/>
          <w:marRight w:val="0"/>
          <w:marTop w:val="0"/>
          <w:marBottom w:val="0"/>
          <w:divBdr>
            <w:top w:val="none" w:sz="0" w:space="0" w:color="auto"/>
            <w:left w:val="none" w:sz="0" w:space="0" w:color="auto"/>
            <w:bottom w:val="none" w:sz="0" w:space="0" w:color="auto"/>
            <w:right w:val="none" w:sz="0" w:space="0" w:color="auto"/>
          </w:divBdr>
        </w:div>
      </w:divsChild>
    </w:div>
    <w:div w:id="278486466">
      <w:bodyDiv w:val="1"/>
      <w:marLeft w:val="0"/>
      <w:marRight w:val="0"/>
      <w:marTop w:val="0"/>
      <w:marBottom w:val="0"/>
      <w:divBdr>
        <w:top w:val="none" w:sz="0" w:space="0" w:color="auto"/>
        <w:left w:val="none" w:sz="0" w:space="0" w:color="auto"/>
        <w:bottom w:val="none" w:sz="0" w:space="0" w:color="auto"/>
        <w:right w:val="none" w:sz="0" w:space="0" w:color="auto"/>
      </w:divBdr>
    </w:div>
    <w:div w:id="281036433">
      <w:bodyDiv w:val="1"/>
      <w:marLeft w:val="0"/>
      <w:marRight w:val="0"/>
      <w:marTop w:val="0"/>
      <w:marBottom w:val="0"/>
      <w:divBdr>
        <w:top w:val="none" w:sz="0" w:space="0" w:color="auto"/>
        <w:left w:val="none" w:sz="0" w:space="0" w:color="auto"/>
        <w:bottom w:val="none" w:sz="0" w:space="0" w:color="auto"/>
        <w:right w:val="none" w:sz="0" w:space="0" w:color="auto"/>
      </w:divBdr>
    </w:div>
    <w:div w:id="285477303">
      <w:bodyDiv w:val="1"/>
      <w:marLeft w:val="0"/>
      <w:marRight w:val="0"/>
      <w:marTop w:val="0"/>
      <w:marBottom w:val="0"/>
      <w:divBdr>
        <w:top w:val="none" w:sz="0" w:space="0" w:color="auto"/>
        <w:left w:val="none" w:sz="0" w:space="0" w:color="auto"/>
        <w:bottom w:val="none" w:sz="0" w:space="0" w:color="auto"/>
        <w:right w:val="none" w:sz="0" w:space="0" w:color="auto"/>
      </w:divBdr>
      <w:divsChild>
        <w:div w:id="2134865690">
          <w:marLeft w:val="0"/>
          <w:marRight w:val="0"/>
          <w:marTop w:val="0"/>
          <w:marBottom w:val="0"/>
          <w:divBdr>
            <w:top w:val="none" w:sz="0" w:space="0" w:color="auto"/>
            <w:left w:val="none" w:sz="0" w:space="0" w:color="auto"/>
            <w:bottom w:val="none" w:sz="0" w:space="0" w:color="auto"/>
            <w:right w:val="none" w:sz="0" w:space="0" w:color="auto"/>
          </w:divBdr>
          <w:divsChild>
            <w:div w:id="773332113">
              <w:marLeft w:val="0"/>
              <w:marRight w:val="0"/>
              <w:marTop w:val="0"/>
              <w:marBottom w:val="0"/>
              <w:divBdr>
                <w:top w:val="none" w:sz="0" w:space="0" w:color="auto"/>
                <w:left w:val="none" w:sz="0" w:space="0" w:color="auto"/>
                <w:bottom w:val="none" w:sz="0" w:space="0" w:color="auto"/>
                <w:right w:val="none" w:sz="0" w:space="0" w:color="auto"/>
              </w:divBdr>
              <w:divsChild>
                <w:div w:id="1477257924">
                  <w:marLeft w:val="0"/>
                  <w:marRight w:val="0"/>
                  <w:marTop w:val="0"/>
                  <w:marBottom w:val="0"/>
                  <w:divBdr>
                    <w:top w:val="none" w:sz="0" w:space="0" w:color="auto"/>
                    <w:left w:val="none" w:sz="0" w:space="0" w:color="auto"/>
                    <w:bottom w:val="none" w:sz="0" w:space="0" w:color="auto"/>
                    <w:right w:val="none" w:sz="0" w:space="0" w:color="auto"/>
                  </w:divBdr>
                  <w:divsChild>
                    <w:div w:id="188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153652">
      <w:bodyDiv w:val="1"/>
      <w:marLeft w:val="0"/>
      <w:marRight w:val="0"/>
      <w:marTop w:val="0"/>
      <w:marBottom w:val="0"/>
      <w:divBdr>
        <w:top w:val="none" w:sz="0" w:space="0" w:color="auto"/>
        <w:left w:val="none" w:sz="0" w:space="0" w:color="auto"/>
        <w:bottom w:val="none" w:sz="0" w:space="0" w:color="auto"/>
        <w:right w:val="none" w:sz="0" w:space="0" w:color="auto"/>
      </w:divBdr>
    </w:div>
    <w:div w:id="371000744">
      <w:bodyDiv w:val="1"/>
      <w:marLeft w:val="0"/>
      <w:marRight w:val="0"/>
      <w:marTop w:val="0"/>
      <w:marBottom w:val="0"/>
      <w:divBdr>
        <w:top w:val="none" w:sz="0" w:space="0" w:color="auto"/>
        <w:left w:val="none" w:sz="0" w:space="0" w:color="auto"/>
        <w:bottom w:val="none" w:sz="0" w:space="0" w:color="auto"/>
        <w:right w:val="none" w:sz="0" w:space="0" w:color="auto"/>
      </w:divBdr>
    </w:div>
    <w:div w:id="382948974">
      <w:bodyDiv w:val="1"/>
      <w:marLeft w:val="0"/>
      <w:marRight w:val="0"/>
      <w:marTop w:val="0"/>
      <w:marBottom w:val="0"/>
      <w:divBdr>
        <w:top w:val="none" w:sz="0" w:space="0" w:color="auto"/>
        <w:left w:val="none" w:sz="0" w:space="0" w:color="auto"/>
        <w:bottom w:val="none" w:sz="0" w:space="0" w:color="auto"/>
        <w:right w:val="none" w:sz="0" w:space="0" w:color="auto"/>
      </w:divBdr>
    </w:div>
    <w:div w:id="449786447">
      <w:bodyDiv w:val="1"/>
      <w:marLeft w:val="0"/>
      <w:marRight w:val="0"/>
      <w:marTop w:val="0"/>
      <w:marBottom w:val="0"/>
      <w:divBdr>
        <w:top w:val="none" w:sz="0" w:space="0" w:color="auto"/>
        <w:left w:val="none" w:sz="0" w:space="0" w:color="auto"/>
        <w:bottom w:val="none" w:sz="0" w:space="0" w:color="auto"/>
        <w:right w:val="none" w:sz="0" w:space="0" w:color="auto"/>
      </w:divBdr>
    </w:div>
    <w:div w:id="467405488">
      <w:bodyDiv w:val="1"/>
      <w:marLeft w:val="0"/>
      <w:marRight w:val="0"/>
      <w:marTop w:val="0"/>
      <w:marBottom w:val="0"/>
      <w:divBdr>
        <w:top w:val="none" w:sz="0" w:space="0" w:color="auto"/>
        <w:left w:val="none" w:sz="0" w:space="0" w:color="auto"/>
        <w:bottom w:val="none" w:sz="0" w:space="0" w:color="auto"/>
        <w:right w:val="none" w:sz="0" w:space="0" w:color="auto"/>
      </w:divBdr>
    </w:div>
    <w:div w:id="480123792">
      <w:bodyDiv w:val="1"/>
      <w:marLeft w:val="0"/>
      <w:marRight w:val="0"/>
      <w:marTop w:val="0"/>
      <w:marBottom w:val="0"/>
      <w:divBdr>
        <w:top w:val="none" w:sz="0" w:space="0" w:color="auto"/>
        <w:left w:val="none" w:sz="0" w:space="0" w:color="auto"/>
        <w:bottom w:val="none" w:sz="0" w:space="0" w:color="auto"/>
        <w:right w:val="none" w:sz="0" w:space="0" w:color="auto"/>
      </w:divBdr>
    </w:div>
    <w:div w:id="522788280">
      <w:bodyDiv w:val="1"/>
      <w:marLeft w:val="0"/>
      <w:marRight w:val="0"/>
      <w:marTop w:val="0"/>
      <w:marBottom w:val="0"/>
      <w:divBdr>
        <w:top w:val="none" w:sz="0" w:space="0" w:color="auto"/>
        <w:left w:val="none" w:sz="0" w:space="0" w:color="auto"/>
        <w:bottom w:val="none" w:sz="0" w:space="0" w:color="auto"/>
        <w:right w:val="none" w:sz="0" w:space="0" w:color="auto"/>
      </w:divBdr>
    </w:div>
    <w:div w:id="535697668">
      <w:bodyDiv w:val="1"/>
      <w:marLeft w:val="0"/>
      <w:marRight w:val="0"/>
      <w:marTop w:val="0"/>
      <w:marBottom w:val="0"/>
      <w:divBdr>
        <w:top w:val="none" w:sz="0" w:space="0" w:color="auto"/>
        <w:left w:val="none" w:sz="0" w:space="0" w:color="auto"/>
        <w:bottom w:val="none" w:sz="0" w:space="0" w:color="auto"/>
        <w:right w:val="none" w:sz="0" w:space="0" w:color="auto"/>
      </w:divBdr>
    </w:div>
    <w:div w:id="546381806">
      <w:bodyDiv w:val="1"/>
      <w:marLeft w:val="0"/>
      <w:marRight w:val="0"/>
      <w:marTop w:val="0"/>
      <w:marBottom w:val="0"/>
      <w:divBdr>
        <w:top w:val="none" w:sz="0" w:space="0" w:color="auto"/>
        <w:left w:val="none" w:sz="0" w:space="0" w:color="auto"/>
        <w:bottom w:val="none" w:sz="0" w:space="0" w:color="auto"/>
        <w:right w:val="none" w:sz="0" w:space="0" w:color="auto"/>
      </w:divBdr>
    </w:div>
    <w:div w:id="563177424">
      <w:bodyDiv w:val="1"/>
      <w:marLeft w:val="0"/>
      <w:marRight w:val="0"/>
      <w:marTop w:val="0"/>
      <w:marBottom w:val="0"/>
      <w:divBdr>
        <w:top w:val="none" w:sz="0" w:space="0" w:color="auto"/>
        <w:left w:val="none" w:sz="0" w:space="0" w:color="auto"/>
        <w:bottom w:val="none" w:sz="0" w:space="0" w:color="auto"/>
        <w:right w:val="none" w:sz="0" w:space="0" w:color="auto"/>
      </w:divBdr>
    </w:div>
    <w:div w:id="587616548">
      <w:bodyDiv w:val="1"/>
      <w:marLeft w:val="0"/>
      <w:marRight w:val="0"/>
      <w:marTop w:val="0"/>
      <w:marBottom w:val="0"/>
      <w:divBdr>
        <w:top w:val="none" w:sz="0" w:space="0" w:color="auto"/>
        <w:left w:val="none" w:sz="0" w:space="0" w:color="auto"/>
        <w:bottom w:val="none" w:sz="0" w:space="0" w:color="auto"/>
        <w:right w:val="none" w:sz="0" w:space="0" w:color="auto"/>
      </w:divBdr>
    </w:div>
    <w:div w:id="745037407">
      <w:bodyDiv w:val="1"/>
      <w:marLeft w:val="0"/>
      <w:marRight w:val="0"/>
      <w:marTop w:val="0"/>
      <w:marBottom w:val="0"/>
      <w:divBdr>
        <w:top w:val="none" w:sz="0" w:space="0" w:color="auto"/>
        <w:left w:val="none" w:sz="0" w:space="0" w:color="auto"/>
        <w:bottom w:val="none" w:sz="0" w:space="0" w:color="auto"/>
        <w:right w:val="none" w:sz="0" w:space="0" w:color="auto"/>
      </w:divBdr>
    </w:div>
    <w:div w:id="798379593">
      <w:bodyDiv w:val="1"/>
      <w:marLeft w:val="0"/>
      <w:marRight w:val="0"/>
      <w:marTop w:val="0"/>
      <w:marBottom w:val="0"/>
      <w:divBdr>
        <w:top w:val="none" w:sz="0" w:space="0" w:color="auto"/>
        <w:left w:val="none" w:sz="0" w:space="0" w:color="auto"/>
        <w:bottom w:val="none" w:sz="0" w:space="0" w:color="auto"/>
        <w:right w:val="none" w:sz="0" w:space="0" w:color="auto"/>
      </w:divBdr>
    </w:div>
    <w:div w:id="798916232">
      <w:bodyDiv w:val="1"/>
      <w:marLeft w:val="0"/>
      <w:marRight w:val="0"/>
      <w:marTop w:val="0"/>
      <w:marBottom w:val="0"/>
      <w:divBdr>
        <w:top w:val="none" w:sz="0" w:space="0" w:color="auto"/>
        <w:left w:val="none" w:sz="0" w:space="0" w:color="auto"/>
        <w:bottom w:val="none" w:sz="0" w:space="0" w:color="auto"/>
        <w:right w:val="none" w:sz="0" w:space="0" w:color="auto"/>
      </w:divBdr>
    </w:div>
    <w:div w:id="821624852">
      <w:bodyDiv w:val="1"/>
      <w:marLeft w:val="0"/>
      <w:marRight w:val="0"/>
      <w:marTop w:val="0"/>
      <w:marBottom w:val="0"/>
      <w:divBdr>
        <w:top w:val="none" w:sz="0" w:space="0" w:color="auto"/>
        <w:left w:val="none" w:sz="0" w:space="0" w:color="auto"/>
        <w:bottom w:val="none" w:sz="0" w:space="0" w:color="auto"/>
        <w:right w:val="none" w:sz="0" w:space="0" w:color="auto"/>
      </w:divBdr>
    </w:div>
    <w:div w:id="859271032">
      <w:bodyDiv w:val="1"/>
      <w:marLeft w:val="0"/>
      <w:marRight w:val="0"/>
      <w:marTop w:val="0"/>
      <w:marBottom w:val="0"/>
      <w:divBdr>
        <w:top w:val="none" w:sz="0" w:space="0" w:color="auto"/>
        <w:left w:val="none" w:sz="0" w:space="0" w:color="auto"/>
        <w:bottom w:val="none" w:sz="0" w:space="0" w:color="auto"/>
        <w:right w:val="none" w:sz="0" w:space="0" w:color="auto"/>
      </w:divBdr>
    </w:div>
    <w:div w:id="916400662">
      <w:bodyDiv w:val="1"/>
      <w:marLeft w:val="0"/>
      <w:marRight w:val="0"/>
      <w:marTop w:val="0"/>
      <w:marBottom w:val="0"/>
      <w:divBdr>
        <w:top w:val="none" w:sz="0" w:space="0" w:color="auto"/>
        <w:left w:val="none" w:sz="0" w:space="0" w:color="auto"/>
        <w:bottom w:val="none" w:sz="0" w:space="0" w:color="auto"/>
        <w:right w:val="none" w:sz="0" w:space="0" w:color="auto"/>
      </w:divBdr>
    </w:div>
    <w:div w:id="929586030">
      <w:bodyDiv w:val="1"/>
      <w:marLeft w:val="0"/>
      <w:marRight w:val="0"/>
      <w:marTop w:val="0"/>
      <w:marBottom w:val="0"/>
      <w:divBdr>
        <w:top w:val="none" w:sz="0" w:space="0" w:color="auto"/>
        <w:left w:val="none" w:sz="0" w:space="0" w:color="auto"/>
        <w:bottom w:val="none" w:sz="0" w:space="0" w:color="auto"/>
        <w:right w:val="none" w:sz="0" w:space="0" w:color="auto"/>
      </w:divBdr>
    </w:div>
    <w:div w:id="1058165235">
      <w:bodyDiv w:val="1"/>
      <w:marLeft w:val="0"/>
      <w:marRight w:val="0"/>
      <w:marTop w:val="0"/>
      <w:marBottom w:val="0"/>
      <w:divBdr>
        <w:top w:val="none" w:sz="0" w:space="0" w:color="auto"/>
        <w:left w:val="none" w:sz="0" w:space="0" w:color="auto"/>
        <w:bottom w:val="none" w:sz="0" w:space="0" w:color="auto"/>
        <w:right w:val="none" w:sz="0" w:space="0" w:color="auto"/>
      </w:divBdr>
    </w:div>
    <w:div w:id="1072313089">
      <w:bodyDiv w:val="1"/>
      <w:marLeft w:val="0"/>
      <w:marRight w:val="0"/>
      <w:marTop w:val="0"/>
      <w:marBottom w:val="0"/>
      <w:divBdr>
        <w:top w:val="none" w:sz="0" w:space="0" w:color="auto"/>
        <w:left w:val="none" w:sz="0" w:space="0" w:color="auto"/>
        <w:bottom w:val="none" w:sz="0" w:space="0" w:color="auto"/>
        <w:right w:val="none" w:sz="0" w:space="0" w:color="auto"/>
      </w:divBdr>
    </w:div>
    <w:div w:id="1141843142">
      <w:bodyDiv w:val="1"/>
      <w:marLeft w:val="0"/>
      <w:marRight w:val="0"/>
      <w:marTop w:val="0"/>
      <w:marBottom w:val="0"/>
      <w:divBdr>
        <w:top w:val="none" w:sz="0" w:space="0" w:color="auto"/>
        <w:left w:val="none" w:sz="0" w:space="0" w:color="auto"/>
        <w:bottom w:val="none" w:sz="0" w:space="0" w:color="auto"/>
        <w:right w:val="none" w:sz="0" w:space="0" w:color="auto"/>
      </w:divBdr>
    </w:div>
    <w:div w:id="1179588925">
      <w:bodyDiv w:val="1"/>
      <w:marLeft w:val="0"/>
      <w:marRight w:val="0"/>
      <w:marTop w:val="0"/>
      <w:marBottom w:val="0"/>
      <w:divBdr>
        <w:top w:val="none" w:sz="0" w:space="0" w:color="auto"/>
        <w:left w:val="none" w:sz="0" w:space="0" w:color="auto"/>
        <w:bottom w:val="none" w:sz="0" w:space="0" w:color="auto"/>
        <w:right w:val="none" w:sz="0" w:space="0" w:color="auto"/>
      </w:divBdr>
    </w:div>
    <w:div w:id="1225489383">
      <w:bodyDiv w:val="1"/>
      <w:marLeft w:val="0"/>
      <w:marRight w:val="0"/>
      <w:marTop w:val="0"/>
      <w:marBottom w:val="0"/>
      <w:divBdr>
        <w:top w:val="none" w:sz="0" w:space="0" w:color="auto"/>
        <w:left w:val="none" w:sz="0" w:space="0" w:color="auto"/>
        <w:bottom w:val="none" w:sz="0" w:space="0" w:color="auto"/>
        <w:right w:val="none" w:sz="0" w:space="0" w:color="auto"/>
      </w:divBdr>
    </w:div>
    <w:div w:id="1274481049">
      <w:bodyDiv w:val="1"/>
      <w:marLeft w:val="0"/>
      <w:marRight w:val="0"/>
      <w:marTop w:val="0"/>
      <w:marBottom w:val="0"/>
      <w:divBdr>
        <w:top w:val="none" w:sz="0" w:space="0" w:color="auto"/>
        <w:left w:val="none" w:sz="0" w:space="0" w:color="auto"/>
        <w:bottom w:val="none" w:sz="0" w:space="0" w:color="auto"/>
        <w:right w:val="none" w:sz="0" w:space="0" w:color="auto"/>
      </w:divBdr>
    </w:div>
    <w:div w:id="1276137892">
      <w:bodyDiv w:val="1"/>
      <w:marLeft w:val="0"/>
      <w:marRight w:val="0"/>
      <w:marTop w:val="0"/>
      <w:marBottom w:val="0"/>
      <w:divBdr>
        <w:top w:val="none" w:sz="0" w:space="0" w:color="auto"/>
        <w:left w:val="none" w:sz="0" w:space="0" w:color="auto"/>
        <w:bottom w:val="none" w:sz="0" w:space="0" w:color="auto"/>
        <w:right w:val="none" w:sz="0" w:space="0" w:color="auto"/>
      </w:divBdr>
    </w:div>
    <w:div w:id="1330712379">
      <w:bodyDiv w:val="1"/>
      <w:marLeft w:val="0"/>
      <w:marRight w:val="0"/>
      <w:marTop w:val="0"/>
      <w:marBottom w:val="0"/>
      <w:divBdr>
        <w:top w:val="none" w:sz="0" w:space="0" w:color="auto"/>
        <w:left w:val="none" w:sz="0" w:space="0" w:color="auto"/>
        <w:bottom w:val="none" w:sz="0" w:space="0" w:color="auto"/>
        <w:right w:val="none" w:sz="0" w:space="0" w:color="auto"/>
      </w:divBdr>
    </w:div>
    <w:div w:id="1394741552">
      <w:bodyDiv w:val="1"/>
      <w:marLeft w:val="0"/>
      <w:marRight w:val="0"/>
      <w:marTop w:val="0"/>
      <w:marBottom w:val="0"/>
      <w:divBdr>
        <w:top w:val="none" w:sz="0" w:space="0" w:color="auto"/>
        <w:left w:val="none" w:sz="0" w:space="0" w:color="auto"/>
        <w:bottom w:val="none" w:sz="0" w:space="0" w:color="auto"/>
        <w:right w:val="none" w:sz="0" w:space="0" w:color="auto"/>
      </w:divBdr>
    </w:div>
    <w:div w:id="1408770443">
      <w:bodyDiv w:val="1"/>
      <w:marLeft w:val="0"/>
      <w:marRight w:val="0"/>
      <w:marTop w:val="0"/>
      <w:marBottom w:val="0"/>
      <w:divBdr>
        <w:top w:val="none" w:sz="0" w:space="0" w:color="auto"/>
        <w:left w:val="none" w:sz="0" w:space="0" w:color="auto"/>
        <w:bottom w:val="none" w:sz="0" w:space="0" w:color="auto"/>
        <w:right w:val="none" w:sz="0" w:space="0" w:color="auto"/>
      </w:divBdr>
    </w:div>
    <w:div w:id="1486966697">
      <w:bodyDiv w:val="1"/>
      <w:marLeft w:val="0"/>
      <w:marRight w:val="0"/>
      <w:marTop w:val="0"/>
      <w:marBottom w:val="0"/>
      <w:divBdr>
        <w:top w:val="none" w:sz="0" w:space="0" w:color="auto"/>
        <w:left w:val="none" w:sz="0" w:space="0" w:color="auto"/>
        <w:bottom w:val="none" w:sz="0" w:space="0" w:color="auto"/>
        <w:right w:val="none" w:sz="0" w:space="0" w:color="auto"/>
      </w:divBdr>
    </w:div>
    <w:div w:id="1565481272">
      <w:bodyDiv w:val="1"/>
      <w:marLeft w:val="0"/>
      <w:marRight w:val="0"/>
      <w:marTop w:val="0"/>
      <w:marBottom w:val="0"/>
      <w:divBdr>
        <w:top w:val="none" w:sz="0" w:space="0" w:color="auto"/>
        <w:left w:val="none" w:sz="0" w:space="0" w:color="auto"/>
        <w:bottom w:val="none" w:sz="0" w:space="0" w:color="auto"/>
        <w:right w:val="none" w:sz="0" w:space="0" w:color="auto"/>
      </w:divBdr>
    </w:div>
    <w:div w:id="1637492142">
      <w:bodyDiv w:val="1"/>
      <w:marLeft w:val="0"/>
      <w:marRight w:val="0"/>
      <w:marTop w:val="0"/>
      <w:marBottom w:val="0"/>
      <w:divBdr>
        <w:top w:val="none" w:sz="0" w:space="0" w:color="auto"/>
        <w:left w:val="none" w:sz="0" w:space="0" w:color="auto"/>
        <w:bottom w:val="none" w:sz="0" w:space="0" w:color="auto"/>
        <w:right w:val="none" w:sz="0" w:space="0" w:color="auto"/>
      </w:divBdr>
    </w:div>
    <w:div w:id="1649355666">
      <w:bodyDiv w:val="1"/>
      <w:marLeft w:val="0"/>
      <w:marRight w:val="0"/>
      <w:marTop w:val="0"/>
      <w:marBottom w:val="0"/>
      <w:divBdr>
        <w:top w:val="none" w:sz="0" w:space="0" w:color="auto"/>
        <w:left w:val="none" w:sz="0" w:space="0" w:color="auto"/>
        <w:bottom w:val="none" w:sz="0" w:space="0" w:color="auto"/>
        <w:right w:val="none" w:sz="0" w:space="0" w:color="auto"/>
      </w:divBdr>
    </w:div>
    <w:div w:id="1734893853">
      <w:bodyDiv w:val="1"/>
      <w:marLeft w:val="0"/>
      <w:marRight w:val="0"/>
      <w:marTop w:val="0"/>
      <w:marBottom w:val="0"/>
      <w:divBdr>
        <w:top w:val="none" w:sz="0" w:space="0" w:color="auto"/>
        <w:left w:val="none" w:sz="0" w:space="0" w:color="auto"/>
        <w:bottom w:val="none" w:sz="0" w:space="0" w:color="auto"/>
        <w:right w:val="none" w:sz="0" w:space="0" w:color="auto"/>
      </w:divBdr>
    </w:div>
    <w:div w:id="1737437017">
      <w:bodyDiv w:val="1"/>
      <w:marLeft w:val="0"/>
      <w:marRight w:val="0"/>
      <w:marTop w:val="0"/>
      <w:marBottom w:val="0"/>
      <w:divBdr>
        <w:top w:val="none" w:sz="0" w:space="0" w:color="auto"/>
        <w:left w:val="none" w:sz="0" w:space="0" w:color="auto"/>
        <w:bottom w:val="none" w:sz="0" w:space="0" w:color="auto"/>
        <w:right w:val="none" w:sz="0" w:space="0" w:color="auto"/>
      </w:divBdr>
    </w:div>
    <w:div w:id="1752004590">
      <w:bodyDiv w:val="1"/>
      <w:marLeft w:val="0"/>
      <w:marRight w:val="0"/>
      <w:marTop w:val="0"/>
      <w:marBottom w:val="0"/>
      <w:divBdr>
        <w:top w:val="none" w:sz="0" w:space="0" w:color="auto"/>
        <w:left w:val="none" w:sz="0" w:space="0" w:color="auto"/>
        <w:bottom w:val="none" w:sz="0" w:space="0" w:color="auto"/>
        <w:right w:val="none" w:sz="0" w:space="0" w:color="auto"/>
      </w:divBdr>
    </w:div>
    <w:div w:id="1762413804">
      <w:bodyDiv w:val="1"/>
      <w:marLeft w:val="0"/>
      <w:marRight w:val="0"/>
      <w:marTop w:val="0"/>
      <w:marBottom w:val="0"/>
      <w:divBdr>
        <w:top w:val="none" w:sz="0" w:space="0" w:color="auto"/>
        <w:left w:val="none" w:sz="0" w:space="0" w:color="auto"/>
        <w:bottom w:val="none" w:sz="0" w:space="0" w:color="auto"/>
        <w:right w:val="none" w:sz="0" w:space="0" w:color="auto"/>
      </w:divBdr>
    </w:div>
    <w:div w:id="1785690016">
      <w:bodyDiv w:val="1"/>
      <w:marLeft w:val="0"/>
      <w:marRight w:val="0"/>
      <w:marTop w:val="0"/>
      <w:marBottom w:val="0"/>
      <w:divBdr>
        <w:top w:val="none" w:sz="0" w:space="0" w:color="auto"/>
        <w:left w:val="none" w:sz="0" w:space="0" w:color="auto"/>
        <w:bottom w:val="none" w:sz="0" w:space="0" w:color="auto"/>
        <w:right w:val="none" w:sz="0" w:space="0" w:color="auto"/>
      </w:divBdr>
    </w:div>
    <w:div w:id="1803503029">
      <w:bodyDiv w:val="1"/>
      <w:marLeft w:val="0"/>
      <w:marRight w:val="0"/>
      <w:marTop w:val="0"/>
      <w:marBottom w:val="0"/>
      <w:divBdr>
        <w:top w:val="none" w:sz="0" w:space="0" w:color="auto"/>
        <w:left w:val="none" w:sz="0" w:space="0" w:color="auto"/>
        <w:bottom w:val="none" w:sz="0" w:space="0" w:color="auto"/>
        <w:right w:val="none" w:sz="0" w:space="0" w:color="auto"/>
      </w:divBdr>
    </w:div>
    <w:div w:id="1807619845">
      <w:bodyDiv w:val="1"/>
      <w:marLeft w:val="0"/>
      <w:marRight w:val="0"/>
      <w:marTop w:val="0"/>
      <w:marBottom w:val="0"/>
      <w:divBdr>
        <w:top w:val="none" w:sz="0" w:space="0" w:color="auto"/>
        <w:left w:val="none" w:sz="0" w:space="0" w:color="auto"/>
        <w:bottom w:val="none" w:sz="0" w:space="0" w:color="auto"/>
        <w:right w:val="none" w:sz="0" w:space="0" w:color="auto"/>
      </w:divBdr>
    </w:div>
    <w:div w:id="1847985804">
      <w:bodyDiv w:val="1"/>
      <w:marLeft w:val="0"/>
      <w:marRight w:val="0"/>
      <w:marTop w:val="0"/>
      <w:marBottom w:val="0"/>
      <w:divBdr>
        <w:top w:val="none" w:sz="0" w:space="0" w:color="auto"/>
        <w:left w:val="none" w:sz="0" w:space="0" w:color="auto"/>
        <w:bottom w:val="none" w:sz="0" w:space="0" w:color="auto"/>
        <w:right w:val="none" w:sz="0" w:space="0" w:color="auto"/>
      </w:divBdr>
    </w:div>
    <w:div w:id="1930919803">
      <w:bodyDiv w:val="1"/>
      <w:marLeft w:val="0"/>
      <w:marRight w:val="0"/>
      <w:marTop w:val="0"/>
      <w:marBottom w:val="0"/>
      <w:divBdr>
        <w:top w:val="none" w:sz="0" w:space="0" w:color="auto"/>
        <w:left w:val="none" w:sz="0" w:space="0" w:color="auto"/>
        <w:bottom w:val="none" w:sz="0" w:space="0" w:color="auto"/>
        <w:right w:val="none" w:sz="0" w:space="0" w:color="auto"/>
      </w:divBdr>
    </w:div>
    <w:div w:id="1977762005">
      <w:bodyDiv w:val="1"/>
      <w:marLeft w:val="0"/>
      <w:marRight w:val="0"/>
      <w:marTop w:val="0"/>
      <w:marBottom w:val="0"/>
      <w:divBdr>
        <w:top w:val="none" w:sz="0" w:space="0" w:color="auto"/>
        <w:left w:val="none" w:sz="0" w:space="0" w:color="auto"/>
        <w:bottom w:val="none" w:sz="0" w:space="0" w:color="auto"/>
        <w:right w:val="none" w:sz="0" w:space="0" w:color="auto"/>
      </w:divBdr>
    </w:div>
    <w:div w:id="2107840617">
      <w:bodyDiv w:val="1"/>
      <w:marLeft w:val="0"/>
      <w:marRight w:val="0"/>
      <w:marTop w:val="0"/>
      <w:marBottom w:val="0"/>
      <w:divBdr>
        <w:top w:val="none" w:sz="0" w:space="0" w:color="auto"/>
        <w:left w:val="none" w:sz="0" w:space="0" w:color="auto"/>
        <w:bottom w:val="none" w:sz="0" w:space="0" w:color="auto"/>
        <w:right w:val="none" w:sz="0" w:space="0" w:color="auto"/>
      </w:divBdr>
    </w:div>
    <w:div w:id="213891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52F51D095FF64A8357826F53E107DD" ma:contentTypeVersion="4" ma:contentTypeDescription="Crée un document." ma:contentTypeScope="" ma:versionID="755a1ee09991f45d0db87eef77049143">
  <xsd:schema xmlns:xsd="http://www.w3.org/2001/XMLSchema" xmlns:xs="http://www.w3.org/2001/XMLSchema" xmlns:p="http://schemas.microsoft.com/office/2006/metadata/properties" xmlns:ns2="798f7f3d-45fd-4652-8cdf-4155ce26e4d8" targetNamespace="http://schemas.microsoft.com/office/2006/metadata/properties" ma:root="true" ma:fieldsID="c36869cc207d92d9481bc7a71b3b05ec" ns2:_="">
    <xsd:import namespace="798f7f3d-45fd-4652-8cdf-4155ce26e4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f7f3d-45fd-4652-8cdf-4155ce26e4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798f7f3d-45fd-4652-8cdf-4155ce26e4d8" xsi:nil="true"/>
  </documentManagement>
</p:properties>
</file>

<file path=customXml/itemProps1.xml><?xml version="1.0" encoding="utf-8"?>
<ds:datastoreItem xmlns:ds="http://schemas.openxmlformats.org/officeDocument/2006/customXml" ds:itemID="{9352EEE0-F104-4E8E-ACFB-529E9A091DE6}">
  <ds:schemaRefs>
    <ds:schemaRef ds:uri="http://schemas.microsoft.com/sharepoint/v3/contenttype/forms"/>
  </ds:schemaRefs>
</ds:datastoreItem>
</file>

<file path=customXml/itemProps2.xml><?xml version="1.0" encoding="utf-8"?>
<ds:datastoreItem xmlns:ds="http://schemas.openxmlformats.org/officeDocument/2006/customXml" ds:itemID="{BDC8D939-D534-4615-B476-6AC39FDAC7AB}"/>
</file>

<file path=customXml/itemProps3.xml><?xml version="1.0" encoding="utf-8"?>
<ds:datastoreItem xmlns:ds="http://schemas.openxmlformats.org/officeDocument/2006/customXml" ds:itemID="{36C3CBEB-019E-4398-AA30-3EE3ACE2DA8D}">
  <ds:schemaRefs>
    <ds:schemaRef ds:uri="http://schemas.microsoft.com/office/2006/metadata/properties"/>
    <ds:schemaRef ds:uri="http://schemas.microsoft.com/office/infopath/2007/PartnerControls"/>
    <ds:schemaRef ds:uri="f84af133-8e34-4b0a-a339-35d9f25c3510"/>
    <ds:schemaRef ds:uri="2c5b469e-a7d6-41eb-8954-9d04fdb6bfc6"/>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2238</Words>
  <Characters>12315</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CHEKARI</dc:creator>
  <cp:keywords/>
  <dc:description/>
  <cp:lastModifiedBy>Ethan JACQUIER</cp:lastModifiedBy>
  <cp:revision>4</cp:revision>
  <cp:lastPrinted>2020-10-26T17:31:00Z</cp:lastPrinted>
  <dcterms:created xsi:type="dcterms:W3CDTF">2026-03-18T13:13:00Z</dcterms:created>
  <dcterms:modified xsi:type="dcterms:W3CDTF">2026-03-18T13:16:00Z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0x0101009952F51D095FF64A8357826F53E107DD</vt:lpwstr>
  </property>
</Properties>
</file>