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问：偷拍的照片，可以作为投诉“证据”吗？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答：如果是以非法手段获得的“证据”，或者该证据来源的合法性存在明显疑问，投诉人无法证明其取得方式合法的，在投诉处理过程中，将被视为以非法手段取得证明材料，财政部门有权驳回投诉。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法律依据为《政府采购质疑和投诉办法》（财政部令第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94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号）第二十九条 投诉处理过程中，有下列情形之一的，财政部门应当驳回投诉：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（一）受理后发现投诉不符合法定受理条件；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（二）投诉事项缺乏事实依据，投诉事项不成立；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（三）投诉人捏造事实或者提供虚假材料；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6"/>
          <w:sz w:val="36"/>
          <w:szCs w:val="36"/>
          <w:vertAlign w:val="baseline"/>
        </w:rPr>
        <w:t>（四）投诉人以非法手段取得证明材料。证据来源的合法性存在明显疑问，投诉人无法证明其取得方式合法的，视为以非法手段取得证明材料。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6"/>
          <w:szCs w:val="36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2023-06-14T19:01:01Z</dcterms:created>
  <dc:creator>Administrator</dc:creator>
  <dc:description/>
  <dc:language>zh-CN</dc:language>
  <cp:lastModifiedBy>方歌</cp:lastModifiedBy>
  <dcterms:modified xsi:type="dcterms:W3CDTF">2023-06-14T19:02:06Z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A52D4FF13CBB4D828C61FE06DC4FCE63_12</vt:lpwstr>
  </property>
  <property fmtid="{D5CDD505-2E9C-101B-9397-08002B2CF9AE}" pid="3" name="KSOProductBuildVer">
    <vt:lpwstr>2052-11.1.0.14309</vt:lpwstr>
  </property>
</Properties>
</file>