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问：采购人可以在开标当天就发出中标公告吗？</w:t>
      </w:r>
    </w:p>
    <w:p>
      <w:pPr>
        <w:pStyle w:val="Normal"/>
        <w:rPr/>
      </w:pPr>
      <w:r>
        <w:rPr/>
      </w:r>
    </w:p>
    <w:p>
      <w:pPr>
        <w:pStyle w:val="Normal"/>
        <w:rPr/>
      </w:pPr>
      <w:r>
        <w:rPr/>
        <w:t>答：是可以的。对于急需的政府采购项目，当评标委员会在当天完成评审，同时代理机构也在当天就把评标报告送达采购人后，采购人可以在当天发出中标公告。</w:t>
      </w:r>
    </w:p>
    <w:p>
      <w:pPr>
        <w:pStyle w:val="Normal"/>
        <w:rPr/>
      </w:pPr>
      <w:r>
        <w:rPr/>
      </w:r>
    </w:p>
    <w:p>
      <w:pPr>
        <w:pStyle w:val="Normal"/>
        <w:rPr/>
      </w:pPr>
      <w:r>
        <w:rPr/>
        <w:t>法律依据为《政府采购货物和服务招标投标管理办法》（财政部令第</w:t>
      </w:r>
      <w:r>
        <w:rPr/>
        <w:t>87</w:t>
      </w:r>
      <w:r>
        <w:rPr/>
        <w:t>号）第六十八条</w:t>
      </w:r>
      <w:r>
        <w:rPr>
          <w:rFonts w:cs="Calibri" w:eastAsia="Calibri"/>
        </w:rPr>
        <w:t xml:space="preserve"> </w:t>
      </w:r>
      <w:r>
        <w:rPr/>
        <w:t>采购代理机构应当在评标结束后</w:t>
      </w:r>
      <w:r>
        <w:rPr/>
        <w:t>2</w:t>
      </w:r>
      <w:r>
        <w:rPr/>
        <w:t>个工作日内将评标报告送采购人。</w:t>
      </w:r>
    </w:p>
    <w:p>
      <w:pPr>
        <w:pStyle w:val="Normal"/>
        <w:rPr/>
      </w:pPr>
      <w:r>
        <w:rPr/>
      </w:r>
    </w:p>
    <w:p>
      <w:pPr>
        <w:pStyle w:val="Normal"/>
        <w:rPr/>
      </w:pPr>
      <w:r>
        <w:rPr/>
        <w:t>采购人应当自收到评标报告之日起</w:t>
      </w:r>
      <w:r>
        <w:rPr/>
        <w:t>5</w:t>
      </w:r>
      <w:r>
        <w:rPr/>
        <w:t>个工作日内，在评标报告确定的中标候选人名单中按顺序确定中标人。中标候选人并列的，由采购人或者采购人委托评标委员会按照招标文件规定的方式确定中标人；招标文件未规定的，采取随机抽取的方式确定。</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s>
</file>

<file path=word/settings.xml><?xml version="1.0" encoding="utf-8"?>
<w:settings xmlns:w="http://schemas.openxmlformats.org/wordprocessingml/2006/main">
  <w:zoom w:percent="80"/>
  <w:defaultTabStop w:val="420"/>
  <w:autoHyphenation w:val="true"/>
  <w:hyphenationZone w:val="0"/>
  <w:compat>
    <w:doNotExpandShiftReturn/>
    <w:compatSetting w:name="compatibilityMode" w:uri="http://schemas.microsoft.com/office/word" w:val="11"/>
  </w:compat>
  <w:docVars>
    <w:docVar w:name="commondata" w:val="eyJoZGlkIjoiNmE4ZDE4YjE5NThiZGIwNGVhOGRkYzkwMzFhNDA2OGY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LibreOffice/25.2.3.2$MacOSX_AARCH64 LibreOffice_project/bbb074479178df812d175f709636b368952c2ce3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2023-06-13T23:23:03Z</dcterms:created>
  <dc:creator>Administrator</dc:creator>
  <dc:description/>
  <dc:language>zh-CN</dc:language>
  <cp:lastModifiedBy>方歌</cp:lastModifiedBy>
  <dcterms:modified xsi:type="dcterms:W3CDTF">2023-06-13T23:23:06Z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F6D3B2A00726425592B22E814D13D226_12</vt:lpwstr>
  </property>
  <property fmtid="{D5CDD505-2E9C-101B-9397-08002B2CF9AE}" pid="3" name="KSOProductBuildVer">
    <vt:lpwstr>2052-11.1.0.14309</vt:lpwstr>
  </property>
</Properties>
</file>