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Style w:val="Strong"/>
          <w:rFonts w:ascii="微软雅黑" w:hAnsi="微软雅黑" w:cs="微软雅黑" w:eastAsia="微软雅黑"/>
          <w:i w:val="false"/>
          <w:iCs w:val="false"/>
          <w:caps w:val="false"/>
          <w:smallCaps w:val="false"/>
          <w:color w:val="333333"/>
          <w:spacing w:val="15"/>
          <w:position w:val="0"/>
          <w:sz w:val="32"/>
          <w:sz w:val="32"/>
          <w:szCs w:val="32"/>
          <w:vertAlign w:val="baseline"/>
        </w:rPr>
        <w:t>问：采购文件要求供应商提供开标前近三个月的税收和社保缴费证明，作为新办企业无法提供这些证明，怎么办？</w:t>
      </w:r>
    </w:p>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Fonts w:ascii="微软雅黑" w:hAnsi="微软雅黑" w:cs="微软雅黑" w:eastAsia="微软雅黑"/>
          <w:i w:val="false"/>
          <w:iCs w:val="false"/>
          <w:caps w:val="false"/>
          <w:smallCaps w:val="false"/>
          <w:color w:val="333333"/>
          <w:spacing w:val="15"/>
          <w:position w:val="0"/>
          <w:sz w:val="32"/>
          <w:sz w:val="32"/>
          <w:szCs w:val="32"/>
          <w:vertAlign w:val="baseline"/>
        </w:rPr>
        <w:t>答：采购文件要求提供三个月的纳税和社保证明材料是不合规的，构成对新成立企业的歧视性和限制性，供应商可以就此提出质疑。另外，采购人、采购代理机构在编制采购文件时候需要考虑新成立企业还没有缴纳社保、纳税的情形，以及企业享受政策免予缴纳社保、纳税的情形，否则会构成以不合理条件对供应商实施限制性。</w:t>
      </w:r>
    </w:p>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Fonts w:ascii="微软雅黑" w:hAnsi="微软雅黑" w:cs="微软雅黑" w:eastAsia="微软雅黑"/>
          <w:i w:val="false"/>
          <w:iCs w:val="false"/>
          <w:caps w:val="false"/>
          <w:smallCaps w:val="false"/>
          <w:color w:val="333333"/>
          <w:spacing w:val="15"/>
          <w:position w:val="0"/>
          <w:sz w:val="32"/>
          <w:sz w:val="32"/>
          <w:szCs w:val="32"/>
          <w:vertAlign w:val="baseline"/>
        </w:rPr>
        <w:t>通常完整的表述为：提供近六个月内任意一个月的缴纳税收的凭据证明材料复印件以及缴纳社会保险的凭据证明材料复印件；刚成立企业提供依法缴纳税收承诺书和依法缴纳社会保障资金承诺函；如依法免税或依法不需要缴纳社会保障资金的，应提供的相应文件证明其依法免税或依法不需要缴纳社会保障资金。</w:t>
      </w:r>
    </w:p>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Fonts w:ascii="微软雅黑" w:hAnsi="微软雅黑" w:cs="微软雅黑" w:eastAsia="微软雅黑"/>
          <w:i w:val="false"/>
          <w:iCs w:val="false"/>
          <w:caps w:val="false"/>
          <w:smallCaps w:val="false"/>
          <w:color w:val="333333"/>
          <w:spacing w:val="15"/>
          <w:position w:val="0"/>
          <w:sz w:val="32"/>
          <w:sz w:val="32"/>
          <w:szCs w:val="32"/>
          <w:vertAlign w:val="baseline"/>
        </w:rPr>
        <w:t>法律依据为《政府采购法实施条例》第十七条 参加政府采购活动的供应商应当具备政府采购法第二十二条第一款规定的条件，提供下列材料：</w:t>
      </w:r>
    </w:p>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Fonts w:ascii="微软雅黑" w:hAnsi="微软雅黑" w:cs="微软雅黑" w:eastAsia="微软雅黑"/>
          <w:i w:val="false"/>
          <w:iCs w:val="false"/>
          <w:caps w:val="false"/>
          <w:smallCaps w:val="false"/>
          <w:color w:val="333333"/>
          <w:spacing w:val="15"/>
          <w:position w:val="0"/>
          <w:sz w:val="32"/>
          <w:sz w:val="32"/>
          <w:szCs w:val="32"/>
          <w:vertAlign w:val="baseline"/>
        </w:rPr>
        <w:t>（一）法人或者其他组织的营业执照等证明文件，自然人的身份证明；</w:t>
      </w:r>
    </w:p>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Fonts w:ascii="微软雅黑" w:hAnsi="微软雅黑" w:cs="微软雅黑" w:eastAsia="微软雅黑"/>
          <w:i w:val="false"/>
          <w:iCs w:val="false"/>
          <w:caps w:val="false"/>
          <w:smallCaps w:val="false"/>
          <w:color w:val="333333"/>
          <w:spacing w:val="15"/>
          <w:position w:val="0"/>
          <w:sz w:val="32"/>
          <w:sz w:val="32"/>
          <w:szCs w:val="32"/>
          <w:vertAlign w:val="baseline"/>
        </w:rPr>
        <w:t>（二）财务状况报告，依法缴纳税收和社会保障资金的相关材料；</w:t>
      </w:r>
    </w:p>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Fonts w:ascii="微软雅黑" w:hAnsi="微软雅黑" w:cs="微软雅黑" w:eastAsia="微软雅黑"/>
          <w:i w:val="false"/>
          <w:iCs w:val="false"/>
          <w:caps w:val="false"/>
          <w:smallCaps w:val="false"/>
          <w:color w:val="333333"/>
          <w:spacing w:val="15"/>
          <w:position w:val="0"/>
          <w:sz w:val="32"/>
          <w:sz w:val="32"/>
          <w:szCs w:val="32"/>
          <w:vertAlign w:val="baseline"/>
        </w:rPr>
        <w:t>（三）具备履行合同所必需的设备和专业技术能力的证明材料；</w:t>
      </w:r>
    </w:p>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Fonts w:ascii="微软雅黑" w:hAnsi="微软雅黑" w:cs="微软雅黑" w:eastAsia="微软雅黑"/>
          <w:i w:val="false"/>
          <w:iCs w:val="false"/>
          <w:caps w:val="false"/>
          <w:smallCaps w:val="false"/>
          <w:color w:val="333333"/>
          <w:spacing w:val="15"/>
          <w:position w:val="0"/>
          <w:sz w:val="32"/>
          <w:sz w:val="32"/>
          <w:szCs w:val="32"/>
          <w:vertAlign w:val="baseline"/>
        </w:rPr>
        <w:t>（四）参加政府采购活动前</w:t>
      </w:r>
      <w:r>
        <w:rPr>
          <w:rFonts w:eastAsia="微软雅黑" w:cs="微软雅黑" w:ascii="微软雅黑" w:hAnsi="微软雅黑"/>
          <w:i w:val="false"/>
          <w:iCs w:val="false"/>
          <w:caps w:val="false"/>
          <w:smallCaps w:val="false"/>
          <w:color w:val="333333"/>
          <w:spacing w:val="15"/>
          <w:position w:val="0"/>
          <w:sz w:val="32"/>
          <w:sz w:val="32"/>
          <w:szCs w:val="32"/>
          <w:vertAlign w:val="baseline"/>
        </w:rPr>
        <w:t>3</w:t>
      </w:r>
      <w:r>
        <w:rPr>
          <w:rFonts w:ascii="微软雅黑" w:hAnsi="微软雅黑" w:cs="微软雅黑" w:eastAsia="微软雅黑"/>
          <w:i w:val="false"/>
          <w:iCs w:val="false"/>
          <w:caps w:val="false"/>
          <w:smallCaps w:val="false"/>
          <w:color w:val="333333"/>
          <w:spacing w:val="15"/>
          <w:position w:val="0"/>
          <w:sz w:val="32"/>
          <w:sz w:val="32"/>
          <w:szCs w:val="32"/>
          <w:vertAlign w:val="baseline"/>
        </w:rPr>
        <w:t>年内在经营活动中没有重大违法记录的书面声明；</w:t>
      </w:r>
    </w:p>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Fonts w:ascii="微软雅黑" w:hAnsi="微软雅黑" w:cs="微软雅黑" w:eastAsia="微软雅黑"/>
          <w:i w:val="false"/>
          <w:iCs w:val="false"/>
          <w:caps w:val="false"/>
          <w:smallCaps w:val="false"/>
          <w:color w:val="333333"/>
          <w:spacing w:val="15"/>
          <w:position w:val="0"/>
          <w:sz w:val="32"/>
          <w:sz w:val="32"/>
          <w:szCs w:val="32"/>
          <w:vertAlign w:val="baseline"/>
        </w:rPr>
        <w:t>（五）具备法律、行政法规规定的其他条件的证明材料。</w:t>
      </w:r>
    </w:p>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Fonts w:ascii="微软雅黑" w:hAnsi="微软雅黑" w:cs="微软雅黑" w:eastAsia="微软雅黑"/>
          <w:i w:val="false"/>
          <w:iCs w:val="false"/>
          <w:caps w:val="false"/>
          <w:smallCaps w:val="false"/>
          <w:color w:val="333333"/>
          <w:spacing w:val="15"/>
          <w:position w:val="0"/>
          <w:sz w:val="32"/>
          <w:sz w:val="32"/>
          <w:szCs w:val="32"/>
          <w:vertAlign w:val="baseline"/>
        </w:rPr>
        <w:t>采购项目有特殊要求的，供应商还应当提供其符合特殊要求的证明材料或者情况说明。</w:t>
      </w:r>
    </w:p>
    <w:p>
      <w:pPr>
        <w:pStyle w:val="Normal"/>
        <w:rPr>
          <w:rFonts w:ascii="微软雅黑" w:hAnsi="微软雅黑" w:eastAsia="微软雅黑" w:cs="微软雅黑"/>
          <w:i w:val="false"/>
          <w:i w:val="false"/>
          <w:iCs w:val="false"/>
          <w:caps w:val="false"/>
          <w:smallCaps w:val="false"/>
          <w:color w:val="333333"/>
          <w:spacing w:val="15"/>
          <w:sz w:val="32"/>
          <w:szCs w:val="32"/>
        </w:rPr>
      </w:pPr>
      <w:r>
        <w:rPr>
          <w:rFonts w:eastAsia="微软雅黑" w:cs="微软雅黑" w:ascii="微软雅黑" w:hAnsi="微软雅黑"/>
          <w:i w:val="false"/>
          <w:iCs w:val="false"/>
          <w:caps w:val="false"/>
          <w:smallCaps w:val="false"/>
          <w:color w:val="333333"/>
          <w:spacing w:val="15"/>
          <w:sz w:val="32"/>
          <w:szCs w:val="32"/>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Liberation Sans">
    <w:altName w:val="Arial"/>
    <w:charset w:val="01" w:characterSet="utf-8"/>
    <w:family w:val="swiss"/>
    <w:pitch w:val="variable"/>
  </w:font>
  <w:font w:name="微软雅黑">
    <w:charset w:val="86"/>
    <w:family w:val="auto"/>
    <w:pitch w:val="default"/>
  </w:font>
</w:fonts>
</file>

<file path=word/settings.xml><?xml version="1.0" encoding="utf-8"?>
<w:settings xmlns:w="http://schemas.openxmlformats.org/wordprocessingml/2006/main">
  <w:zoom w:percent="80"/>
  <w:defaultTabStop w:val="420"/>
  <w:autoHyphenation w:val="true"/>
  <w:hyphenationZone w:val="0"/>
  <w:compat>
    <w:doNotExpandShiftReturn/>
    <w:compatSetting w:name="compatibilityMode" w:uri="http://schemas.microsoft.com/office/word" w:val="11"/>
  </w:compat>
  <w:docVars>
    <w:docVar w:name="commondata" w:val="eyJoZGlkIjoiNmE4ZDE4YjE5NThiZGIwNGVhOGRkYzkwMzFhNDA2OGY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character" w:styleId="Strong">
    <w:name w:val="Strong"/>
    <w:basedOn w:val="Style14"/>
    <w:qFormat/>
    <w:rPr>
      <w:b/>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普通(网站)"/>
    <w:basedOn w:val="Normal"/>
    <w:qFormat/>
    <w:pPr>
      <w:spacing w:before="100" w:after="100"/>
      <w:ind w:hanging="0" w:start="0" w:end="0"/>
      <w:jc w:val="start"/>
    </w:pPr>
    <w:rPr>
      <w:kern w:val="0"/>
      <w:sz w:val="24"/>
      <w:lang w:val="en-US" w:eastAsia="zh-CN" w:bidi="a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LibreOffice/25.2.3.2$MacOSX_AARCH64 LibreOffice_project/bbb074479178df812d175f709636b368952c2ce3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2023-06-14T09:10:27Z</dcterms:created>
  <dc:creator>Administrator</dc:creator>
  <dc:description/>
  <dc:language>zh-CN</dc:language>
  <cp:lastModifiedBy>方歌</cp:lastModifiedBy>
  <dcterms:modified xsi:type="dcterms:W3CDTF">2023-06-14T09:10:48Z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0C240FAC4078465AA01636339C38C39C_12</vt:lpwstr>
  </property>
  <property fmtid="{D5CDD505-2E9C-101B-9397-08002B2CF9AE}" pid="3" name="KSOProductBuildVer">
    <vt:lpwstr>2052-11.1.0.14309</vt:lpwstr>
  </property>
</Properties>
</file>