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5DEB" w14:textId="1FC5EFF2" w:rsidR="00124A2F" w:rsidRPr="00124A2F" w:rsidRDefault="00124A2F" w:rsidP="00124A2F">
      <w:pPr>
        <w:jc w:val="center"/>
        <w:rPr>
          <w:b/>
          <w:bCs/>
          <w:sz w:val="28"/>
          <w:szCs w:val="28"/>
        </w:rPr>
      </w:pPr>
      <w:r w:rsidRPr="00124A2F">
        <w:rPr>
          <w:b/>
          <w:bCs/>
          <w:sz w:val="28"/>
          <w:szCs w:val="28"/>
        </w:rPr>
        <w:t>Design Documentation</w:t>
      </w:r>
    </w:p>
    <w:p w14:paraId="6ECA43A5" w14:textId="438513B2" w:rsidR="00136A9A" w:rsidRDefault="00566347">
      <w:r>
        <w:rPr>
          <w:noProof/>
        </w:rPr>
        <w:drawing>
          <wp:inline distT="0" distB="0" distL="0" distR="0" wp14:anchorId="60EF0F7B" wp14:editId="26D4570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162F30" w14:textId="46FE563D" w:rsidR="00124A2F" w:rsidRDefault="00124A2F">
      <w:r w:rsidRPr="00124A2F">
        <w:t>This Line Graph depicts the activity of a given repository over time according to the number of commits it sees. The user can also select a time frame to view it in, whether by days, months, years etc.</w:t>
      </w:r>
    </w:p>
    <w:p w14:paraId="663F8C0E" w14:textId="2EECF48A" w:rsidR="008B29FA" w:rsidRDefault="008B29FA"/>
    <w:p w14:paraId="536E2AD9" w14:textId="0BC8A7DE" w:rsidR="008B29FA" w:rsidRDefault="008B29FA">
      <w:r>
        <w:rPr>
          <w:noProof/>
        </w:rPr>
        <w:drawing>
          <wp:inline distT="0" distB="0" distL="0" distR="0" wp14:anchorId="4270EC6C" wp14:editId="0941CEA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DCAE97" w14:textId="5C3A8992" w:rsidR="00B906C9" w:rsidRDefault="00124A2F">
      <w:r w:rsidRPr="00124A2F">
        <w:t xml:space="preserve">This Bar Graph </w:t>
      </w:r>
      <w:r w:rsidRPr="00124A2F">
        <w:t>separates</w:t>
      </w:r>
      <w:r w:rsidRPr="00124A2F">
        <w:t xml:space="preserve"> the subdirectories of a repository into columns showing how may commits each one has received</w:t>
      </w:r>
      <w:r>
        <w:t>.</w:t>
      </w:r>
    </w:p>
    <w:p w14:paraId="67748A45" w14:textId="226C59F3" w:rsidR="00B906C9" w:rsidRDefault="00B906C9">
      <w:r>
        <w:rPr>
          <w:noProof/>
        </w:rPr>
        <w:lastRenderedPageBreak/>
        <w:drawing>
          <wp:inline distT="0" distB="0" distL="0" distR="0" wp14:anchorId="45487651" wp14:editId="59BC2EB4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C37A8C" w14:textId="42721FE4" w:rsidR="00581A9D" w:rsidRDefault="00124A2F">
      <w:r w:rsidRPr="00124A2F">
        <w:t>This Pie Chart shows what percentage of contributions, or commits, each user within the group has participated in.</w:t>
      </w:r>
    </w:p>
    <w:p w14:paraId="2F3E50CF" w14:textId="77777777" w:rsidR="00124A2F" w:rsidRDefault="00124A2F"/>
    <w:p w14:paraId="639C2809" w14:textId="5C76E99C" w:rsidR="00581A9D" w:rsidRDefault="00DB7585">
      <w:r>
        <w:rPr>
          <w:noProof/>
        </w:rPr>
        <w:drawing>
          <wp:inline distT="0" distB="0" distL="0" distR="0" wp14:anchorId="16A6DDBB" wp14:editId="1DB95F9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ECF218" w14:textId="5ED627C2" w:rsidR="000A6EBF" w:rsidRDefault="00124A2F">
      <w:r w:rsidRPr="00124A2F">
        <w:t>This Line Graph shows the activity of each select subdirectory within a repository over time according to the number of commits it sees. This allows the user to see which parts of a project is worked on more as time progresses.</w:t>
      </w:r>
    </w:p>
    <w:p w14:paraId="6D552128" w14:textId="0FB8727F" w:rsidR="000A6EBF" w:rsidRDefault="000A6EBF">
      <w:r>
        <w:rPr>
          <w:noProof/>
        </w:rPr>
        <w:lastRenderedPageBreak/>
        <w:drawing>
          <wp:inline distT="0" distB="0" distL="0" distR="0" wp14:anchorId="320D34E6" wp14:editId="3949C647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98FD65" w14:textId="6C69822C" w:rsidR="00ED78F1" w:rsidRDefault="00124A2F">
      <w:r w:rsidRPr="00124A2F">
        <w:t>This bar graph compares how many open and closed issues there are within select subdirectories of a repository, so that a user may compare how much work is done, or which subdirectory might need more help.</w:t>
      </w:r>
    </w:p>
    <w:sectPr w:rsidR="00ED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47"/>
    <w:rsid w:val="000A6EBF"/>
    <w:rsid w:val="00124A2F"/>
    <w:rsid w:val="00566347"/>
    <w:rsid w:val="005770B5"/>
    <w:rsid w:val="00581A9D"/>
    <w:rsid w:val="00781ADF"/>
    <w:rsid w:val="008B29FA"/>
    <w:rsid w:val="00934237"/>
    <w:rsid w:val="00B81DD2"/>
    <w:rsid w:val="00B906C9"/>
    <w:rsid w:val="00BA464E"/>
    <w:rsid w:val="00D74752"/>
    <w:rsid w:val="00DB7585"/>
    <w:rsid w:val="00E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F28"/>
  <w15:chartTrackingRefBased/>
  <w15:docId w15:val="{1494CA6B-7DFD-47AF-802F-E92E3776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Repository</a:t>
            </a:r>
            <a:r>
              <a:rPr lang="en-US" baseline="0"/>
              <a:t> Activity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14</c:v>
                </c:pt>
                <c:pt idx="3">
                  <c:v>8</c:v>
                </c:pt>
                <c:pt idx="4">
                  <c:v>5</c:v>
                </c:pt>
                <c:pt idx="5">
                  <c:v>9</c:v>
                </c:pt>
                <c:pt idx="6">
                  <c:v>6</c:v>
                </c:pt>
                <c:pt idx="7">
                  <c:v>3</c:v>
                </c:pt>
                <c:pt idx="8">
                  <c:v>8</c:v>
                </c:pt>
                <c:pt idx="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E6-4714-81CD-5F05BA30C9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6906944"/>
        <c:axId val="15669073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Day 1</c:v>
                      </c:pt>
                      <c:pt idx="1">
                        <c:v>Day 2</c:v>
                      </c:pt>
                      <c:pt idx="2">
                        <c:v>Day 3</c:v>
                      </c:pt>
                      <c:pt idx="3">
                        <c:v>Day 4</c:v>
                      </c:pt>
                      <c:pt idx="4">
                        <c:v>Day 5</c:v>
                      </c:pt>
                      <c:pt idx="5">
                        <c:v>Day 6</c:v>
                      </c:pt>
                      <c:pt idx="6">
                        <c:v>Day 7</c:v>
                      </c:pt>
                      <c:pt idx="7">
                        <c:v>Day 8</c:v>
                      </c:pt>
                      <c:pt idx="8">
                        <c:v>Day 9</c:v>
                      </c:pt>
                      <c:pt idx="9">
                        <c:v>Day 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4E6-4714-81CD-5F05BA30C941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Day 1</c:v>
                      </c:pt>
                      <c:pt idx="1">
                        <c:v>Day 2</c:v>
                      </c:pt>
                      <c:pt idx="2">
                        <c:v>Day 3</c:v>
                      </c:pt>
                      <c:pt idx="3">
                        <c:v>Day 4</c:v>
                      </c:pt>
                      <c:pt idx="4">
                        <c:v>Day 5</c:v>
                      </c:pt>
                      <c:pt idx="5">
                        <c:v>Day 6</c:v>
                      </c:pt>
                      <c:pt idx="6">
                        <c:v>Day 7</c:v>
                      </c:pt>
                      <c:pt idx="7">
                        <c:v>Day 8</c:v>
                      </c:pt>
                      <c:pt idx="8">
                        <c:v>Day 9</c:v>
                      </c:pt>
                      <c:pt idx="9">
                        <c:v>Day 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4E6-4714-81CD-5F05BA30C941}"/>
                  </c:ext>
                </c:extLst>
              </c15:ser>
            </c15:filteredLineSeries>
          </c:ext>
        </c:extLst>
      </c:lineChart>
      <c:catAx>
        <c:axId val="156690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(Days)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6907360"/>
        <c:crosses val="autoZero"/>
        <c:auto val="1"/>
        <c:lblAlgn val="ctr"/>
        <c:lblOffset val="100"/>
        <c:noMultiLvlLbl val="0"/>
      </c:catAx>
      <c:valAx>
        <c:axId val="156690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Commits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690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Repository Commits by Subdirectories</a:t>
            </a:r>
          </a:p>
        </c:rich>
      </c:tx>
      <c:layout>
        <c:manualLayout>
          <c:xMode val="edge"/>
          <c:yMode val="edge"/>
          <c:x val="0.24402194517351997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Front-End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Sections</c:v>
                </c:pt>
              </c:strCache>
              <c:extLst/>
            </c:strRef>
          </c:cat>
          <c:val>
            <c:numRef>
              <c:f>Sheet1!$B$2:$B$5</c:f>
              <c:numCache>
                <c:formatCode>General</c:formatCode>
                <c:ptCount val="1"/>
                <c:pt idx="0">
                  <c:v>77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4CD-452D-BAA4-EC7E34E911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Sections</c:v>
                </c:pt>
              </c:strCache>
              <c:extLst/>
            </c:strRef>
          </c:cat>
          <c:val>
            <c:numRef>
              <c:f>Sheet1!$C$2:$C$5</c:f>
              <c:numCache>
                <c:formatCode>General</c:formatCode>
                <c:ptCount val="1"/>
                <c:pt idx="0">
                  <c:v>92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84CD-452D-BAA4-EC7E34E911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Schema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Sections</c:v>
                </c:pt>
              </c:strCache>
              <c:extLst/>
            </c:strRef>
          </c:cat>
          <c:val>
            <c:numRef>
              <c:f>Sheet1!$D$2:$D$5</c:f>
              <c:numCache>
                <c:formatCode>General</c:formatCode>
                <c:ptCount val="1"/>
                <c:pt idx="0">
                  <c:v>82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84CD-452D-BAA4-EC7E34E9110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Documentation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Sections</c:v>
                </c:pt>
              </c:strCache>
              <c:extLst/>
            </c:strRef>
          </c:cat>
          <c:val>
            <c:numRef>
              <c:f>Sheet1!$E$2:$E$5</c:f>
              <c:numCache>
                <c:formatCode>General</c:formatCode>
                <c:ptCount val="1"/>
                <c:pt idx="0">
                  <c:v>86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7-84CD-452D-BAA4-EC7E34E9110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Scripts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Sections</c:v>
                </c:pt>
              </c:strCache>
              <c:extLst/>
            </c:strRef>
          </c:cat>
          <c:val>
            <c:numRef>
              <c:f>Sheet1!$F$2:$F$5</c:f>
              <c:numCache>
                <c:formatCode>General</c:formatCode>
                <c:ptCount val="1"/>
                <c:pt idx="0">
                  <c:v>77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8-84CD-452D-BAA4-EC7E34E9110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Augur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Sections</c:v>
                </c:pt>
              </c:strCache>
              <c:extLst/>
            </c:strRef>
          </c:cat>
          <c:val>
            <c:numRef>
              <c:f>Sheet1!$G$2:$G$5</c:f>
              <c:numCache>
                <c:formatCode>General</c:formatCode>
                <c:ptCount val="1"/>
                <c:pt idx="0">
                  <c:v>80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9-84CD-452D-BAA4-EC7E34E91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6903200"/>
        <c:axId val="1566907776"/>
      </c:barChart>
      <c:catAx>
        <c:axId val="156690320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Subdirectories</a:t>
                </a:r>
              </a:p>
            </c:rich>
          </c:tx>
          <c:layout>
            <c:manualLayout>
              <c:xMode val="edge"/>
              <c:yMode val="edge"/>
              <c:x val="0.46999325605132691"/>
              <c:y val="0.825078740157480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566907776"/>
        <c:crosses val="autoZero"/>
        <c:auto val="1"/>
        <c:lblAlgn val="ctr"/>
        <c:lblOffset val="100"/>
        <c:noMultiLvlLbl val="0"/>
      </c:catAx>
      <c:valAx>
        <c:axId val="156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Commits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690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% Contribution by User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874-40E7-BD5E-1192780899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874-40E7-BD5E-1192780899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874-40E7-BD5E-1192780899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874-40E7-BD5E-11927808998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874-40E7-BD5E-11927808998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874-40E7-BD5E-11927808998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874-40E7-BD5E-11927808998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3874-40E7-BD5E-11927808998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3874-40E7-BD5E-11927808998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3874-40E7-BD5E-11927808998D}"/>
              </c:ext>
            </c:extLst>
          </c:dPt>
          <c:cat>
            <c:strRef>
              <c:f>Sheet1!$A$2:$A$11</c:f>
              <c:strCache>
                <c:ptCount val="10"/>
                <c:pt idx="0">
                  <c:v>User 1</c:v>
                </c:pt>
                <c:pt idx="1">
                  <c:v>User 2</c:v>
                </c:pt>
                <c:pt idx="2">
                  <c:v>User 3</c:v>
                </c:pt>
                <c:pt idx="3">
                  <c:v>User 4</c:v>
                </c:pt>
                <c:pt idx="4">
                  <c:v>User 5</c:v>
                </c:pt>
                <c:pt idx="5">
                  <c:v>User 6</c:v>
                </c:pt>
                <c:pt idx="6">
                  <c:v>User 7</c:v>
                </c:pt>
                <c:pt idx="7">
                  <c:v>User 8</c:v>
                </c:pt>
                <c:pt idx="8">
                  <c:v>User 9</c:v>
                </c:pt>
                <c:pt idx="9">
                  <c:v>User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12</c:v>
                </c:pt>
                <c:pt idx="1">
                  <c:v>9</c:v>
                </c:pt>
                <c:pt idx="2">
                  <c:v>6</c:v>
                </c:pt>
                <c:pt idx="3">
                  <c:v>16</c:v>
                </c:pt>
                <c:pt idx="4">
                  <c:v>5</c:v>
                </c:pt>
                <c:pt idx="5">
                  <c:v>7</c:v>
                </c:pt>
                <c:pt idx="6">
                  <c:v>3</c:v>
                </c:pt>
                <c:pt idx="7">
                  <c:v>10</c:v>
                </c:pt>
                <c:pt idx="8">
                  <c:v>11</c:v>
                </c:pt>
                <c:pt idx="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15-40CD-B72F-D2CC6F2A3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Activity</a:t>
            </a:r>
            <a:r>
              <a:rPr lang="en-US" baseline="0"/>
              <a:t> of Subdirectory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Front-End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8</c:v>
                </c:pt>
                <c:pt idx="6">
                  <c:v>12</c:v>
                </c:pt>
                <c:pt idx="7">
                  <c:v>10</c:v>
                </c:pt>
                <c:pt idx="8">
                  <c:v>7</c:v>
                </c:pt>
                <c:pt idx="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93-4818-A003-52D390E849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14</c:v>
                </c:pt>
                <c:pt idx="1">
                  <c:v>12</c:v>
                </c:pt>
                <c:pt idx="2">
                  <c:v>9</c:v>
                </c:pt>
                <c:pt idx="3">
                  <c:v>10</c:v>
                </c:pt>
                <c:pt idx="4">
                  <c:v>7</c:v>
                </c:pt>
                <c:pt idx="5">
                  <c:v>5</c:v>
                </c:pt>
                <c:pt idx="6">
                  <c:v>9</c:v>
                </c:pt>
                <c:pt idx="7">
                  <c:v>11</c:v>
                </c:pt>
                <c:pt idx="8">
                  <c:v>9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93-4818-A003-52D390E849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Schema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8</c:v>
                </c:pt>
                <c:pt idx="1">
                  <c:v>6</c:v>
                </c:pt>
                <c:pt idx="2">
                  <c:v>10</c:v>
                </c:pt>
                <c:pt idx="3">
                  <c:v>6</c:v>
                </c:pt>
                <c:pt idx="4">
                  <c:v>9</c:v>
                </c:pt>
                <c:pt idx="5">
                  <c:v>10</c:v>
                </c:pt>
                <c:pt idx="6">
                  <c:v>8</c:v>
                </c:pt>
                <c:pt idx="7">
                  <c:v>7</c:v>
                </c:pt>
                <c:pt idx="8">
                  <c:v>10</c:v>
                </c:pt>
                <c:pt idx="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93-4818-A003-52D390E8499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Documentation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9</c:v>
                </c:pt>
                <c:pt idx="1">
                  <c:v>7</c:v>
                </c:pt>
                <c:pt idx="2">
                  <c:v>12</c:v>
                </c:pt>
                <c:pt idx="3">
                  <c:v>10</c:v>
                </c:pt>
                <c:pt idx="4">
                  <c:v>11</c:v>
                </c:pt>
                <c:pt idx="5">
                  <c:v>7</c:v>
                </c:pt>
                <c:pt idx="6">
                  <c:v>9</c:v>
                </c:pt>
                <c:pt idx="7">
                  <c:v>10</c:v>
                </c:pt>
                <c:pt idx="8">
                  <c:v>6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493-4818-A003-52D390E84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2738720"/>
        <c:axId val="1572718752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Day 1</c:v>
                      </c:pt>
                      <c:pt idx="1">
                        <c:v>Day 2</c:v>
                      </c:pt>
                      <c:pt idx="2">
                        <c:v>Day 3</c:v>
                      </c:pt>
                      <c:pt idx="3">
                        <c:v>Day 4</c:v>
                      </c:pt>
                      <c:pt idx="4">
                        <c:v>Day 5</c:v>
                      </c:pt>
                      <c:pt idx="5">
                        <c:v>Day 6</c:v>
                      </c:pt>
                      <c:pt idx="6">
                        <c:v>Day 7</c:v>
                      </c:pt>
                      <c:pt idx="7">
                        <c:v>Day 8</c:v>
                      </c:pt>
                      <c:pt idx="8">
                        <c:v>Day 9</c:v>
                      </c:pt>
                      <c:pt idx="9">
                        <c:v>Day 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Sheet1!$F$2:$F$11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F493-4818-A003-52D390E84999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Day 1</c:v>
                      </c:pt>
                      <c:pt idx="1">
                        <c:v>Day 2</c:v>
                      </c:pt>
                      <c:pt idx="2">
                        <c:v>Day 3</c:v>
                      </c:pt>
                      <c:pt idx="3">
                        <c:v>Day 4</c:v>
                      </c:pt>
                      <c:pt idx="4">
                        <c:v>Day 5</c:v>
                      </c:pt>
                      <c:pt idx="5">
                        <c:v>Day 6</c:v>
                      </c:pt>
                      <c:pt idx="6">
                        <c:v>Day 7</c:v>
                      </c:pt>
                      <c:pt idx="7">
                        <c:v>Day 8</c:v>
                      </c:pt>
                      <c:pt idx="8">
                        <c:v>Day 9</c:v>
                      </c:pt>
                      <c:pt idx="9">
                        <c:v>Day 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F493-4818-A003-52D390E84999}"/>
                  </c:ext>
                </c:extLst>
              </c15:ser>
            </c15:filteredLineSeries>
          </c:ext>
        </c:extLst>
      </c:lineChart>
      <c:catAx>
        <c:axId val="157273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2718752"/>
        <c:crosses val="autoZero"/>
        <c:auto val="1"/>
        <c:lblAlgn val="ctr"/>
        <c:lblOffset val="100"/>
        <c:noMultiLvlLbl val="0"/>
      </c:catAx>
      <c:valAx>
        <c:axId val="157271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273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Issues</a:t>
            </a:r>
            <a:r>
              <a:rPr lang="en-US" baseline="0"/>
              <a:t> Open/Resolved per Subdirectory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Front-End</c:v>
                </c:pt>
                <c:pt idx="1">
                  <c:v>Tests</c:v>
                </c:pt>
                <c:pt idx="2">
                  <c:v>Schema</c:v>
                </c:pt>
                <c:pt idx="3">
                  <c:v>Documentation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EA-444A-9FA8-91B7BFDC40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Resolved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Front-End</c:v>
                </c:pt>
                <c:pt idx="1">
                  <c:v>Tests</c:v>
                </c:pt>
                <c:pt idx="2">
                  <c:v>Schema</c:v>
                </c:pt>
                <c:pt idx="3">
                  <c:v>Documentation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9</c:v>
                </c:pt>
                <c:pt idx="2">
                  <c:v>4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EA-444A-9FA8-91B7BFDC40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4440576"/>
        <c:axId val="1574440992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Front-End</c:v>
                      </c:pt>
                      <c:pt idx="1">
                        <c:v>Tests</c:v>
                      </c:pt>
                      <c:pt idx="2">
                        <c:v>Schema</c:v>
                      </c:pt>
                      <c:pt idx="3">
                        <c:v>Documentation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F2EA-444A-9FA8-91B7BFDC4084}"/>
                  </c:ext>
                </c:extLst>
              </c15:ser>
            </c15:filteredBarSeries>
          </c:ext>
        </c:extLst>
      </c:barChart>
      <c:catAx>
        <c:axId val="1574440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Subdirectory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440992"/>
        <c:crosses val="autoZero"/>
        <c:auto val="1"/>
        <c:lblAlgn val="ctr"/>
        <c:lblOffset val="100"/>
        <c:noMultiLvlLbl val="0"/>
      </c:catAx>
      <c:valAx>
        <c:axId val="157444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Issues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44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4771781131525223"/>
          <c:y val="0.9092257217847769"/>
          <c:w val="0.20178659959171771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Alcaraz, Logan (MU-Student)</dc:creator>
  <cp:keywords/>
  <dc:description/>
  <cp:lastModifiedBy>Marchbanks, Ethan (MU-Student)</cp:lastModifiedBy>
  <cp:revision>2</cp:revision>
  <dcterms:created xsi:type="dcterms:W3CDTF">2022-04-19T02:21:00Z</dcterms:created>
  <dcterms:modified xsi:type="dcterms:W3CDTF">2022-04-19T02:21:00Z</dcterms:modified>
</cp:coreProperties>
</file>