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  <w:jc w:val="center"/>
      </w:pPr>
      <w:r>
        <w:rPr>
          <w:b/>
          <w:bCs/>
          <w:color w:val="2E6F81"/>
          <w:sz w:val="56"/>
          <w:szCs w:val="56"/>
        </w:rPr>
        <w:t xml:space="preserve">LANCorp Asset Control</w:t>
      </w:r>
    </w:p>
    <w:p>
      <w:pPr>
        <w:spacing w:after="60"/>
        <w:jc w:val="center"/>
      </w:pPr>
      <w:r>
        <w:rPr>
          <w:b/>
          <w:bCs/>
          <w:sz w:val="34"/>
          <w:szCs w:val="34"/>
        </w:rPr>
        <w:t xml:space="preserve">Backend API — Functional Test Plan</w:t>
      </w:r>
    </w:p>
    <w:p>
      <w:pPr>
        <w:spacing w:after="360"/>
        <w:jc w:val="center"/>
      </w:pPr>
      <w:r>
        <w:rPr>
          <w:i/>
          <w:iCs/>
          <w:color w:val="666666"/>
          <w:sz w:val="24"/>
          <w:szCs w:val="24"/>
        </w:rPr>
        <w:t xml:space="preserve">Endpoint-by-endpoint acceptance testing for the backend developer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W w:type="pct" w:w="30%"/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System</w:t>
            </w:r>
          </w:p>
        </w:tc>
        <w:tc>
          <w:tcPr>
            <w:tcW w:type="pct" w:w="70%"/>
            <w:vAlign w:val="top"/>
          </w:tcPr>
          <w:p>
            <w:pPr>
              <w:spacing w:after="20"/>
            </w:pPr>
            <w:r>
              <w:t xml:space="preserve">LANCorp Asset Control — Node.js/Express + MSSQL REST API</w:t>
            </w:r>
          </w:p>
        </w:tc>
      </w:tr>
      <w:tr>
        <w:tc>
          <w:tcPr>
            <w:tcW w:type="pct" w:w="30%"/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pct" w:w="70%"/>
            <w:vAlign w:val="top"/>
          </w:tcPr>
          <w:p>
            <w:pPr>
              <w:spacing w:after="20"/>
            </w:pPr>
            <w:r>
              <w:t xml:space="preserve">Backend API Functional Test Plan</w:t>
            </w:r>
          </w:p>
        </w:tc>
      </w:tr>
      <w:tr>
        <w:tc>
          <w:tcPr>
            <w:tcW w:type="pct" w:w="30%"/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Audience</w:t>
            </w:r>
          </w:p>
        </w:tc>
        <w:tc>
          <w:tcPr>
            <w:tcW w:type="pct" w:w="70%"/>
            <w:vAlign w:val="top"/>
          </w:tcPr>
          <w:p>
            <w:pPr>
              <w:spacing w:after="20"/>
            </w:pPr>
            <w:r>
              <w:t xml:space="preserve">Backend developer / QA</w:t>
            </w:r>
          </w:p>
        </w:tc>
      </w:tr>
      <w:tr>
        <w:tc>
          <w:tcPr>
            <w:tcW w:type="pct" w:w="30%"/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Endpoints covered</w:t>
            </w:r>
          </w:p>
        </w:tc>
        <w:tc>
          <w:tcPr>
            <w:tcW w:type="pct" w:w="70%"/>
            <w:vAlign w:val="top"/>
          </w:tcPr>
          <w:p>
            <w:pPr>
              <w:spacing w:after="20"/>
            </w:pPr>
            <w:r>
              <w:t xml:space="preserve">90 (across 11 resource groups)</w:t>
            </w:r>
          </w:p>
        </w:tc>
      </w:tr>
      <w:tr>
        <w:tc>
          <w:tcPr>
            <w:tcW w:type="pct" w:w="30%"/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Test cases</w:t>
            </w:r>
          </w:p>
        </w:tc>
        <w:tc>
          <w:tcPr>
            <w:tcW w:type="pct" w:w="70%"/>
            <w:vAlign w:val="top"/>
          </w:tcPr>
          <w:p>
            <w:pPr>
              <w:spacing w:after="20"/>
            </w:pPr>
            <w:r>
              <w:t xml:space="preserve">150</w:t>
            </w:r>
          </w:p>
        </w:tc>
      </w:tr>
      <w:tr>
        <w:tc>
          <w:tcPr>
            <w:tcW w:type="pct" w:w="30%"/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pct" w:w="70%"/>
            <w:vAlign w:val="top"/>
          </w:tcPr>
          <w:p>
            <w:pPr>
              <w:spacing w:after="20"/>
            </w:pPr>
            <w:r>
              <w:t xml:space="preserve">1.0</w:t>
            </w:r>
          </w:p>
        </w:tc>
      </w:tr>
      <w:tr>
        <w:tc>
          <w:tcPr>
            <w:tcW w:type="pct" w:w="30%"/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Prepared</w:t>
            </w:r>
          </w:p>
        </w:tc>
        <w:tc>
          <w:tcPr>
            <w:tcW w:type="pct" w:w="70%"/>
            <w:vAlign w:val="top"/>
          </w:tcPr>
          <w:p>
            <w:pPr>
              <w:spacing w:after="20"/>
            </w:pPr>
            <w:r>
              <w:t xml:space="preserve">2026-07-10</w:t>
            </w:r>
          </w:p>
        </w:tc>
      </w:tr>
      <w:tr>
        <w:tc>
          <w:tcPr>
            <w:tcW w:type="pct" w:w="30%"/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Base URL</w:t>
            </w:r>
          </w:p>
        </w:tc>
        <w:tc>
          <w:tcPr>
            <w:tcW w:type="pct" w:w="70%"/>
            <w:vAlign w:val="top"/>
          </w:tcPr>
          <w:p>
            <w:pPr>
              <w:spacing w:after="20"/>
            </w:pPr>
            <w:r>
              <w:t xml:space="preserve">https://________________________/api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80" w:before="0"/>
      </w:pPr>
      <w:r>
        <w:t xml:space="preserve">This plan lets the backend developer systematically verify every REST endpoint of the LANCorp API: happy-path behaviour, request validation, authentication/authorisation, error handling, and side-effects (database writes, file storage, email, PDF generation). It is intended for execution with an API client (Postman/Insomnia) or curl against the deployed backend.</w:t>
      </w:r>
    </w:p>
    <w:p>
      <w:pPr>
        <w:pStyle w:val="Heading2"/>
      </w:pPr>
      <w:r>
        <w:t xml:space="preserve">1.2 Architecture under test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Node.js + Express REST API mounted under /api.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Microsoft SQL Server via parameterised queries (mssql).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JWT bearer auth (HS256), 8-hour expiry; passwords hashed with bcrypt.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File uploads (logos, asset images, KPI/session docs) stored on disk and served from /uploads.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Email via Microsoft Graph (sends from lancorp@moc-pty.com).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Server-side PDF generation for dockets, SOW/JD/EDP/KPA/KPI-Doc/Pack and finalised KPI reviews.</w:t>
      </w:r>
    </w:p>
    <w:p>
      <w:pPr>
        <w:pStyle w:val="Heading1"/>
      </w:pPr>
      <w:r>
        <w:t xml:space="preserve">2. Test Environment &amp; Setup</w:t>
      </w:r>
    </w:p>
    <w:p>
      <w:pPr>
        <w:pStyle w:val="Heading2"/>
      </w:pPr>
      <w:r>
        <w:t xml:space="preserve">2.1 Prerequisites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API is deployed and reachable; database is migrated (schema.sql) and seeded (seed-data.sql).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Test accounts exist for each role: admin, manager, employee.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An API client (Postman/Insomnia) or curl; a way to inspect the database; access to the shared inbox to confirm emails.</w:t>
      </w:r>
    </w:p>
    <w:p>
      <w:pPr>
        <w:pStyle w:val="Heading2"/>
      </w:pPr>
      <w:r>
        <w:t xml:space="preserve">2.2 Obtain an auth token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EEF2F4" w:color="auto" w:val="clear"/>
        <w:spacing w:after="60" w:before="20"/>
      </w:pPr>
      <w:r>
        <w:rPr>
          <w:rFonts w:ascii="Consolas" w:cs="Consolas" w:eastAsia="Consolas" w:hAnsi="Consolas"/>
          <w:sz w:val="18"/>
          <w:szCs w:val="18"/>
        </w:rPr>
        <w:t xml:space="preserve">curl -s -X POST "$BASE/api/auth/login" \</w:t>
      </w:r>
      <w:r>
        <w:rPr>
          <w:rFonts w:ascii="Consolas" w:cs="Consolas" w:eastAsia="Consolas" w:hAnsi="Consolas"/>
          <w:sz w:val="18"/>
          <w:szCs w:val="18"/>
        </w:rPr>
        <w:br/>
        <w:t xml:space="preserve">  -H "Content-Type: application/json" \</w:t>
      </w:r>
      <w:r>
        <w:rPr>
          <w:rFonts w:ascii="Consolas" w:cs="Consolas" w:eastAsia="Consolas" w:hAnsi="Consolas"/>
          <w:sz w:val="18"/>
          <w:szCs w:val="18"/>
        </w:rPr>
        <w:br/>
        <w:t xml:space="preserve">  -d '{"email":"admin@example.com","password":"..."}'</w:t>
      </w:r>
      <w:r>
        <w:rPr>
          <w:rFonts w:ascii="Consolas" w:cs="Consolas" w:eastAsia="Consolas" w:hAnsi="Consolas"/>
          <w:sz w:val="18"/>
          <w:szCs w:val="18"/>
        </w:rPr>
        <w:br/>
        <w:t xml:space="preserve"># -&gt; { "token": "&lt;jwt&gt;", "user": {...} }</w:t>
      </w:r>
    </w:p>
    <w:p>
      <w:pPr>
        <w:spacing w:after="80" w:before="0"/>
      </w:pPr>
      <w:r>
        <w:t xml:space="preserve">Send the token on every protected request: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EEF2F4" w:color="auto" w:val="clear"/>
        <w:spacing w:after="60" w:before="20"/>
      </w:pPr>
      <w:r>
        <w:rPr>
          <w:rFonts w:ascii="Consolas" w:cs="Consolas" w:eastAsia="Consolas" w:hAnsi="Consolas"/>
          <w:sz w:val="18"/>
          <w:szCs w:val="18"/>
        </w:rPr>
        <w:t xml:space="preserve">curl "$BASE/api/companies" -H "Authorization: Bearer $TOKEN"</w:t>
      </w:r>
    </w:p>
    <w:p>
      <w:pPr>
        <w:pStyle w:val="Heading2"/>
      </w:pPr>
      <w:r>
        <w:t xml:space="preserve">2.3 Conventions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W w:type="pct" w:w="30%"/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Auth: Public</w:t>
            </w:r>
          </w:p>
        </w:tc>
        <w:tc>
          <w:tcPr>
            <w:tcW w:type="pct" w:w="70%"/>
            <w:vAlign w:val="top"/>
          </w:tcPr>
          <w:p>
            <w:pPr>
              <w:spacing w:after="20"/>
            </w:pPr>
            <w:r>
              <w:t xml:space="preserve">No token required.</w:t>
            </w:r>
          </w:p>
        </w:tc>
      </w:tr>
      <w:tr>
        <w:tc>
          <w:tcPr>
            <w:tcW w:type="pct" w:w="30%"/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Auth: Auth</w:t>
            </w:r>
          </w:p>
        </w:tc>
        <w:tc>
          <w:tcPr>
            <w:tcW w:type="pct" w:w="70%"/>
            <w:vAlign w:val="top"/>
          </w:tcPr>
          <w:p>
            <w:pPr>
              <w:spacing w:after="20"/>
            </w:pPr>
            <w:r>
              <w:t xml:space="preserve">Any valid Bearer JWT.</w:t>
            </w:r>
          </w:p>
        </w:tc>
      </w:tr>
      <w:tr>
        <w:tc>
          <w:tcPr>
            <w:tcW w:type="pct" w:w="30%"/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Auth: Owner/Manager/Admin/Party</w:t>
            </w:r>
          </w:p>
        </w:tc>
        <w:tc>
          <w:tcPr>
            <w:tcW w:type="pct" w:w="70%"/>
            <w:vAlign w:val="top"/>
          </w:tcPr>
          <w:p>
            <w:pPr>
              <w:spacing w:after="20"/>
            </w:pPr>
            <w:r>
              <w:t xml:space="preserve">Role + ownership enforced in-handler; wrong caller → 403.</w:t>
            </w:r>
          </w:p>
        </w:tc>
      </w:tr>
      <w:tr>
        <w:tc>
          <w:tcPr>
            <w:tcW w:type="pct" w:w="30%"/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Success</w:t>
            </w:r>
          </w:p>
        </w:tc>
        <w:tc>
          <w:tcPr>
            <w:tcW w:type="pct" w:w="70%"/>
            <w:vAlign w:val="top"/>
          </w:tcPr>
          <w:p>
            <w:pPr>
              <w:spacing w:after="20"/>
            </w:pPr>
            <w:r>
              <w:t xml:space="preserve">200 OK (or 201 Created on inserts; files stream with the right Content-Type).</w:t>
            </w:r>
          </w:p>
        </w:tc>
      </w:tr>
      <w:tr>
        <w:tc>
          <w:tcPr>
            <w:tcW w:type="pct" w:w="30%"/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Error shape</w:t>
            </w:r>
          </w:p>
        </w:tc>
        <w:tc>
          <w:tcPr>
            <w:tcW w:type="pct" w:w="70%"/>
            <w:vAlign w:val="top"/>
          </w:tcPr>
          <w:p>
            <w:pPr>
              <w:spacing w:after="20"/>
            </w:pPr>
            <w:r>
              <w:t xml:space="preserve">{ "error": "message" } with an appropriate status.</w:t>
            </w:r>
          </w:p>
        </w:tc>
      </w:tr>
      <w:tr>
        <w:tc>
          <w:tcPr>
            <w:tcW w:type="pct" w:w="30%"/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Standard statuses</w:t>
            </w:r>
          </w:p>
        </w:tc>
        <w:tc>
          <w:tcPr>
            <w:tcW w:type="pct" w:w="70%"/>
            <w:vAlign w:val="top"/>
          </w:tcPr>
          <w:p>
            <w:pPr>
              <w:spacing w:after="20"/>
            </w:pPr>
            <w:r>
              <w:t xml:space="preserve">400 validation · 401 no/invalid token · 403 forbidden · 404 not found · 413 payload too large · 500 server error.</w:t>
            </w:r>
          </w:p>
        </w:tc>
      </w:tr>
    </w:tbl>
    <w:p>
      <w:pPr>
        <w:pStyle w:val="Heading2"/>
      </w:pPr>
      <w:r>
        <w:t xml:space="preserve">2.4 Cross-cutting checks (apply to every endpoint)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Auth gate: calling any non-public endpoint without a token (or with an expired/garbage one) returns 401 — spot-check at least one endpoint per group.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Malformed JSON body → 400 (not 500).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Unknown :id / sub-resource → 404 (not 500).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Text fields accept quotes/special characters and store verbatim (parameterised queries; no SQL errors).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failed email/PDF side-effect returns a graceful error and does not corrupt the primary record.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Responses never leak secrets, password hashes or stack traces.</w:t>
      </w:r>
    </w:p>
    <w:p>
      <w:pPr>
        <w:pStyle w:val="Heading2"/>
      </w:pPr>
      <w:r>
        <w:t xml:space="preserve">2.5 How to use the test tables</w:t>
      </w:r>
    </w:p>
    <w:p>
      <w:pPr>
        <w:spacing w:after="80" w:before="0"/>
      </w:pPr>
      <w:r>
        <w:t xml:space="preserve">Each endpoint below is a block: the METHOD + path + [Auth] header, a one-line description, and a table of scenarios. Execute each scenario, record the Actual result and mark P/F. Log failures in Section 5 (Defect Log) and complete the sign-off in Section 6.</w:t>
      </w:r>
    </w:p>
    <w:p>
      <w:pPr>
        <w:sectPr>
          <w:footerReference w:type="default" r:id="rId7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4. API Test Cases</w:t>
      </w:r>
    </w:p>
    <w:p>
      <w:pPr>
        <w:spacing w:after="140" w:before="0"/>
      </w:pPr>
      <w:r>
        <w:rPr>
          <w:i/>
          <w:iCs/>
        </w:rPr>
        <w:t xml:space="preserve">90 endpoints · 150 scenarios, grouped by resource.</w:t>
      </w:r>
    </w:p>
    <w:p>
      <w:pPr>
        <w:pStyle w:val="Heading2"/>
        <w:spacing w:after="40" w:before="200"/>
      </w:pPr>
      <w:r>
        <w:t xml:space="preserve">4.1 Health &amp; Authentication</w:t>
      </w:r>
    </w:p>
    <w:p>
      <w:pPr>
        <w:spacing w:after="80" w:before="0"/>
      </w:pPr>
      <w:r>
        <w:rPr>
          <w:i/>
          <w:iCs/>
          <w:color w:val="555555"/>
        </w:rPr>
        <w:t xml:space="preserve">Public liveness + authentication endpoints. Obtain the JWT here; all other endpoints require it.</w:t>
      </w:r>
    </w:p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7A3D"/>
          <w:sz w:val="20"/>
          <w:szCs w:val="20"/>
        </w:rPr>
        <w:t xml:space="preserve">GET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/api/health</w:t>
      </w:r>
      <w:r>
        <w:rPr>
          <w:b/>
          <w:bCs/>
          <w:color w:val="1F7A3D"/>
          <w:sz w:val="16"/>
          <w:szCs w:val="16"/>
        </w:rPr>
        <w:t xml:space="preserve">    [Public]</w:t>
      </w:r>
    </w:p>
    <w:p>
      <w:pPr>
        <w:spacing w:after="60" w:before="0"/>
      </w:pPr>
      <w:r>
        <w:rPr>
          <w:i/>
          <w:iCs/>
          <w:color w:val="555555"/>
        </w:rPr>
        <w:t xml:space="preserve">Liveness probe.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API-AUTH-01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Service up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—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{"ok":true}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466B8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/api/auth/login</w:t>
      </w:r>
      <w:r>
        <w:rPr>
          <w:b/>
          <w:bCs/>
          <w:color w:val="1F7A3D"/>
          <w:sz w:val="16"/>
          <w:szCs w:val="16"/>
        </w:rPr>
        <w:t xml:space="preserve">    [Public]</w:t>
      </w:r>
    </w:p>
    <w:p>
      <w:pPr>
        <w:spacing w:after="60" w:before="0"/>
      </w:pPr>
      <w:r>
        <w:rPr>
          <w:i/>
          <w:iCs/>
          <w:color w:val="555555"/>
        </w:rPr>
        <w:t xml:space="preserve">Authenticate; returns JWT (8h) + user.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API-AUTH-02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Valid credentials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"email", "password"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{ token, user:{id,email,displayName,role}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API-AUTH-03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Wrong password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valid email, bad password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401 · { error:"Invalid email or password" }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API-AUTH-04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Unknown email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non-existent email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401 · { error } (no user enumeration)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API-AUTH-05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Inactive user (IsActive=0)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deactivated account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401 · { error }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API-AUTH-06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Missing fields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} / only email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400 · { error:"Email and password are required"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7A3D"/>
          <w:sz w:val="20"/>
          <w:szCs w:val="20"/>
        </w:rPr>
        <w:t xml:space="preserve">GET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/api/auth/me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Current user from the token.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API-AUTH-07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Valid token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Authorization: Bearer &lt;jwt&gt;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{ id,email,displayName,role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API-AUTH-08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No / invalid token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missing or garbage header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401 · { error }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API-AUTH-09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Token for deleted/deactivated user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valid JWT, user removed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404 · { error:"User not found"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7A3D"/>
          <w:sz w:val="20"/>
          <w:szCs w:val="20"/>
        </w:rPr>
        <w:t xml:space="preserve">GET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/api/auth/invite/:token</w:t>
      </w:r>
      <w:r>
        <w:rPr>
          <w:b/>
          <w:bCs/>
          <w:color w:val="1F7A3D"/>
          <w:sz w:val="16"/>
          <w:szCs w:val="16"/>
        </w:rPr>
        <w:t xml:space="preserve">    [Public]</w:t>
      </w:r>
    </w:p>
    <w:p>
      <w:pPr>
        <w:spacing w:after="60" w:before="0"/>
      </w:pPr>
      <w:r>
        <w:rPr>
          <w:i/>
          <w:iCs/>
          <w:color w:val="555555"/>
        </w:rPr>
        <w:t xml:space="preserve">Validate a set-password invite link.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API-AUTH-10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Valid, unexpired token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path: :token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{ email, displayName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API-AUTH-11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Invalid / expired token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bad or old token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404 · { error:"This link is invalid or has expired." }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466B8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/api/auth/set-password</w:t>
      </w:r>
      <w:r>
        <w:rPr>
          <w:b/>
          <w:bCs/>
          <w:color w:val="1F7A3D"/>
          <w:sz w:val="16"/>
          <w:szCs w:val="16"/>
        </w:rPr>
        <w:t xml:space="preserve">    [Public]</w:t>
      </w:r>
    </w:p>
    <w:p>
      <w:pPr>
        <w:spacing w:after="60" w:before="0"/>
      </w:pPr>
      <w:r>
        <w:rPr>
          <w:i/>
          <w:iCs/>
          <w:color w:val="555555"/>
        </w:rPr>
        <w:t xml:space="preserve">Consume one-time invite; set password; sign in.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API-AUTH-12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Valid token + password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token, password(&gt;=8)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{ token, user }; token consumed (InviteToken=NULL), IsActive=1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API-AUTH-13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Missing token/password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}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400 · { error }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API-AUTH-14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Password too short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password length &lt; 8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400 · { error:"Password must be at least 8 characters"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API-AUTH-15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Invalid/expired token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bad token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400 · { error }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API-AUTH-16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Re-use consumed token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same token twice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400 · { error } (single-use)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pStyle w:val="Heading2"/>
        <w:spacing w:after="40" w:before="200"/>
      </w:pPr>
      <w:r>
        <w:t xml:space="preserve">4.2 Users</w:t>
      </w:r>
    </w:p>
    <w:p>
      <w:pPr>
        <w:spacing w:after="80" w:before="0"/>
      </w:pPr>
      <w:r>
        <w:rPr>
          <w:i/>
          <w:iCs/>
          <w:color w:val="555555"/>
        </w:rPr>
        <w:t xml:space="preserve">Application user accounts. Auth required.</w:t>
      </w:r>
    </w:p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7A3D"/>
          <w:sz w:val="20"/>
          <w:szCs w:val="20"/>
        </w:rPr>
        <w:t xml:space="preserve">GET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/api/users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List users.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API-USER-01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List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—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[ {id,email,displayName,role,isActive} 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API-USER-02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No token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—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401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466B8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/api/users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Create a user.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API-USER-03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Create valid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email, displayName, role, password?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201/200 · created user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API-USER-04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Duplicate email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existing email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409/400 · { error }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API-USER-05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Missing required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400 · { error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9A6A00"/>
          <w:sz w:val="20"/>
          <w:szCs w:val="20"/>
        </w:rPr>
        <w:t xml:space="preserve">PUT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/api/users/:id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Update a user (name/role/active/password).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API-USER-06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Update valid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displayName?, role?, isActive?, password?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updated user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API-USER-07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Invalid id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:id = abc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400 · { error }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API-USER-08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Not found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:id unknown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404 · { error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B3261E"/>
          <w:sz w:val="20"/>
          <w:szCs w:val="20"/>
        </w:rPr>
        <w:t xml:space="preserve">DELETE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/api/users/:id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Delete/deactivate a user.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API-USER-09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Delete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:id valid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200/204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API-USER-10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Not found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:id unknown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404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pStyle w:val="Heading2"/>
        <w:spacing w:after="40" w:before="200"/>
      </w:pPr>
      <w:r>
        <w:t xml:space="preserve">4.3 Companies</w:t>
      </w:r>
    </w:p>
    <w:p>
      <w:pPr>
        <w:spacing w:after="80" w:before="0"/>
      </w:pPr>
      <w:r>
        <w:rPr>
          <w:i/>
          <w:iCs/>
          <w:color w:val="555555"/>
        </w:rPr>
        <w:t xml:space="preserve">Companies (owners of assets/employees). Create/update use multipart for the logo.</w:t>
      </w:r>
    </w:p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7A3D"/>
          <w:sz w:val="20"/>
          <w:szCs w:val="20"/>
        </w:rPr>
        <w:t xml:space="preserve">GET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/api/companies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List companies.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API-COMP-01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List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—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[ {id,name,brandColor,logoUrl,...} 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466B8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/api/companies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Create company (multipart: fields + logo file).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API-COMP-02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Create valid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multipart: name, brandColor, logo(file)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201 · company; logo stored under /uploads and served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API-COMP-03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Missing name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 name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400 · { error }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API-COMP-04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Oversized/invalid logo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non-image / too large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400/413 · { error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9A6A00"/>
          <w:sz w:val="20"/>
          <w:szCs w:val="20"/>
        </w:rPr>
        <w:t xml:space="preserve">PUT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/api/companies/:id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Update company / replace logo.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API-COMP-05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Update valid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multipart fields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updated company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API-COMP-06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Not found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:id unknown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404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B3261E"/>
          <w:sz w:val="20"/>
          <w:szCs w:val="20"/>
        </w:rPr>
        <w:t xml:space="preserve">DELETE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/api/companies/:id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Delete company.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API-COMP-07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Delete (no dependents)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:id valid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API-COMP-08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Has dependent assets/employees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:id with children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409/400 or documented cascade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7A3D"/>
          <w:sz w:val="20"/>
          <w:szCs w:val="20"/>
        </w:rPr>
        <w:t xml:space="preserve">GET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/api/companies/:id/category-defaults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Category default values.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API-COMP-09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List defaults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:id valid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[ {category, depreciation, usefulLife,...} 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9A6A00"/>
          <w:sz w:val="20"/>
          <w:szCs w:val="20"/>
        </w:rPr>
        <w:t xml:space="preserve">PUT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/api/companies/:id/category-defaults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Upsert category defaults.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API-COMP-10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Save defaults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defaults:[...]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saved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7A3D"/>
          <w:sz w:val="20"/>
          <w:szCs w:val="20"/>
        </w:rPr>
        <w:t xml:space="preserve">GET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/api/companies/:id/employees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Employees for a company.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API-COMP-11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List employees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:id valid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[ employees 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pStyle w:val="Heading2"/>
        <w:spacing w:after="40" w:before="200"/>
      </w:pPr>
      <w:r>
        <w:t xml:space="preserve">4.4 Employees</w:t>
      </w:r>
    </w:p>
    <w:p>
      <w:pPr>
        <w:spacing w:after="80" w:before="0"/>
      </w:pPr>
      <w:r>
        <w:rPr>
          <w:i/>
          <w:iCs/>
          <w:color w:val="555555"/>
        </w:rPr>
        <w:t xml:space="preserve">Employee records (org chart nodes).</w:t>
      </w:r>
    </w:p>
    <w:p>
      <w:pPr>
        <w:spacing w:after="40" w:before="160"/>
      </w:pPr>
      <w:r>
        <w:rPr>
          <w:rFonts w:ascii="Consolas" w:cs="Consolas" w:eastAsia="Consolas" w:hAnsi="Consolas"/>
          <w:b/>
          <w:bCs/>
          <w:color w:val="1466B8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/api/employees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Create employee.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API-EMP-01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Create valid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companyId, name, title?, email?, managerId?, department?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201 · {id,companyId,name,title,email,managerId,department}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API-EMP-02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Missing companyId/name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}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400 · { error:"companyId and name are required" }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9A6A00"/>
          <w:sz w:val="20"/>
          <w:szCs w:val="20"/>
        </w:rPr>
        <w:t xml:space="preserve">PUT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/api/employees/:id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Update employee / reporting line.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API-EMP-03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Update valid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name?, title?, email?, managerId?, department?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updated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API-EMP-04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Self-manager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managerId === :id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400 · { error:"An employee cannot be their own manager" }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API-EMP-05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Invalid 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:id = abc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400 · { error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B3261E"/>
          <w:sz w:val="20"/>
          <w:szCs w:val="20"/>
        </w:rPr>
        <w:t xml:space="preserve">DELETE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/api/employees/:id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Delete employee.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API-EMP-06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Delete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:id valid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API-EMP-07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Not found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:id unknown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404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pStyle w:val="Heading2"/>
        <w:spacing w:after="40" w:before="200"/>
      </w:pPr>
      <w:r>
        <w:t xml:space="preserve">4.5 Assets</w:t>
      </w:r>
    </w:p>
    <w:p>
      <w:pPr>
        <w:spacing w:after="80" w:before="0"/>
      </w:pPr>
      <w:r>
        <w:rPr>
          <w:i/>
          <w:iCs/>
          <w:color w:val="555555"/>
        </w:rPr>
        <w:t xml:space="preserve">Asset register, allocation, images, and the repair lifecycle.</w:t>
      </w:r>
    </w:p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7A3D"/>
          <w:sz w:val="20"/>
          <w:szCs w:val="20"/>
        </w:rPr>
        <w:t xml:space="preserve">GET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/api/assets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List/filter assets.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API-AST-01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List all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—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[ assets w/ company, owner, bookValue 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API-AST-02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Filter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?companyId=&amp;status=&amp;q=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200 · filtered list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7A3D"/>
          <w:sz w:val="20"/>
          <w:szCs w:val="20"/>
        </w:rPr>
        <w:t xml:space="preserve">GET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/api/assets/export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Export the register.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API-AST-03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Export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optional filters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file (xlsx/csv) with correct headers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7A3D"/>
          <w:sz w:val="20"/>
          <w:szCs w:val="20"/>
        </w:rPr>
        <w:t xml:space="preserve">GET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/api/assets/repairs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Assets currently in repairs.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API-AST-04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List repairs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—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[ assets in repair stages 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7A3D"/>
          <w:sz w:val="20"/>
          <w:szCs w:val="20"/>
        </w:rPr>
        <w:t xml:space="preserve">GET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/api/assets/repairs/export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Export repairs list.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API-AST-05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Export repairs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—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file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466B8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/api/assets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Create asset.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API-AST-06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Create valid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companyId, category, type, name, purchaseDate, purchaseValue, depreciationPercentPerYear, usefulLifeYears, assignedEmployeeId?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201 · asset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API-AST-07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Missing required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}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400 · { error }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API-AST-08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SQL-injection payload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name = O'Brien "; DROP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201 · stored verbatim (parameterised, no SQL error)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9A6A00"/>
          <w:sz w:val="20"/>
          <w:szCs w:val="20"/>
        </w:rPr>
        <w:t xml:space="preserve">PUT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/api/assets/:id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Update asset / (re)allocate / return to storage.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API-AST-09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Update valid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...fields, assignedEmployeeId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updated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API-AST-10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Allocate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 assignedEmployeeId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200 · asset now allocated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API-AST-11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Return to storage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assignedEmployeeId=null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asset in storage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API-AST-12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Not found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:id unknown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404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B3261E"/>
          <w:sz w:val="20"/>
          <w:szCs w:val="20"/>
        </w:rPr>
        <w:t xml:space="preserve">DELETE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/api/assets/:id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Delete asset (+images/history).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API-AST-13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Delete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:id valid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200; images/history removed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466B8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/api/assets/:id/images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Upload up to 10 images (multipart images[]).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API-AST-14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Upload images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multipart: images[] (&lt;=10)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200/201 · image list; files under /uploads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API-AST-15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&gt; 10 files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11 files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400/413 or truncated per limit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B3261E"/>
          <w:sz w:val="20"/>
          <w:szCs w:val="20"/>
        </w:rPr>
        <w:t xml:space="preserve">DELETE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/api/assets/images/:imageId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Delete an image.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API-AST-16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Delete image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:imageId valid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200; file removed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466B8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/api/assets/:id/send-to-repairs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Book asset into repairs; sends docket email.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API-AST-17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Book in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fault, recipient/supplier, ...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asset In Repairs @ booked_in; docket email sent from lancorp@moc-pty.com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API-AST-18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Already in repairs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asset already booked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400/409 · { error }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7A3D"/>
          <w:sz w:val="20"/>
          <w:szCs w:val="20"/>
        </w:rPr>
        <w:t xml:space="preserve">GET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/api/assets/:id/repair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Current repair details.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API-AST-19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Get repair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:id in repairs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repair record + stage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7A3D"/>
          <w:sz w:val="20"/>
          <w:szCs w:val="20"/>
        </w:rPr>
        <w:t xml:space="preserve">GET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/api/assets/:id/repair-history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Chronological repair history.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API-AST-20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History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:id valid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[ events, stages, notes 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466B8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/api/assets/:id/transfer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Advance repair stage / transfer.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API-AST-21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Advance stage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stage: out_for_dispatch|at_supplier|received_back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stage recorded with timestamp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API-AST-22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Invalid stage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stage:"bogus" }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400 · { error }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466B8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/api/assets/:id/notes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Add a repair note.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API-AST-23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Add note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note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201 · note in history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B3261E"/>
          <w:sz w:val="20"/>
          <w:szCs w:val="20"/>
        </w:rPr>
        <w:t xml:space="preserve">DELETE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/api/assets/notes/:noteId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Delete a repair note.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API-AST-24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Delete note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:noteId valid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466B8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/api/assets/:id/recipients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Add a docket recipient.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API-AST-25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Add recipient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name?, email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201 · recipient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B3261E"/>
          <w:sz w:val="20"/>
          <w:szCs w:val="20"/>
        </w:rPr>
        <w:t xml:space="preserve">DELETE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/api/assets/recipients/:rid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Remove a recipient.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API-AST-26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Delete recipient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:rid valid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pStyle w:val="Heading2"/>
        <w:spacing w:after="40" w:before="200"/>
      </w:pPr>
      <w:r>
        <w:t xml:space="preserve">4.6 Settings</w:t>
      </w:r>
    </w:p>
    <w:p>
      <w:pPr>
        <w:spacing w:after="80" w:before="0"/>
      </w:pPr>
      <w:r>
        <w:rPr>
          <w:i/>
          <w:iCs/>
          <w:color w:val="555555"/>
        </w:rPr>
        <w:t xml:space="preserve">Application settings.</w:t>
      </w:r>
    </w:p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7A3D"/>
          <w:sz w:val="20"/>
          <w:szCs w:val="20"/>
        </w:rPr>
        <w:t xml:space="preserve">GET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/api/settings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Read settings.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API-SET-01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Get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—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{ ...settings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9A6A00"/>
          <w:sz w:val="20"/>
          <w:szCs w:val="20"/>
        </w:rPr>
        <w:t xml:space="preserve">PUT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/api/settings/repair-coordinator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Set repair coordinator.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API-SET-02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Update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name/email/...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saved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pStyle w:val="Heading2"/>
        <w:spacing w:after="40" w:before="200"/>
      </w:pPr>
      <w:r>
        <w:t xml:space="preserve">4.7 Analytics</w:t>
      </w:r>
    </w:p>
    <w:p>
      <w:pPr>
        <w:spacing w:after="80" w:before="0"/>
      </w:pPr>
      <w:r>
        <w:rPr>
          <w:i/>
          <w:iCs/>
          <w:color w:val="555555"/>
        </w:rPr>
        <w:t xml:space="preserve">Aggregated asset analytics (totals, breakdowns, EOL, dispatch, repair pipeline).</w:t>
      </w:r>
    </w:p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7A3D"/>
          <w:sz w:val="20"/>
          <w:szCs w:val="20"/>
        </w:rPr>
        <w:t xml:space="preserve">GET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/api/analytics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Company/department/EOL-window filtered analytics.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API-ANL-01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Unfiltered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—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{ filters, catalog, totals, byCompany, byCategory, byDepartment, repairPipeline, endOfLifeSoon, dispatchQueue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API-ANL-02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Filtered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?companyId=&amp;department=&amp;eolWindow=12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200 · figures scoped to filters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API-ANL-03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Book value / EOL maths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asset w/ purchaseDate,depr%,life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bookValue never &lt; 0; EOL flags correct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pStyle w:val="Heading2"/>
        <w:spacing w:after="40" w:before="200"/>
      </w:pPr>
      <w:r>
        <w:t xml:space="preserve">4.8 Projects &amp; Processes</w:t>
      </w:r>
    </w:p>
    <w:p>
      <w:pPr>
        <w:spacing w:after="80" w:before="0"/>
      </w:pPr>
      <w:r>
        <w:rPr>
          <w:i/>
          <w:iCs/>
          <w:color w:val="555555"/>
        </w:rPr>
        <w:t xml:space="preserve">Projects, their processes, and the per-process HR documents (KPA, JD, EDP, KPI Doc, Pack, SOW) with versioning and PDF preview.</w:t>
      </w:r>
    </w:p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7A3D"/>
          <w:sz w:val="20"/>
          <w:szCs w:val="20"/>
        </w:rPr>
        <w:t xml:space="preserve">GET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/api/projects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List projects (optionally by company/department).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API-PROJ-01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List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?companyId=&amp;department=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[ projects 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466B8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/api/projects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Create project.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API-PROJ-02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Create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companyId, name, ...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201 · project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API-PROJ-03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Missing fields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}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400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9A6A00"/>
          <w:sz w:val="20"/>
          <w:szCs w:val="20"/>
        </w:rPr>
        <w:t xml:space="preserve">PUT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/api/projects/:id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Update project.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API-PROJ-04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Update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...fields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API-PROJ-05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Not found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:id unknown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404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466B8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/api/projects/:id/complete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Mark project complete.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API-PROJ-06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Complete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:id valid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status=complete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466B8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/api/projects/:id/reopen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Reopen project.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API-PROJ-07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Reopen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:id valid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status=open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B3261E"/>
          <w:sz w:val="20"/>
          <w:szCs w:val="20"/>
        </w:rPr>
        <w:t xml:space="preserve">DELETE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/api/projects/:id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Delete project.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API-PROJ-08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Delete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:id valid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7A3D"/>
          <w:sz w:val="20"/>
          <w:szCs w:val="20"/>
        </w:rPr>
        <w:t xml:space="preserve">GET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/api/projects/:id/processes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List processes in a project.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API-PROJ-09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List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:id valid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[ processes 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466B8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/api/projects/:id/processes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Create process.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API-PROJ-10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Create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name, kind, employeeId?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201 · process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9A6A00"/>
          <w:sz w:val="20"/>
          <w:szCs w:val="20"/>
        </w:rPr>
        <w:t xml:space="preserve">PUT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/api/projects/processes/:processId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Update process.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API-PROJ-11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Update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...fields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B3261E"/>
          <w:sz w:val="20"/>
          <w:szCs w:val="20"/>
        </w:rPr>
        <w:t xml:space="preserve">DELETE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/api/projects/processes/:processId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Delete process.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API-PROJ-12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Delete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:processId valid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000000"/>
          <w:sz w:val="20"/>
          <w:szCs w:val="20"/>
        </w:rPr>
        <w:t xml:space="preserve">GET/PUT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/api/projects/processes/:processId/{kpa|jd|edp|kpidoc|sow}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Read/save each HR document type. PUT creates a new version.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API-PROJ-13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GET document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per type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current document JSON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API-PROJ-14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PUT saves version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...document }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200 · saved; new row in *Versions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7A3D"/>
          <w:sz w:val="20"/>
          <w:szCs w:val="20"/>
        </w:rPr>
        <w:t xml:space="preserve">GET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/api/projects/processes/:processId/{type}/versions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List versions for a document type.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API-PROJ-15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List versions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type in {kpa,jd,edp,kpidoc,sow}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[ {versionId, createdAt, ...} 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7A3D"/>
          <w:sz w:val="20"/>
          <w:szCs w:val="20"/>
        </w:rPr>
        <w:t xml:space="preserve">GET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/api/projects/processes/:processId/{type}/versions/:versionId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Fetch a specific historical version.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API-PROJ-16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Get version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:versionId valid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version payload (read-only)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API-PROJ-17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Unknown version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:versionId bad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404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7A3D"/>
          <w:sz w:val="20"/>
          <w:szCs w:val="20"/>
        </w:rPr>
        <w:t xml:space="preserve">GET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/api/projects/processes/:processId/pack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Read the combined pack document.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API-PROJ-18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Get pack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:processId valid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pack JSON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466B8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/api/projects/processes/:processId/{jd|kpidoc|pack|sow}/preview-pdf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Render a document to PDF.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API-PROJ-19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Preview PDF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document payload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application/pdf stream, opens correctly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API-PROJ-20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Oversized payload (&gt;25MB)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huge inlined images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413 · { error }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466B8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/api/projects/admin/run-migrations</w:t>
      </w:r>
      <w:r>
        <w:rPr>
          <w:b/>
          <w:bCs/>
          <w:color w:val="8A5A00"/>
          <w:sz w:val="16"/>
          <w:szCs w:val="16"/>
        </w:rPr>
        <w:t xml:space="preserve">    [Auth (admin)]</w:t>
      </w:r>
    </w:p>
    <w:p>
      <w:pPr>
        <w:spacing w:after="60" w:before="0"/>
      </w:pPr>
      <w:r>
        <w:rPr>
          <w:i/>
          <w:iCs/>
          <w:color w:val="555555"/>
        </w:rPr>
        <w:t xml:space="preserve">Apply pending DB migrations (admin utility).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API-PROJ-21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Run migrations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—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{ applied:[...] } (idempotent)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API-PROJ-22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As non-admin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employee token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403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pStyle w:val="Heading2"/>
        <w:spacing w:after="40" w:before="200"/>
      </w:pPr>
      <w:r>
        <w:t xml:space="preserve">4.9 SOW Templates</w:t>
      </w:r>
    </w:p>
    <w:p>
      <w:pPr>
        <w:spacing w:after="80" w:before="0"/>
      </w:pPr>
      <w:r>
        <w:rPr>
          <w:i/>
          <w:iCs/>
          <w:color w:val="555555"/>
        </w:rPr>
        <w:t xml:space="preserve">Reusable Statement-of-Work templates.</w:t>
      </w:r>
    </w:p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7A3D"/>
          <w:sz w:val="20"/>
          <w:szCs w:val="20"/>
        </w:rPr>
        <w:t xml:space="preserve">GET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/api/sow-templates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List templates.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API-SOWT-01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List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?companyId=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[ templates 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7A3D"/>
          <w:sz w:val="20"/>
          <w:szCs w:val="20"/>
        </w:rPr>
        <w:t xml:space="preserve">GET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/api/sow-templates/:id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Get one template.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API-SOWT-02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Get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:id valid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template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API-SOWT-03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Not found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:id bad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404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466B8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/api/sow-templates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Create template.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API-SOWT-04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Create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name, payload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201 · template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9A6A00"/>
          <w:sz w:val="20"/>
          <w:szCs w:val="20"/>
        </w:rPr>
        <w:t xml:space="preserve">PUT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/api/sow-templates/:id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Update template.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API-SOWT-05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Update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...fields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466B8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/api/sow-templates/:id/duplicate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Clone a template.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API-SOWT-06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Duplicate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:id valid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201 · new template copy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B3261E"/>
          <w:sz w:val="20"/>
          <w:szCs w:val="20"/>
        </w:rPr>
        <w:t xml:space="preserve">DELETE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/api/sow-templates/:id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Delete template.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API-SOWT-07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Delete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:id valid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466B8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/api/sow-templates/preview-pdf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Render a template to PDF.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API-SOWT-08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Preview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payload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application/pdf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pStyle w:val="Heading2"/>
        <w:spacing w:after="40" w:before="200"/>
      </w:pPr>
      <w:r>
        <w:t xml:space="preserve">4.10 KPI Tracker (Settings, Sessions, Analytics)</w:t>
      </w:r>
    </w:p>
    <w:p>
      <w:pPr>
        <w:spacing w:after="80" w:before="0"/>
      </w:pPr>
      <w:r>
        <w:rPr>
          <w:i/>
          <w:iCs/>
          <w:color w:val="555555"/>
        </w:rPr>
        <w:t xml:space="preserve">KPI configuration, session documents, and analytics feeds. Auth required.</w:t>
      </w:r>
    </w:p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7A3D"/>
          <w:sz w:val="20"/>
          <w:szCs w:val="20"/>
        </w:rPr>
        <w:t xml:space="preserve">GET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/api/kpi/companies/:companyId/settings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Company KPI settings.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API-KPI-01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Get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:companyId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{ frequency, ...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9A6A00"/>
          <w:sz w:val="20"/>
          <w:szCs w:val="20"/>
        </w:rPr>
        <w:t xml:space="preserve">PUT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/api/kpi/companies/:companyId/settings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Update company KPI settings.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API-KPI-02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Update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frequency, ...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saved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9A6A00"/>
          <w:sz w:val="20"/>
          <w:szCs w:val="20"/>
        </w:rPr>
        <w:t xml:space="preserve">PUT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/api/kpi/employees/:employeeId/settings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Per-employee KPI settings.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API-KPI-03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Update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...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saved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7A3D"/>
          <w:sz w:val="20"/>
          <w:szCs w:val="20"/>
        </w:rPr>
        <w:t xml:space="preserve">GET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/api/kpi/employees/:employeeId/sessions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List an employee’s KPI sessions.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API-KPI-04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List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:employeeId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[ sessions 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7A3D"/>
          <w:sz w:val="20"/>
          <w:szCs w:val="20"/>
        </w:rPr>
        <w:t xml:space="preserve">GET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/api/kpi/sessions/by-company/:companyId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Sessions across a company.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API-KPI-05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List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:companyId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[ sessions 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466B8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/api/kpi/employees/:employeeId/sessions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Create a session (multipart: optional document).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API-KPI-06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Create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multipart: periodLabel, sessionDate?, notes?, document(file)?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201 · session; doc under /uploads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API-KPI-07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Missing periodLabel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 periodLabel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400 · { error }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9A6A00"/>
          <w:sz w:val="20"/>
          <w:szCs w:val="20"/>
        </w:rPr>
        <w:t xml:space="preserve">PUT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/api/kpi/sessions/:id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Update session / replace/remove document.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API-KPI-08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Update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multipart fields; removeDocument?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saved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B3261E"/>
          <w:sz w:val="20"/>
          <w:szCs w:val="20"/>
        </w:rPr>
        <w:t xml:space="preserve">DELETE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/api/kpi/sessions/:id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Delete session.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API-KPI-09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Delete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:id valid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7A3D"/>
          <w:sz w:val="20"/>
          <w:szCs w:val="20"/>
        </w:rPr>
        <w:t xml:space="preserve">GET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/api/kpi/analytics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KPA focus + per-employee performer ratings (overlays manager review ratings).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API-KPI-10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Analytics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?companyId=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{ focusByArea, performers[] with averageRating 0-100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API-KPI-11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Missing companyId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—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400 · { error }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7A3D"/>
          <w:sz w:val="20"/>
          <w:szCs w:val="20"/>
        </w:rPr>
        <w:t xml:space="preserve">GET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/api/kpi/employees/:employeeId/performance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Per-KPI/KPA manager-vs-self performance from completed reviews.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API-KPI-12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Performance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:employeeId valid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{ reviews:[ {kpas:[{avgPct,selfAvgPct,kpis[]}], weightedPct} ]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API-KPI-13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Unknown employee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:employeeId bad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404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7A3D"/>
          <w:sz w:val="20"/>
          <w:szCs w:val="20"/>
        </w:rPr>
        <w:t xml:space="preserve">GET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/api/kpi/kpa-sources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KPA sources selectable when starting a review.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API-KPI-14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List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?companyId=&amp;employeeId=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[ kpa sources 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pStyle w:val="Heading2"/>
        <w:spacing w:after="40" w:before="200"/>
      </w:pPr>
      <w:r>
        <w:t xml:space="preserve">4.11 KPI Review Workflow</w:t>
      </w:r>
    </w:p>
    <w:p>
      <w:pPr>
        <w:spacing w:after="80" w:before="0"/>
      </w:pPr>
      <w:r>
        <w:rPr>
          <w:i/>
          <w:iCs/>
          <w:color w:val="555555"/>
        </w:rPr>
        <w:t xml:space="preserve">The multi-party review lifecycle. Beyond auth, these enforce role/ownership: non-admins may only touch their own reviews (employee = self, manager = their report). Expect 403 otherwise. Test the states: employee_pending → employee_submitted → manager_submitted → unlocked → completed.</w:t>
      </w:r>
    </w:p>
    <w:p>
      <w:pPr>
        <w:spacing w:after="40" w:before="160"/>
      </w:pPr>
      <w:r>
        <w:rPr>
          <w:rFonts w:ascii="Consolas" w:cs="Consolas" w:eastAsia="Consolas" w:hAnsi="Consolas"/>
          <w:b/>
          <w:bCs/>
          <w:color w:val="1466B8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/api/kpi/reviews</w:t>
      </w:r>
      <w:r>
        <w:rPr>
          <w:b/>
          <w:bCs/>
          <w:color w:val="8A5A00"/>
          <w:sz w:val="16"/>
          <w:szCs w:val="16"/>
        </w:rPr>
        <w:t xml:space="preserve">    [Auth (admin)]</w:t>
      </w:r>
    </w:p>
    <w:p>
      <w:pPr>
        <w:spacing w:after="60" w:before="0"/>
      </w:pPr>
      <w:r>
        <w:rPr>
          <w:i/>
          <w:iCs/>
          <w:color w:val="555555"/>
        </w:rPr>
        <w:t xml:space="preserve">Start a review: snapshot KPIs, provision + email the employee.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API-RVW-01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Start valid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employeeId, sourceProcessId, periodLabel, selectedKpiIndices[]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201 · review (status employee_pending); employee provisioned + invite emailed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API-RVW-02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Missing fields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}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400 · { error }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API-RVW-03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As non-admin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employee token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403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7A3D"/>
          <w:sz w:val="20"/>
          <w:szCs w:val="20"/>
        </w:rPr>
        <w:t xml:space="preserve">GET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/api/kpi/reviews</w:t>
      </w:r>
      <w:r>
        <w:rPr>
          <w:b/>
          <w:bCs/>
          <w:color w:val="8A5A00"/>
          <w:sz w:val="16"/>
          <w:szCs w:val="16"/>
        </w:rPr>
        <w:t xml:space="preserve">    [Auth (admin)]</w:t>
      </w:r>
    </w:p>
    <w:p>
      <w:pPr>
        <w:spacing w:after="60" w:before="0"/>
      </w:pPr>
      <w:r>
        <w:rPr>
          <w:i/>
          <w:iCs/>
          <w:color w:val="555555"/>
        </w:rPr>
        <w:t xml:space="preserve">List reviews for a company.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API-RVW-04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List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?companyId=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[ reviews 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7A3D"/>
          <w:sz w:val="20"/>
          <w:szCs w:val="20"/>
        </w:rPr>
        <w:t xml:space="preserve">GET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/api/kpi/reviews/mine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Reviews where caller is the employee.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API-RVW-05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Mine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—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[ own reviews 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7A3D"/>
          <w:sz w:val="20"/>
          <w:szCs w:val="20"/>
        </w:rPr>
        <w:t xml:space="preserve">GET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/api/kpi/reviews/team</w:t>
      </w:r>
      <w:r>
        <w:rPr>
          <w:b/>
          <w:bCs/>
          <w:color w:val="8A5A00"/>
          <w:sz w:val="16"/>
          <w:szCs w:val="16"/>
        </w:rPr>
        <w:t xml:space="preserve">    [Auth (manager)]</w:t>
      </w:r>
    </w:p>
    <w:p>
      <w:pPr>
        <w:spacing w:after="60" w:before="0"/>
      </w:pPr>
      <w:r>
        <w:rPr>
          <w:i/>
          <w:iCs/>
          <w:color w:val="555555"/>
        </w:rPr>
        <w:t xml:space="preserve">Reviews of the caller’s reports.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API-RVW-06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Team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—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[ reports’ reviews ]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7A3D"/>
          <w:sz w:val="20"/>
          <w:szCs w:val="20"/>
        </w:rPr>
        <w:t xml:space="preserve">GET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/api/kpi/reviews/:id</w:t>
      </w:r>
      <w:r>
        <w:rPr>
          <w:b/>
          <w:bCs/>
          <w:color w:val="8A5A00"/>
          <w:sz w:val="16"/>
          <w:szCs w:val="16"/>
        </w:rPr>
        <w:t xml:space="preserve">    [Auth]</w:t>
      </w:r>
    </w:p>
    <w:p>
      <w:pPr>
        <w:spacing w:after="60" w:before="0"/>
      </w:pPr>
      <w:r>
        <w:rPr>
          <w:i/>
          <w:iCs/>
          <w:color w:val="555555"/>
        </w:rPr>
        <w:t xml:space="preserve">Review detail.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API-RVW-07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Get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:id valid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review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API-RVW-08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Not found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:id bad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404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7A3D"/>
          <w:sz w:val="20"/>
          <w:szCs w:val="20"/>
        </w:rPr>
        <w:t xml:space="preserve">GET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/api/kpi/reviews/:id/employee-assessment</w:t>
      </w:r>
      <w:r>
        <w:rPr>
          <w:b/>
          <w:bCs/>
          <w:color w:val="8A5A00"/>
          <w:sz w:val="16"/>
          <w:szCs w:val="16"/>
        </w:rPr>
        <w:t xml:space="preserve">    [Owner/Admin]</w:t>
      </w:r>
    </w:p>
    <w:p>
      <w:pPr>
        <w:spacing w:after="60" w:before="0"/>
      </w:pPr>
      <w:r>
        <w:rPr>
          <w:i/>
          <w:iCs/>
          <w:color w:val="555555"/>
        </w:rPr>
        <w:t xml:space="preserve">Employee’s self-assessment form data.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API-RVW-09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As owner/admin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:id own review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{ kpis, ratings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API-RVW-10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As other staff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not the employee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403 · { error }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9A6A00"/>
          <w:sz w:val="20"/>
          <w:szCs w:val="20"/>
        </w:rPr>
        <w:t xml:space="preserve">PUT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/api/kpi/reviews/:id/employee-assessment</w:t>
      </w:r>
      <w:r>
        <w:rPr>
          <w:b/>
          <w:bCs/>
          <w:color w:val="8A5A00"/>
          <w:sz w:val="16"/>
          <w:szCs w:val="16"/>
        </w:rPr>
        <w:t xml:space="preserve">    [Owner/Admin]</w:t>
      </w:r>
    </w:p>
    <w:p>
      <w:pPr>
        <w:spacing w:after="60" w:before="0"/>
      </w:pPr>
      <w:r>
        <w:rPr>
          <w:i/>
          <w:iCs/>
          <w:color w:val="555555"/>
        </w:rPr>
        <w:t xml:space="preserve">Save/submit self-assessment (1-5 + comments).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API-RVW-11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Save draft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ratings:[{rating,comment}], submit:false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saved (still employee_pending)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API-RVW-12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Submit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ratings, submit:true }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200 · status employee_submitted; manager provisioned + emailed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API-RVW-13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As other staff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not the employee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403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7A3D"/>
          <w:sz w:val="20"/>
          <w:szCs w:val="20"/>
        </w:rPr>
        <w:t xml:space="preserve">GET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/api/kpi/reviews/:id/manager-assessment</w:t>
      </w:r>
      <w:r>
        <w:rPr>
          <w:b/>
          <w:bCs/>
          <w:color w:val="8A5A00"/>
          <w:sz w:val="16"/>
          <w:szCs w:val="16"/>
        </w:rPr>
        <w:t xml:space="preserve">    [Manager/Admin]</w:t>
      </w:r>
    </w:p>
    <w:p>
      <w:pPr>
        <w:spacing w:after="60" w:before="0"/>
      </w:pPr>
      <w:r>
        <w:rPr>
          <w:i/>
          <w:iCs/>
          <w:color w:val="555555"/>
        </w:rPr>
        <w:t xml:space="preserve">Employee answers + manager’s own ratings.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API-RVW-14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As manager/admin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:id where caller is manager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{ employeeRatings, managerRatings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API-RVW-15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As non-manager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unrelated staff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403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9A6A00"/>
          <w:sz w:val="20"/>
          <w:szCs w:val="20"/>
        </w:rPr>
        <w:t xml:space="preserve">PUT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/api/kpi/reviews/:id/manager-assessment</w:t>
      </w:r>
      <w:r>
        <w:rPr>
          <w:b/>
          <w:bCs/>
          <w:color w:val="8A5A00"/>
          <w:sz w:val="16"/>
          <w:szCs w:val="16"/>
        </w:rPr>
        <w:t xml:space="preserve">    [Manager/Admin]</w:t>
      </w:r>
    </w:p>
    <w:p>
      <w:pPr>
        <w:spacing w:after="60" w:before="0"/>
      </w:pPr>
      <w:r>
        <w:rPr>
          <w:i/>
          <w:iCs/>
          <w:color w:val="555555"/>
        </w:rPr>
        <w:t xml:space="preserve">Save/submit manager ratings; sets session password.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API-RVW-16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Save draft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ratings, submit:false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saved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API-RVW-17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Submit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ratings, submit:true, sessionPassword }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200 · status manager_submitted; SessionPasswordHash set; employee emailed (locked)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466B8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/api/kpi/reviews/:id/unlock</w:t>
      </w:r>
      <w:r>
        <w:rPr>
          <w:b/>
          <w:bCs/>
          <w:color w:val="8A5A00"/>
          <w:sz w:val="16"/>
          <w:szCs w:val="16"/>
        </w:rPr>
        <w:t xml:space="preserve">    [Party/Admin]</w:t>
      </w:r>
    </w:p>
    <w:p>
      <w:pPr>
        <w:spacing w:after="60" w:before="0"/>
      </w:pPr>
      <w:r>
        <w:rPr>
          <w:i/>
          <w:iCs/>
          <w:color w:val="555555"/>
        </w:rPr>
        <w:t xml:space="preserve">Employee unlocks the joint session with the password.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API-RVW-18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Correct password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password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status unlocked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API-RVW-19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Wrong password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password:"bad" }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401/400 · { error }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API-RVW-20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Not a party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unrelated staff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403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7A3D"/>
          <w:sz w:val="20"/>
          <w:szCs w:val="20"/>
        </w:rPr>
        <w:t xml:space="preserve">GET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/api/kpi/reviews/:id/session</w:t>
      </w:r>
      <w:r>
        <w:rPr>
          <w:b/>
          <w:bCs/>
          <w:color w:val="8A5A00"/>
          <w:sz w:val="16"/>
          <w:szCs w:val="16"/>
        </w:rPr>
        <w:t xml:space="preserve">    [Party/Admin]</w:t>
      </w:r>
    </w:p>
    <w:p>
      <w:pPr>
        <w:spacing w:after="60" w:before="0"/>
      </w:pPr>
      <w:r>
        <w:rPr>
          <w:i/>
          <w:iCs/>
          <w:color w:val="555555"/>
        </w:rPr>
        <w:t xml:space="preserve">Combined side-by-side session view.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API-RVW-21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Employee before unlock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status manager_submitted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{ locked:true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API-RVW-22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After unlock / manager / admin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unlocked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200 · { ratings, overall, canFinalize, completedDocumentUrl }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API-RVW-23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Not a party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unrelated staff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403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9A6A00"/>
          <w:sz w:val="20"/>
          <w:szCs w:val="20"/>
        </w:rPr>
        <w:t xml:space="preserve">PUT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/api/kpi/reviews/:id/session-notes</w:t>
      </w:r>
      <w:r>
        <w:rPr>
          <w:b/>
          <w:bCs/>
          <w:color w:val="8A5A00"/>
          <w:sz w:val="16"/>
          <w:szCs w:val="16"/>
        </w:rPr>
        <w:t xml:space="preserve">    [Manager/Admin]</w:t>
      </w:r>
    </w:p>
    <w:p>
      <w:pPr>
        <w:spacing w:after="60" w:before="0"/>
      </w:pPr>
      <w:r>
        <w:rPr>
          <w:i/>
          <w:iCs/>
          <w:color w:val="555555"/>
        </w:rPr>
        <w:t xml:space="preserve">Save joint-session notes.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API-RVW-24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Save notes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notes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saved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466B8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/api/kpi/reviews/:id/acknowledge</w:t>
      </w:r>
      <w:r>
        <w:rPr>
          <w:b/>
          <w:bCs/>
          <w:color w:val="8A5A00"/>
          <w:sz w:val="16"/>
          <w:szCs w:val="16"/>
        </w:rPr>
        <w:t xml:space="preserve">    [Party/Admin]</w:t>
      </w:r>
    </w:p>
    <w:p>
      <w:pPr>
        <w:spacing w:after="60" w:before="0"/>
      </w:pPr>
      <w:r>
        <w:rPr>
          <w:i/>
          <w:iCs/>
          <w:color w:val="555555"/>
        </w:rPr>
        <w:t xml:space="preserve">Sign-off that feedback was discussed.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API-RVW-25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Acknowledge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party?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ack recorded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466B8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/api/kpi/reviews/:id/complete</w:t>
      </w:r>
      <w:r>
        <w:rPr>
          <w:b/>
          <w:bCs/>
          <w:color w:val="8A5A00"/>
          <w:sz w:val="16"/>
          <w:szCs w:val="16"/>
        </w:rPr>
        <w:t xml:space="preserve">    [Manager/Admin]</w:t>
      </w:r>
    </w:p>
    <w:p>
      <w:pPr>
        <w:spacing w:after="60" w:before="0"/>
      </w:pPr>
      <w:r>
        <w:rPr>
          <w:i/>
          <w:iCs/>
          <w:color w:val="555555"/>
        </w:rPr>
        <w:t xml:space="preserve">Finalise: render PDF, create KPI session, email both.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API-RVW-26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Finalise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:id unlocked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status completed; PDF in /uploads; KpiSessions row; both parties emailed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API-RVW-27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As non-manager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employee token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403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F7A3D"/>
          <w:sz w:val="20"/>
          <w:szCs w:val="20"/>
        </w:rPr>
        <w:t xml:space="preserve">GET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/api/kpi/reviews/:id/document-pdf</w:t>
      </w:r>
      <w:r>
        <w:rPr>
          <w:b/>
          <w:bCs/>
          <w:color w:val="8A5A00"/>
          <w:sz w:val="16"/>
          <w:szCs w:val="16"/>
        </w:rPr>
        <w:t xml:space="preserve">    [Party/Admin]</w:t>
      </w:r>
    </w:p>
    <w:p>
      <w:pPr>
        <w:spacing w:after="60" w:before="0"/>
      </w:pPr>
      <w:r>
        <w:rPr>
          <w:i/>
          <w:iCs/>
          <w:color w:val="555555"/>
        </w:rPr>
        <w:t xml:space="preserve">Download the finalised KPI PDF.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API-RVW-28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Download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:id completed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application/pdf (Content-Disposition filename)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  <w:tr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API-RVW-29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Not a party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unrelated staff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>403</w:t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shd w:fill="F3F6F7" w:color="auto" w:val="clear"/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1466B8"/>
          <w:sz w:val="20"/>
          <w:szCs w:val="20"/>
        </w:rPr>
        <w:t xml:space="preserve">POST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/api/kpi/reviews/:id/resend</w:t>
      </w:r>
      <w:r>
        <w:rPr>
          <w:b/>
          <w:bCs/>
          <w:color w:val="8A5A00"/>
          <w:sz w:val="16"/>
          <w:szCs w:val="16"/>
        </w:rPr>
        <w:t xml:space="preserve">    [Auth (admin)]</w:t>
      </w:r>
    </w:p>
    <w:p>
      <w:pPr>
        <w:spacing w:after="60" w:before="0"/>
      </w:pPr>
      <w:r>
        <w:rPr>
          <w:i/>
          <w:iCs/>
          <w:color w:val="555555"/>
        </w:rPr>
        <w:t xml:space="preserve">Resend a workflow email.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API-RVW-30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Resend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party }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 · email re-sent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onsolas" w:cs="Consolas" w:eastAsia="Consolas" w:hAnsi="Consolas"/>
          <w:b/>
          <w:bCs/>
          <w:color w:val="B3261E"/>
          <w:sz w:val="20"/>
          <w:szCs w:val="20"/>
        </w:rPr>
        <w:t xml:space="preserve">DELETE 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/api/kpi/reviews/:id</w:t>
      </w:r>
      <w:r>
        <w:rPr>
          <w:b/>
          <w:bCs/>
          <w:color w:val="8A5A00"/>
          <w:sz w:val="16"/>
          <w:szCs w:val="16"/>
        </w:rPr>
        <w:t xml:space="preserve">    [Auth (admin)]</w:t>
      </w:r>
    </w:p>
    <w:p>
      <w:pPr>
        <w:spacing w:after="60" w:before="0"/>
      </w:pPr>
      <w:r>
        <w:rPr>
          <w:i/>
          <w:iCs/>
          <w:color w:val="555555"/>
        </w:rPr>
        <w:t xml:space="preserve">Delete a review.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9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pct" w:w="26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Request / Params</w:t>
            </w:r>
          </w:p>
        </w:tc>
        <w:tc>
          <w:tcPr>
            <w:tcW w:type="pct" w:w="2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(status · body · side-effect)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pct" w:w="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P/F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API-RVW-31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Delete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:id valid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200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  <w:jc w:val="center"/>
            </w:pPr>
            <w:r>
              <w:t xml:space="preserve"/>
            </w:r>
          </w:p>
        </w:tc>
      </w:tr>
    </w:tbl>
    <w:p>
      <w:pPr>
        <w:pStyle w:val="Heading1"/>
        <w:pageBreakBefore/>
        <w:spacing w:after="100"/>
      </w:pPr>
      <w:r>
        <w:t xml:space="preserve">5. Defect Log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Ref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pct" w:w="20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pct" w:w="25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Defect</w:t>
            </w:r>
          </w:p>
        </w:tc>
        <w:tc>
          <w:tcPr>
            <w:tcW w:type="pct" w:w="10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pct" w:w="1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Raised / Date</w:t>
            </w:r>
          </w:p>
        </w:tc>
        <w:tc>
          <w:tcPr>
            <w:tcW w:type="pct" w:w="14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</w:tr>
    </w:tbl>
    <w:p>
      <w:pPr>
        <w:pStyle w:val="Heading1"/>
        <w:spacing w:after="100" w:before="240"/>
      </w:pPr>
      <w:r>
        <w:t xml:space="preserve">6. Summary &amp; Sign-off</w:t>
      </w:r>
    </w:p>
    <w:tbl>
      <w:tblPr>
        <w:tblW w:type="pct" w:w="6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0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pct" w:w="40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Total scenarios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>150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Executed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Passed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Failed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Blocked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rPr>
                <w:b/>
                <w:bCs/>
              </w:rPr>
              <w:t xml:space="preserve">Open Critical/High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pct" w:w="30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pct" w:w="22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Signature</w:t>
            </w:r>
          </w:p>
        </w:tc>
        <w:tc>
          <w:tcPr>
            <w:tcW w:type="pct" w:w="18%"/>
            <w:shd w:fill="2E6F81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t xml:space="preserve">Backend Developer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t xml:space="preserve">Technical Lead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</w:tr>
      <w:tr>
        <w:tc>
          <w:tcPr>
            <w:vAlign w:val="top"/>
          </w:tcPr>
          <w:p>
            <w:pPr>
              <w:spacing w:after="20"/>
            </w:pPr>
            <w:r>
              <w:t xml:space="preserve">Project Owner</w:t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  <w:tc>
          <w:tcPr>
            <w:vAlign w:val="top"/>
          </w:tcPr>
          <w:p>
            <w:pPr>
              <w:spacing w:after="20"/>
            </w:pPr>
            <w:r>
              <w:t xml:space="preserve"/>
            </w:r>
          </w:p>
        </w:tc>
      </w:tr>
    </w:tbl>
    <w:sectPr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LANCorp — Backend API Test Plan  |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LANCorp — Backend API Test Plan  |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2E6F8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b/>
      <w:bCs/>
      <w:color w:val="234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LANCorp Backend API Test Plan</dc:title>
  <dc:creator>LANCorp</dc:creator>
  <cp:lastModifiedBy>Un-named</cp:lastModifiedBy>
  <cp:revision>1</cp:revision>
  <dcterms:created xsi:type="dcterms:W3CDTF">2026-07-10T07:25:47.032Z</dcterms:created>
  <dcterms:modified xsi:type="dcterms:W3CDTF">2026-07-10T07:25:47.032Z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