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6"/>
        </w:rPr>
        <w:t>Ethan Ransberger</w:t>
      </w:r>
    </w:p>
    <w:p>
      <w:pPr>
        <w:jc w:val="center"/>
      </w:pPr>
      <w:r>
        <w:rPr>
          <w:b/>
          <w:i w:val="0"/>
          <w:color w:val="777777"/>
          <w:sz w:val="24"/>
        </w:rPr>
        <w:t>Contact Information:</w:t>
        <w:br/>
        <w:t>Email: ethanransberger@gmail.com | Location: Austin, TX | Phone: (757) 647-8191</w:t>
        <w:br/>
        <w:t>LinkedIn: linkedin.com/in/ethanransberger | GitHub: github.com/EthanRansberger</w:t>
        <w:br/>
      </w:r>
      <w:r>
        <w:rPr>
          <w:b/>
          <w:i w:val="0"/>
          <w:color w:val="777777"/>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color w:val="333333"/>
          <w:sz w:val="32"/>
        </w:rPr>
        <w:t>Professional Summary</w:t>
      </w:r>
    </w:p>
    <w:p>
      <w:pPr>
        <w:pStyle w:val="Heading2"/>
      </w:pPr>
      <w:r>
        <w:rPr>
          <w:b/>
          <w:i w:val="0"/>
          <w:color w:val="333333"/>
          <w:sz w:val="32"/>
        </w:rPr>
        <w:t>Work Experience</w:t>
      </w:r>
    </w:p>
    <w:p>
      <w:pPr>
        <w:pStyle w:val="Heading3"/>
      </w:pPr>
      <w:r>
        <w:rPr>
          <w:b w:val="0"/>
          <w:i/>
          <w:color w:val="555555"/>
          <w:sz w:val="28"/>
        </w:rPr>
        <w:t>Navy Exchange Internship</w:t>
      </w:r>
    </w:p>
    <w:p>
      <w:pPr>
        <w:spacing w:after="200"/>
      </w:pPr>
      <w:r>
        <w:rPr>
          <w:color w:val="000000"/>
        </w:rPr>
        <w:t>Dates: May 2023 - August 2023</w:t>
      </w:r>
    </w:p>
    <w:p>
      <w:pPr>
        <w:pStyle w:val="ListBullet"/>
      </w:pPr>
      <w:r>
        <w:rPr>
          <w:color w:val="000000"/>
        </w:rPr>
        <w:t>Re-structured and maintained 3 team SharePoint sites, libraries, and UI.</w:t>
      </w:r>
    </w:p>
    <w:p>
      <w:pPr>
        <w:pStyle w:val="ListBullet"/>
      </w:pPr>
      <w:r>
        <w:rPr>
          <w:color w:val="000000"/>
        </w:rPr>
        <w:t>Automated jobs with JavaScript and PowerShell scripting for more efficient file collaboration.</w:t>
      </w:r>
    </w:p>
    <w:p>
      <w:pPr>
        <w:pStyle w:val="ListBullet"/>
      </w:pPr>
      <w:r>
        <w:rPr>
          <w:color w:val="000000"/>
        </w:rPr>
        <w:t>Trained 12+ colleagues on SharePoint library maintenance.</w:t>
      </w:r>
    </w:p>
    <w:p>
      <w:pPr>
        <w:pStyle w:val="ListBullet"/>
      </w:pPr>
      <w:r>
        <w:rPr>
          <w:color w:val="000000"/>
        </w:rPr>
        <w:t>Enhanced user experience by implementing ergonomic UI designs and customizable views.</w:t>
      </w:r>
    </w:p>
    <w:p>
      <w:pPr>
        <w:pStyle w:val="ListBullet"/>
      </w:pPr>
      <w:r>
        <w:rPr>
          <w:color w:val="000000"/>
        </w:rPr>
        <w:t>Collaborated on Java, HTML, and C++ development projects.</w:t>
      </w:r>
    </w:p>
    <w:p>
      <w:pPr>
        <w:pStyle w:val="ListBullet"/>
      </w:pPr>
      <w:r>
        <w:rPr>
          <w:color w:val="000000"/>
        </w:rPr>
        <w:t>Resolved STIG (Security Technical Implementation Guide) requirements for store systems and release management.</w:t>
      </w:r>
    </w:p>
    <w:p>
      <w:pPr>
        <w:pStyle w:val="ListBullet"/>
      </w:pPr>
      <w:r>
        <w:rPr>
          <w:color w:val="000000"/>
        </w:rPr>
        <w:t>Assisted in SQR for PeopleSoft report formatting using company-wide Human Resources data.</w:t>
      </w:r>
    </w:p>
    <w:p>
      <w:pPr>
        <w:pStyle w:val="ListBullet"/>
      </w:pPr>
      <w:r>
        <w:rPr>
          <w:color w:val="000000"/>
        </w:rPr>
        <w:t>Conducted on-site testing and information collection for the new POS store system (Oracle Retail Xstore) across 12+ products.</w:t>
      </w:r>
    </w:p>
    <w:p>
      <w:pPr>
        <w:pStyle w:val="ListBullet"/>
      </w:pPr>
      <w:r>
        <w:rPr>
          <w:color w:val="000000"/>
        </w:rPr>
        <w:t>Troubleshot Oracle Xstore retail systems.</w:t>
      </w:r>
    </w:p>
    <w:p>
      <w:pPr>
        <w:pStyle w:val="ListBullet"/>
      </w:pPr>
      <w:r>
        <w:rPr>
          <w:color w:val="000000"/>
        </w:rPr>
        <w:t>Contributed to updates for store systems through release management processes.</w:t>
      </w:r>
    </w:p>
    <w:p>
      <w:pPr>
        <w:pStyle w:val="ListBullet"/>
      </w:pPr>
      <w:r>
        <w:rPr>
          <w:color w:val="000000"/>
        </w:rPr>
        <w:t>Completed ALM testing to ensure applications are maintained and deployed properly.</w:t>
      </w:r>
    </w:p>
    <w:p>
      <w:pPr>
        <w:pStyle w:val="ListBullet"/>
      </w:pPr>
      <w:r>
        <w:rPr>
          <w:color w:val="000000"/>
        </w:rPr>
        <w:t>Created technical documentation to assist future employees.</w:t>
      </w:r>
    </w:p>
    <w:p>
      <w:pPr>
        <w:pStyle w:val="ListBullet"/>
      </w:pPr>
      <w:r>
        <w:rPr>
          <w:color w:val="000000"/>
        </w:rPr>
        <w:t>Created job automation processes using Appworx.</w:t>
      </w:r>
    </w:p>
    <w:p>
      <w:pPr>
        <w:pStyle w:val="ListBullet"/>
      </w:pPr>
      <w:r>
        <w:rPr>
          <w:color w:val="000000"/>
        </w:rPr>
        <w:t>Assisted in technical support tickets and service requests regarding software, virtual machines (VMWare), and Active Directory troubleshooting.</w:t>
      </w:r>
    </w:p>
    <w:p>
      <w:pPr>
        <w:pStyle w:val="Heading3"/>
      </w:pPr>
      <w:r>
        <w:rPr>
          <w:b w:val="0"/>
          <w:i/>
          <w:color w:val="555555"/>
          <w:sz w:val="28"/>
        </w:rPr>
        <w:t>Whataburger, Austin, Texas — Team Member</w:t>
      </w:r>
    </w:p>
    <w:p>
      <w:pPr>
        <w:spacing w:after="200"/>
      </w:pPr>
      <w:r>
        <w:rPr>
          <w:color w:val="000000"/>
        </w:rPr>
        <w:t>Dates: 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w:t>
      </w:r>
    </w:p>
    <w:p>
      <w:pPr>
        <w:pStyle w:val="ListBullet"/>
      </w:pPr>
      <w:r>
        <w:rPr>
          <w:color w:val="000000"/>
        </w:rPr>
        <w:t>Maintained 100% customer satisfaction.</w:t>
      </w:r>
    </w:p>
    <w:p>
      <w:pPr>
        <w:pStyle w:val="ListBullet"/>
      </w:pPr>
      <w:r>
        <w:rPr>
          <w:color w:val="000000"/>
        </w:rPr>
        <w:t>Handled fast-paced accounting of paper money transactions.</w:t>
      </w:r>
    </w:p>
    <w:p>
      <w:pPr>
        <w:pStyle w:val="Heading3"/>
      </w:pPr>
      <w:r>
        <w:rPr>
          <w:b w:val="0"/>
          <w:i/>
          <w:color w:val="555555"/>
          <w:sz w:val="28"/>
        </w:rPr>
        <w:t>Navy Exchange, Yokosuka, Japan — Assistant Investigator (Loss Prevention)</w:t>
      </w:r>
    </w:p>
    <w:p>
      <w:pPr>
        <w:spacing w:after="200"/>
      </w:pPr>
      <w:r>
        <w:rPr>
          <w:color w:val="000000"/>
        </w:rPr>
        <w:t>Dates: 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pStyle w:val="Heading3"/>
      </w:pPr>
      <w:r>
        <w:rPr>
          <w:b w:val="0"/>
          <w:i/>
          <w:color w:val="555555"/>
          <w:sz w:val="28"/>
        </w:rPr>
        <w:t>Navy Exchange, Yokosuka, Japan — Laborer (Visual Merchandising)</w:t>
      </w:r>
    </w:p>
    <w:p>
      <w:pPr>
        <w:spacing w:after="200"/>
      </w:pPr>
      <w:r>
        <w:rPr>
          <w:color w:val="000000"/>
        </w:rPr>
        <w:t>Dates: 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pStyle w:val="Heading3"/>
      </w:pPr>
      <w:r>
        <w:rPr>
          <w:b w:val="0"/>
          <w:i/>
          <w:color w:val="555555"/>
          <w:sz w:val="28"/>
        </w:rPr>
        <w:t>Navy Exchange, Yokosuka, Japan — Sales Clerk (Watches and Sunglasses)</w:t>
      </w:r>
    </w:p>
    <w:p>
      <w:pPr>
        <w:spacing w:after="200"/>
      </w:pPr>
      <w:r>
        <w:rPr>
          <w:color w:val="000000"/>
        </w:rPr>
        <w:t>Dates: 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i w:val="0"/>
          <w:color w:val="333333"/>
          <w:sz w:val="32"/>
        </w:rPr>
        <w:t>Additional Experience</w:t>
      </w:r>
    </w:p>
    <w:p>
      <w:pPr>
        <w:pStyle w:val="Heading3"/>
      </w:pPr>
      <w:r>
        <w:rPr>
          <w:b w:val="0"/>
          <w:i/>
          <w:color w:val="555555"/>
          <w:sz w:val="28"/>
        </w:rPr>
        <w:t>Base Gym and Pool Front Desk</w:t>
      </w:r>
    </w:p>
    <w:p>
      <w:pPr>
        <w:spacing w:after="200"/>
      </w:pPr>
      <w:r>
        <w:rPr>
          <w:color w:val="000000"/>
        </w:rPr>
        <w:t>Operated as customer service personnel for 10+ weeks.</w:t>
      </w:r>
    </w:p>
    <w:p>
      <w:pPr>
        <w:pStyle w:val="Heading3"/>
      </w:pPr>
      <w:r>
        <w:rPr>
          <w:b w:val="0"/>
          <w:i/>
          <w:color w:val="555555"/>
          <w:sz w:val="28"/>
        </w:rPr>
        <w:t>School-Age Care Provider</w:t>
      </w:r>
    </w:p>
    <w:p>
      <w:pPr>
        <w:spacing w:after="200"/>
      </w:pPr>
      <w:r>
        <w:rPr>
          <w:color w:val="000000"/>
        </w:rPr>
        <w:t>Cared for children in school-age care for 7+ weeks.</w:t>
      </w:r>
    </w:p>
    <w:p>
      <w:pPr>
        <w:pStyle w:val="Heading2"/>
      </w:pPr>
      <w:r>
        <w:rPr>
          <w:b/>
          <w:i w:val="0"/>
          <w:color w:val="333333"/>
          <w:sz w:val="32"/>
        </w:rPr>
        <w:t>Education</w:t>
      </w:r>
    </w:p>
    <w:p>
      <w:pPr>
        <w:pStyle w:val="Heading3"/>
      </w:pPr>
      <w:r>
        <w:rPr>
          <w:b w:val="0"/>
          <w:i/>
          <w:color w:val="555555"/>
          <w:sz w:val="28"/>
        </w:rPr>
        <w:t>The University of Texas at Austin</w:t>
      </w:r>
    </w:p>
    <w:p>
      <w:pPr>
        <w:spacing w:after="200"/>
      </w:pPr>
      <w:r>
        <w:rPr>
          <w:color w:val="000000"/>
        </w:rPr>
        <w:t>Degree: B.A., Economics, May 2024</w:t>
        <w:br/>
        <w:t>Certificate: Elements of Computing</w:t>
      </w:r>
    </w:p>
    <w:p>
      <w:pPr>
        <w:pStyle w:val="Heading2"/>
      </w:pPr>
      <w:r>
        <w:rPr>
          <w:b/>
          <w:i w:val="0"/>
          <w:color w:val="333333"/>
          <w:sz w:val="32"/>
        </w:rPr>
        <w:t>Volunteer Experience</w:t>
      </w:r>
    </w:p>
    <w:p>
      <w:pPr>
        <w:pStyle w:val="Heading3"/>
      </w:pPr>
      <w:r>
        <w:rPr>
          <w:b w:val="0"/>
          <w:i/>
          <w:color w:val="555555"/>
          <w:sz w:val="28"/>
        </w:rPr>
        <w:t>Texas Theme Park Engineering and Design (TXTPED), University of Texas at Austin — Member</w:t>
      </w:r>
    </w:p>
    <w:p>
      <w:pPr>
        <w:pStyle w:val="ListBullet"/>
      </w:pPr>
      <w:r>
        <w:rPr>
          <w:color w:val="000000"/>
        </w:rPr>
        <w:t>Designed themed immersive experiences.</w:t>
      </w:r>
    </w:p>
    <w:p>
      <w:pPr>
        <w:pStyle w:val="ListBullet"/>
      </w:pPr>
      <w:r>
        <w:rPr>
          <w:color w:val="000000"/>
        </w:rPr>
        <w:t>Managed project management and AV programming.</w:t>
      </w:r>
    </w:p>
    <w:p>
      <w:pPr>
        <w:pStyle w:val="Heading3"/>
      </w:pPr>
      <w:r>
        <w:rPr>
          <w:b w:val="0"/>
          <w:i/>
          <w:color w:val="555555"/>
          <w:sz w:val="28"/>
        </w:rPr>
        <w:t>Stagedive, University of Texas at Austin — Member</w:t>
      </w:r>
    </w:p>
    <w:p>
      <w:pPr>
        <w:pStyle w:val="ListBullet"/>
      </w:pPr>
      <w:r>
        <w:rPr>
          <w:color w:val="000000"/>
        </w:rPr>
        <w:t>Organized live concert events and fundraisers.</w:t>
      </w:r>
    </w:p>
    <w:p>
      <w:pPr>
        <w:pStyle w:val="ListBullet"/>
      </w:pPr>
      <w:r>
        <w:rPr>
          <w:color w:val="000000"/>
        </w:rPr>
        <w:t>Coordinated equipment and event management.</w:t>
      </w:r>
    </w:p>
    <w:p>
      <w:pPr>
        <w:pStyle w:val="Heading2"/>
      </w:pPr>
      <w:r>
        <w:rPr>
          <w:b/>
          <w:i w:val="0"/>
          <w:color w:val="333333"/>
          <w:sz w:val="32"/>
        </w:rPr>
        <w:t>Professional Skills</w:t>
      </w:r>
    </w:p>
    <w:p>
      <w:pPr>
        <w:pStyle w:val="Heading3"/>
      </w:pPr>
      <w:r>
        <w:rPr>
          <w:b w:val="0"/>
          <w:i/>
          <w:color w:val="555555"/>
          <w:sz w:val="28"/>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3"/>
      </w:pPr>
      <w:r>
        <w:rPr>
          <w:b w:val="0"/>
          <w:i/>
          <w:color w:val="555555"/>
          <w:sz w:val="28"/>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i w:val="0"/>
          <w:color w:val="333333"/>
          <w:sz w:val="32"/>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color w:val="333333"/>
          <w:sz w:val="32"/>
        </w:rPr>
        <w:t>References</w:t>
      </w:r>
    </w:p>
    <w:p>
      <w:pPr>
        <w:spacing w:after="200"/>
      </w:pPr>
      <w:r>
        <w:rPr>
          <w:color w:val="000000"/>
        </w:rPr>
        <w:t>Allyna Hughley</w:t>
        <w:br/>
        <w:t>Former Manager, Manager IT Applications</w:t>
        <w:br/>
        <w:t>Allyna.Hughley@nexweb.org</w:t>
        <w:br/>
        <w:t>757-631-3367</w:t>
      </w:r>
    </w:p>
    <w:p>
      <w:pPr>
        <w:spacing w:after="200"/>
      </w:pPr>
      <w:r>
        <w:rPr>
          <w:color w:val="000000"/>
        </w:rPr>
        <w:t>Audrey Lowe</w:t>
        <w:br/>
        <w:t>Former Manager, Manager IT Release Management</w:t>
        <w:br/>
        <w:t>Audrey.Lowe@nexweb.org</w:t>
        <w:br/>
        <w:t>757-631-4169</w:t>
      </w:r>
    </w:p>
    <w:p>
      <w:pPr>
        <w:spacing w:after="200"/>
      </w:pPr>
      <w:r>
        <w:rPr>
          <w:color w:val="000000"/>
        </w:rPr>
        <w:t>Anne Lenz</w:t>
        <w:br/>
        <w:t>Former Manager, Director IT Applications and Merchandising</w:t>
        <w:br/>
        <w:t>anne.lenz@yahoo.com</w:t>
        <w:br/>
        <w:t>757-639-6488</w:t>
      </w:r>
    </w:p>
    <w:p>
      <w:pPr>
        <w:pStyle w:val="Heading2"/>
      </w:pPr>
      <w:r>
        <w:rPr>
          <w:b/>
          <w:i w:val="0"/>
          <w:color w:val="333333"/>
          <w:sz w:val="32"/>
        </w:rPr>
        <w:t>Writing Samples</w:t>
      </w:r>
    </w:p>
    <w:p>
      <w:pPr>
        <w:spacing w:after="200"/>
      </w:pPr>
      <w:r>
        <w:rPr>
          <w:color w:val="000000"/>
        </w:rPr>
        <w:t>The Effect of Routine Road Closures on Traffic Incidents</w:t>
        <w:br/>
        <w:t>By Ethan Ransberger, The University of Texas at Austin</w:t>
        <w:br/>
        <w:t>(See attached document for full details)</w:t>
      </w:r>
    </w:p>
    <w:p>
      <w:pPr>
        <w:pStyle w:val="Heading2"/>
      </w:pPr>
      <w:r>
        <w:rPr>
          <w:b/>
          <w:i w:val="0"/>
          <w:color w:val="333333"/>
          <w:sz w:val="32"/>
        </w:rPr>
        <w:t>Presentation</w:t>
      </w:r>
    </w:p>
    <w:p>
      <w:pPr>
        <w:spacing w:after="200"/>
      </w:pPr>
      <w:r>
        <w:rPr>
          <w:color w:val="000000"/>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