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400.0" w:type="dxa"/>
              <w:jc w:val="left"/>
              <w:tblLayout w:type="fixed"/>
              <w:tblLook w:val="0600"/>
            </w:tblPr>
            <w:tblGrid>
              <w:gridCol w:w="4485"/>
              <w:gridCol w:w="3915"/>
              <w:tblGridChange w:id="0">
                <w:tblGrid>
                  <w:gridCol w:w="4485"/>
                  <w:gridCol w:w="3915"/>
                </w:tblGrid>
              </w:tblGridChange>
            </w:tblGrid>
            <w:tr>
              <w:trPr>
                <w:cantSplit w:val="0"/>
                <w:trHeight w:val="22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shd w:fill="9b2a2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5" name="image3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5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tblGridChange w:id="0">
                <w:tblGrid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4" name="image3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8" name="image3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8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7" name="image3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7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3" name="image4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3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1" name="image4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1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6" name="image4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6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4" name="image4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5" name="image4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5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7" name="image4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7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8" name="image4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8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9" name="image4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9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0" name="image5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1" name="image5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2" name="image5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2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3" name="image5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3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4" name="image5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Layout w:type="fixed"/>
        <w:tblLook w:val="0600"/>
      </w:tblPr>
      <w:tblGrid>
        <w:gridCol w:w="1384.9453823237336"/>
        <w:gridCol w:w="6952.611717974181"/>
        <w:gridCol w:w="1022.4428997020855"/>
        <w:tblGridChange w:id="0">
          <w:tblGrid>
            <w:gridCol w:w="1384.9453823237336"/>
            <w:gridCol w:w="6952.611717974181"/>
            <w:gridCol w:w="1022.442899702085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You are here: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  <w:t xml:space="preserve"> &gt;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Schools</w:t>
              </w:r>
            </w:hyperlink>
            <w:r w:rsidDel="00000000" w:rsidR="00000000" w:rsidRPr="00000000">
              <w:rPr>
                <w:rtl w:val="0"/>
              </w:rPr>
              <w:t xml:space="preserve"> &gt;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CompTIA</w:t>
              </w:r>
            </w:hyperlink>
            <w:r w:rsidDel="00000000" w:rsidR="00000000" w:rsidRPr="00000000">
              <w:rPr>
                <w:rtl w:val="0"/>
              </w:rPr>
              <w:t xml:space="preserve"> &gt; A+ Certification (A Plus Certification)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384.9453823237336" w:type="dxa"/>
              <w:jc w:val="left"/>
              <w:tblLayout w:type="fixed"/>
              <w:tblLook w:val="0600"/>
            </w:tblPr>
            <w:tblGrid>
              <w:gridCol w:w="241.9118571744513"/>
              <w:gridCol w:w="1143.0335251492825"/>
              <w:tblGridChange w:id="0">
                <w:tblGrid>
                  <w:gridCol w:w="241.9118571744513"/>
                  <w:gridCol w:w="1143.0335251492825"/>
                </w:tblGrid>
              </w:tblGridChange>
            </w:tblGrid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CompTIA Home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hyperlink r:id="rId4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Network+ Exam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A+ Certification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Study Guide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Articles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Active Membership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Practice Questions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Practice Exams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Software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Tutorials &amp; Tips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Cram Sheets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A+ Forum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A+ Wiki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A+ WebSchool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A+ Flashcards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A+ Quiz School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6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APlus Jobs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7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A+ Book Deals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Deals On Ebay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7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7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1143.0335251492825" w:type="dxa"/>
                    <w:jc w:val="left"/>
                    <w:tblLayout w:type="fixed"/>
                    <w:tblLook w:val="0600"/>
                  </w:tblPr>
                  <w:tblGrid>
                    <w:gridCol w:w="1143.0335251492825"/>
                    <w:tblGridChange w:id="0">
                      <w:tblGrid>
                        <w:gridCol w:w="1143.0335251492825"/>
                      </w:tblGrid>
                    </w:tblGridChange>
                  </w:tblGrid>
                  <w:tr>
                    <w:trPr>
                      <w:cantSplit w:val="0"/>
                      <w:trHeight w:val="480" w:hRule="atLeast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b w:val="1"/>
                            <w:color w:val="0000ee"/>
                            <w:u w:val="single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0000ee"/>
                            <w:u w:val="single"/>
                          </w:rPr>
                          <w:drawing>
                            <wp:inline distB="19050" distT="19050" distL="19050" distR="19050">
                              <wp:extent cx="0" cy="0"/>
                              <wp:effectExtent b="0" l="0" r="0" t="0"/>
                              <wp:docPr id="10" name="image10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0.png"/>
                                      <pic:cNvPicPr preferRelativeResize="0"/>
                                    </pic:nvPicPr>
                                    <pic:blipFill>
                                      <a:blip r:embed="rId77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2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b w:val="1"/>
                            <w:color w:val="0000ee"/>
                            <w:u w:val="singl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7"/>
                          <w:tblW w:w="1143.0335251492825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571.5167625746412"/>
                          <w:gridCol w:w="571.5167625746412"/>
                          <w:tblGridChange w:id="0">
                            <w:tblGrid>
                              <w:gridCol w:w="571.5167625746412"/>
                              <w:gridCol w:w="571.5167625746412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>
                                  <w:color w:val="00000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color w:val="000000"/>
                                  <w:shd w:fill="auto" w:val="clear"/>
                                  <w:rtl w:val="0"/>
                                </w:rPr>
                                <w:t xml:space="preserve">Web</w:t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>
                                  <w:color w:val="00000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color w:val="000000"/>
                                  <w:shd w:fill="auto" w:val="clear"/>
                                  <w:rtl w:val="0"/>
                                </w:rPr>
                                <w:t xml:space="preserve">ProProfs.com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00000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6" name="image3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6.png"/>
                                <pic:cNvPicPr preferRelativeResize="0"/>
                              </pic:nvPicPr>
                              <pic:blipFill>
                                <a:blip r:embed="rId7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952.611717974181" w:type="dxa"/>
              <w:jc w:val="left"/>
              <w:tblLayout w:type="fixed"/>
              <w:tblLook w:val="0600"/>
            </w:tblPr>
            <w:tblGrid>
              <w:gridCol w:w="6952.611717974181"/>
              <w:tblGridChange w:id="0">
                <w:tblGrid>
                  <w:gridCol w:w="6952.6117179741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fe6d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4905.0" w:type="dxa"/>
                    <w:jc w:val="left"/>
                    <w:tblLayout w:type="fixed"/>
                    <w:tblLook w:val="0600"/>
                  </w:tblPr>
                  <w:tblGrid>
                    <w:gridCol w:w="393.186372745491"/>
                    <w:gridCol w:w="4511.813627254509"/>
                    <w:tblGridChange w:id="0">
                      <w:tblGrid>
                        <w:gridCol w:w="393.186372745491"/>
                        <w:gridCol w:w="4511.813627254509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efe6dc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00000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000000"/>
                            <w:shd w:fill="auto" w:val="clear"/>
                          </w:rPr>
                          <w:drawing>
                            <wp:inline distB="19050" distT="19050" distL="19050" distR="19050">
                              <wp:extent cx="0" cy="0"/>
                              <wp:effectExtent b="0" l="0" r="0" t="0"/>
                              <wp:docPr id="39" name="image39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39.png"/>
                                      <pic:cNvPicPr preferRelativeResize="0"/>
                                    </pic:nvPicPr>
                                    <pic:blipFill>
                                      <a:blip r:embed="rId7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efe6dc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D">
                        <w:pPr>
                          <w:pStyle w:val="Heading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Comptia A+ Study Guide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6952.611717974181" w:type="dxa"/>
                    <w:jc w:val="left"/>
                    <w:tblLayout w:type="fixed"/>
                    <w:tblLook w:val="0600"/>
                  </w:tblPr>
                  <w:tblGrid>
                    <w:gridCol w:w="6952.611717974181"/>
                    <w:tblGridChange w:id="0">
                      <w:tblGrid>
                        <w:gridCol w:w="6952.611717974181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0">
                        <w:pPr>
                          <w:pStyle w:val="Heading2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A+ Study Guide: Interactive Study Aids For The A+ Test</w:t>
                        </w:r>
                      </w:p>
                      <w:p w:rsidR="00000000" w:rsidDel="00000000" w:rsidP="00000000" w:rsidRDefault="00000000" w:rsidRPr="00000000" w14:paraId="00000061">
                        <w:pPr>
                          <w:pStyle w:val="Heading2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Rule="auto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The following online study guides are designed to help you with your Comptia A+ test prep. You can discuss any questions or comments that you may have, either on these study guides or on the Comptia A+ test on our community forum.</w:t>
                        </w:r>
                      </w:p>
                      <w:p w:rsidR="00000000" w:rsidDel="00000000" w:rsidP="00000000" w:rsidRDefault="00000000" w:rsidRPr="00000000" w14:paraId="0000006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25" w:lineRule="auto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CompTIA A+ Hardware Courses</w:t>
                        </w:r>
                      </w:p>
                      <w:p w:rsidR="00000000" w:rsidDel="00000000" w:rsidP="00000000" w:rsidRDefault="00000000" w:rsidRPr="00000000" w14:paraId="00000063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80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Introduction: Architecture and Concepts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4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81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Preventive Maintainance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82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5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83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DeskTop TearDown (Removing &amp; Installing Components) - I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84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6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85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Portable Computer TearDown (Removing &amp; Installing Components) - II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86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7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87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Device Configuration and Port Settings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88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8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89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Installing IDE &amp; SCSI Devices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90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9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91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Upgrading A PC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92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A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93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Diagnosing &amp; Troubleshooting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94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B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95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Motherboard/Processor/Memory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96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C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97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Understanding &amp; Configuring CMOS (Complementary Metal Oxide Semiconductor)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98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D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99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Printers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100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E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101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Networking Concepts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102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F">
                        <w:pPr>
                          <w:pStyle w:val="Heading2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CompTIA A+ OS (Operating Systems Technology) Courses</w:t>
                        </w:r>
                      </w:p>
                      <w:p w:rsidR="00000000" w:rsidDel="00000000" w:rsidP="00000000" w:rsidRDefault="00000000" w:rsidRPr="00000000" w14:paraId="00000070">
                        <w:pPr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103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Microsoft Windows OS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104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71">
                        <w:pPr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105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System Files &amp; Disk Partitions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106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72">
                        <w:pPr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107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Command Line &amp; OS Utilities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108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73">
                        <w:pPr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109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Installing Windows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110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74">
                        <w:pPr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111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Installing Device Drivers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112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75">
                        <w:pPr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113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Error Codes And Diagnostics Utilities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114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76">
                        <w:pPr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115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Network Capabilities &amp; Internet Protocols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 </w:t>
                        </w:r>
                        <w:hyperlink r:id="rId116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[Course Map]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7">
                        <w:pPr>
                          <w:pStyle w:val="Heading2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CompTIA A+ Study Guide: General Concepts</w:t>
                        </w:r>
                      </w:p>
                      <w:p w:rsidR="00000000" w:rsidDel="00000000" w:rsidP="00000000" w:rsidRDefault="00000000" w:rsidRPr="00000000" w14:paraId="0000007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The following are study guides on general concepts that students appearing for the A+ test would find helpful.</w:t>
                        </w:r>
                      </w:p>
                      <w:p w:rsidR="00000000" w:rsidDel="00000000" w:rsidP="00000000" w:rsidRDefault="00000000" w:rsidRPr="00000000" w14:paraId="00000079">
                        <w:pPr>
                          <w:numPr>
                            <w:ilvl w:val="0"/>
                            <w:numId w:val="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117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Decimal, Binary and Hex Number Systems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7A">
                        <w:pPr>
                          <w:numPr>
                            <w:ilvl w:val="0"/>
                            <w:numId w:val="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</w:pPr>
                        <w:hyperlink r:id="rId118">
                          <w:r w:rsidDel="00000000" w:rsidR="00000000" w:rsidRPr="00000000">
                            <w:rPr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OSI Model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Note:</w:t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 The above study guide is for online access at this site only. Download or offline access is not permitted.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00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"/>
                    <w:tblW w:w="6952.611717974181" w:type="dxa"/>
                    <w:jc w:val="left"/>
                    <w:tblLayout w:type="fixed"/>
                    <w:tblLook w:val="0600"/>
                  </w:tblPr>
                  <w:tblGrid>
                    <w:gridCol w:w="3476.3058589870907"/>
                    <w:gridCol w:w="3476.3058589870907"/>
                    <w:tblGridChange w:id="0">
                      <w:tblGrid>
                        <w:gridCol w:w="3476.3058589870907"/>
                        <w:gridCol w:w="3476.3058589870907"/>
                      </w:tblGrid>
                    </w:tblGridChange>
                  </w:tblGrid>
                  <w:tr>
                    <w:trPr>
                      <w:cantSplit w:val="0"/>
                      <w:trHeight w:val="480" w:hRule="atLeast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E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</w:rPr>
                          <w:drawing>
                            <wp:inline distB="19050" distT="19050" distL="19050" distR="19050">
                              <wp:extent cx="0" cy="0"/>
                              <wp:effectExtent b="0" l="0" r="0" t="0"/>
                              <wp:docPr id="40" name="image40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40.png"/>
                                      <pic:cNvPicPr preferRelativeResize="0"/>
                                    </pic:nvPicPr>
                                    <pic:blipFill>
                                      <a:blip r:embed="rId11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F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2"/>
                          <w:tblW w:w="3476.3058589870907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1738.1529294935453"/>
                          <w:gridCol w:w="1738.1529294935453"/>
                          <w:tblGridChange w:id="0">
                            <w:tblGrid>
                              <w:gridCol w:w="1738.1529294935453"/>
                              <w:gridCol w:w="1738.1529294935453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>
                                  <w:color w:val="00000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color w:val="000000"/>
                                  <w:shd w:fill="auto" w:val="clear"/>
                                  <w:rtl w:val="0"/>
                                </w:rPr>
                                <w:t xml:space="preserve">Web</w:t>
                              </w:r>
                            </w:p>
                          </w:tc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>
                                  <w:color w:val="00000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color w:val="000000"/>
                                  <w:shd w:fill="auto" w:val="clear"/>
                                  <w:rtl w:val="0"/>
                                </w:rPr>
                                <w:t xml:space="preserve">ProProfs.com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84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00000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5054.400000000001"/>
        <w:gridCol w:w="748.8"/>
        <w:gridCol w:w="3556.8"/>
        <w:tblGridChange w:id="0">
          <w:tblGrid>
            <w:gridCol w:w="5054.400000000001"/>
            <w:gridCol w:w="748.8"/>
            <w:gridCol w:w="3556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Schools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About Us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Contribute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 Us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Site 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4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Copyright © 2005-2007 ProProfs.com</w:t>
            </w:r>
          </w:p>
        </w:tc>
      </w:tr>
      <w:tr>
        <w:trPr>
          <w:cantSplit w:val="0"/>
          <w:tblHeader w:val="0"/>
        </w:trPr>
        <w:tc>
          <w:tcPr>
            <w:shd w:fill="9b2a2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9b2a2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proprofs.com/certification/comptia/network-plus/index.shtml" TargetMode="External"/><Relationship Id="rId42" Type="http://schemas.openxmlformats.org/officeDocument/2006/relationships/hyperlink" Target="http://www.proprofs.com/certification/comptia/a-plus/index.shtml" TargetMode="External"/><Relationship Id="rId41" Type="http://schemas.openxmlformats.org/officeDocument/2006/relationships/image" Target="media/image11.png"/><Relationship Id="rId44" Type="http://schemas.openxmlformats.org/officeDocument/2006/relationships/hyperlink" Target="http://www.proprofs.com/certification/comptia/a-plus/study-guide/index.shtml" TargetMode="External"/><Relationship Id="rId43" Type="http://schemas.openxmlformats.org/officeDocument/2006/relationships/image" Target="media/image12.png"/><Relationship Id="rId46" Type="http://schemas.openxmlformats.org/officeDocument/2006/relationships/hyperlink" Target="http://www.proprofs.com/certification/comptia/a-plus/articles/index.shtml" TargetMode="External"/><Relationship Id="rId45" Type="http://schemas.openxmlformats.org/officeDocument/2006/relationships/image" Target="media/image13.png"/><Relationship Id="rId107" Type="http://schemas.openxmlformats.org/officeDocument/2006/relationships/hyperlink" Target="http://www.proprofs.com/certification/comptia/a-plus/study-guide/wbt14/home.shtml" TargetMode="External"/><Relationship Id="rId106" Type="http://schemas.openxmlformats.org/officeDocument/2006/relationships/hyperlink" Target="http://www.proprofs.com/certification/comptia/a-plus/study-guide/wbt13/contents.shtml" TargetMode="External"/><Relationship Id="rId105" Type="http://schemas.openxmlformats.org/officeDocument/2006/relationships/hyperlink" Target="http://www.proprofs.com/certification/comptia/a-plus/study-guide/wbt13/home.shtml" TargetMode="External"/><Relationship Id="rId104" Type="http://schemas.openxmlformats.org/officeDocument/2006/relationships/hyperlink" Target="http://www.proprofs.com/certification/comptia/a-plus/study-guide/wbt12/contents.shtml" TargetMode="External"/><Relationship Id="rId109" Type="http://schemas.openxmlformats.org/officeDocument/2006/relationships/hyperlink" Target="http://www.proprofs.com/certification/comptia/a-plus/study-guide/wbt15/home.shtml" TargetMode="External"/><Relationship Id="rId108" Type="http://schemas.openxmlformats.org/officeDocument/2006/relationships/hyperlink" Target="http://www.proprofs.com/certification/comptia/a-plus/study-guide/wbt14/contents.shtml" TargetMode="External"/><Relationship Id="rId48" Type="http://schemas.openxmlformats.org/officeDocument/2006/relationships/hyperlink" Target="http://www.proprofs.com/certification/comptia/a-plus/joinForum.shtml" TargetMode="External"/><Relationship Id="rId47" Type="http://schemas.openxmlformats.org/officeDocument/2006/relationships/image" Target="media/image14.png"/><Relationship Id="rId49" Type="http://schemas.openxmlformats.org/officeDocument/2006/relationships/image" Target="media/image15.png"/><Relationship Id="rId103" Type="http://schemas.openxmlformats.org/officeDocument/2006/relationships/hyperlink" Target="http://www.proprofs.com/certification/comptia/a-plus/study-guide/wbt12/home.shtml" TargetMode="External"/><Relationship Id="rId102" Type="http://schemas.openxmlformats.org/officeDocument/2006/relationships/hyperlink" Target="http://www.proprofs.com/certification/comptia/a-plus/study-guide/wbt11/contents.shtml" TargetMode="External"/><Relationship Id="rId101" Type="http://schemas.openxmlformats.org/officeDocument/2006/relationships/hyperlink" Target="http://www.proprofs.com/certification/comptia/a-plus/study-guide/wbt11/home.shtml" TargetMode="External"/><Relationship Id="rId100" Type="http://schemas.openxmlformats.org/officeDocument/2006/relationships/hyperlink" Target="http://www.proprofs.com/certification/comptia/a-plus/study-guide/wbt10/contents.shtml" TargetMode="Externa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5" Type="http://schemas.openxmlformats.org/officeDocument/2006/relationships/hyperlink" Target="http://www.proprofs.com/schools.shtml" TargetMode="External"/><Relationship Id="rId34" Type="http://schemas.openxmlformats.org/officeDocument/2006/relationships/hyperlink" Target="http://www.proprofs.com/" TargetMode="External"/><Relationship Id="rId37" Type="http://schemas.openxmlformats.org/officeDocument/2006/relationships/image" Target="media/image29.png"/><Relationship Id="rId36" Type="http://schemas.openxmlformats.org/officeDocument/2006/relationships/hyperlink" Target="http://www.proprofs.com/certification/comptia/a-plus/index.shtml" TargetMode="External"/><Relationship Id="rId39" Type="http://schemas.openxmlformats.org/officeDocument/2006/relationships/image" Target="media/image30.png"/><Relationship Id="rId38" Type="http://schemas.openxmlformats.org/officeDocument/2006/relationships/hyperlink" Target="http://www.proprofs.com/certification/comptia/index.shtml" TargetMode="External"/><Relationship Id="rId20" Type="http://schemas.openxmlformats.org/officeDocument/2006/relationships/image" Target="media/image49.png"/><Relationship Id="rId22" Type="http://schemas.openxmlformats.org/officeDocument/2006/relationships/image" Target="media/image51.png"/><Relationship Id="rId21" Type="http://schemas.openxmlformats.org/officeDocument/2006/relationships/image" Target="media/image50.png"/><Relationship Id="rId24" Type="http://schemas.openxmlformats.org/officeDocument/2006/relationships/image" Target="media/image53.png"/><Relationship Id="rId23" Type="http://schemas.openxmlformats.org/officeDocument/2006/relationships/image" Target="media/image52.png"/><Relationship Id="rId126" Type="http://schemas.openxmlformats.org/officeDocument/2006/relationships/image" Target="media/image42.png"/><Relationship Id="rId26" Type="http://schemas.openxmlformats.org/officeDocument/2006/relationships/image" Target="media/image21.png"/><Relationship Id="rId121" Type="http://schemas.openxmlformats.org/officeDocument/2006/relationships/hyperlink" Target="http://www.proprofs.com/schools.shtml" TargetMode="External"/><Relationship Id="rId25" Type="http://schemas.openxmlformats.org/officeDocument/2006/relationships/image" Target="media/image54.png"/><Relationship Id="rId120" Type="http://schemas.openxmlformats.org/officeDocument/2006/relationships/hyperlink" Target="http://www.proprofs.com/" TargetMode="Externa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125" Type="http://schemas.openxmlformats.org/officeDocument/2006/relationships/hyperlink" Target="http://www.proprofs.com/sitemap.shtml" TargetMode="External"/><Relationship Id="rId29" Type="http://schemas.openxmlformats.org/officeDocument/2006/relationships/image" Target="media/image24.png"/><Relationship Id="rId124" Type="http://schemas.openxmlformats.org/officeDocument/2006/relationships/hyperlink" Target="http://www.proprofs.com/contact.shtml" TargetMode="External"/><Relationship Id="rId123" Type="http://schemas.openxmlformats.org/officeDocument/2006/relationships/hyperlink" Target="http://www.proprofs.com/contribute.shtml" TargetMode="External"/><Relationship Id="rId122" Type="http://schemas.openxmlformats.org/officeDocument/2006/relationships/hyperlink" Target="http://www.proprofs.com/about.shtml" TargetMode="External"/><Relationship Id="rId95" Type="http://schemas.openxmlformats.org/officeDocument/2006/relationships/hyperlink" Target="http://www.proprofs.com/certification/comptia/a-plus/study-guide/wbt8/home.shtml" TargetMode="External"/><Relationship Id="rId94" Type="http://schemas.openxmlformats.org/officeDocument/2006/relationships/hyperlink" Target="http://www.proprofs.com/certification/comptia/a-plus/study-guide/wbt7/contents.shtml" TargetMode="External"/><Relationship Id="rId97" Type="http://schemas.openxmlformats.org/officeDocument/2006/relationships/hyperlink" Target="http://www.proprofs.com/certification/comptia/a-plus/study-guide/wbt9/home.shtml" TargetMode="External"/><Relationship Id="rId96" Type="http://schemas.openxmlformats.org/officeDocument/2006/relationships/hyperlink" Target="http://www.proprofs.com/certification/comptia/a-plus/study-guide/wbt8/contents.shtml" TargetMode="External"/><Relationship Id="rId11" Type="http://schemas.openxmlformats.org/officeDocument/2006/relationships/image" Target="media/image38.png"/><Relationship Id="rId99" Type="http://schemas.openxmlformats.org/officeDocument/2006/relationships/hyperlink" Target="http://www.proprofs.com/certification/comptia/a-plus/study-guide/wbt10/home.shtml" TargetMode="External"/><Relationship Id="rId10" Type="http://schemas.openxmlformats.org/officeDocument/2006/relationships/image" Target="media/image34.png"/><Relationship Id="rId98" Type="http://schemas.openxmlformats.org/officeDocument/2006/relationships/hyperlink" Target="http://www.proprofs.com/certification/comptia/a-plus/study-guide/wbt9/contents.shtml" TargetMode="External"/><Relationship Id="rId13" Type="http://schemas.openxmlformats.org/officeDocument/2006/relationships/image" Target="media/image43.png"/><Relationship Id="rId12" Type="http://schemas.openxmlformats.org/officeDocument/2006/relationships/image" Target="media/image37.png"/><Relationship Id="rId91" Type="http://schemas.openxmlformats.org/officeDocument/2006/relationships/hyperlink" Target="http://www.proprofs.com/certification/comptia/a-plus/study-guide/wbt6/home.shtml" TargetMode="External"/><Relationship Id="rId90" Type="http://schemas.openxmlformats.org/officeDocument/2006/relationships/hyperlink" Target="http://www.proprofs.com/certification/comptia/a-plus/study-guide/wbt5/contents.shtml" TargetMode="External"/><Relationship Id="rId93" Type="http://schemas.openxmlformats.org/officeDocument/2006/relationships/hyperlink" Target="http://www.proprofs.com/certification/comptia/a-plus/study-guide/wbt7/home.shtml" TargetMode="External"/><Relationship Id="rId92" Type="http://schemas.openxmlformats.org/officeDocument/2006/relationships/hyperlink" Target="http://www.proprofs.com/certification/comptia/a-plus/study-guide/wbt6/contents.shtml" TargetMode="External"/><Relationship Id="rId118" Type="http://schemas.openxmlformats.org/officeDocument/2006/relationships/hyperlink" Target="http://www.proprofs.com/certification/comptia/a-plus/study-guide/osi/home.shtml" TargetMode="External"/><Relationship Id="rId117" Type="http://schemas.openxmlformats.org/officeDocument/2006/relationships/hyperlink" Target="http://www.proprofs.com/certification/comptia/a-plus/study-guide/binary-hex/home.shtml" TargetMode="External"/><Relationship Id="rId116" Type="http://schemas.openxmlformats.org/officeDocument/2006/relationships/hyperlink" Target="http://www.proprofs.com/certification/comptia/a-plus/study-guide/wbt18/contents.shtml" TargetMode="External"/><Relationship Id="rId115" Type="http://schemas.openxmlformats.org/officeDocument/2006/relationships/hyperlink" Target="http://www.proprofs.com/certification/comptia/a-plus/study-guide/wbt18/home.shtml" TargetMode="External"/><Relationship Id="rId119" Type="http://schemas.openxmlformats.org/officeDocument/2006/relationships/image" Target="media/image40.png"/><Relationship Id="rId15" Type="http://schemas.openxmlformats.org/officeDocument/2006/relationships/image" Target="media/image46.png"/><Relationship Id="rId110" Type="http://schemas.openxmlformats.org/officeDocument/2006/relationships/hyperlink" Target="http://www.proprofs.com/certification/comptia/a-plus/study-guide/wbt15/contents.shtml" TargetMode="External"/><Relationship Id="rId14" Type="http://schemas.openxmlformats.org/officeDocument/2006/relationships/image" Target="media/image41.png"/><Relationship Id="rId17" Type="http://schemas.openxmlformats.org/officeDocument/2006/relationships/image" Target="media/image45.png"/><Relationship Id="rId16" Type="http://schemas.openxmlformats.org/officeDocument/2006/relationships/image" Target="media/image44.png"/><Relationship Id="rId19" Type="http://schemas.openxmlformats.org/officeDocument/2006/relationships/image" Target="media/image48.png"/><Relationship Id="rId114" Type="http://schemas.openxmlformats.org/officeDocument/2006/relationships/hyperlink" Target="http://www.proprofs.com/certification/comptia/a-plus/study-guide/wbt17/contents.shtml" TargetMode="External"/><Relationship Id="rId18" Type="http://schemas.openxmlformats.org/officeDocument/2006/relationships/image" Target="media/image47.png"/><Relationship Id="rId113" Type="http://schemas.openxmlformats.org/officeDocument/2006/relationships/hyperlink" Target="http://www.proprofs.com/certification/comptia/a-plus/study-guide/wbt17/home.shtml" TargetMode="External"/><Relationship Id="rId112" Type="http://schemas.openxmlformats.org/officeDocument/2006/relationships/hyperlink" Target="http://www.proprofs.com/certification/comptia/a-plus/study-guide/wbt16/contents.shtml" TargetMode="External"/><Relationship Id="rId111" Type="http://schemas.openxmlformats.org/officeDocument/2006/relationships/hyperlink" Target="http://www.proprofs.com/certification/comptia/a-plus/study-guide/wbt16/home.shtml" TargetMode="External"/><Relationship Id="rId84" Type="http://schemas.openxmlformats.org/officeDocument/2006/relationships/hyperlink" Target="http://www.proprofs.com/certification/comptia/a-plus/study-guide/wbt2/contents.shtml" TargetMode="External"/><Relationship Id="rId83" Type="http://schemas.openxmlformats.org/officeDocument/2006/relationships/hyperlink" Target="http://www.proprofs.com/certification/comptia/a-plus/study-guide/wbt2/home.shtml" TargetMode="External"/><Relationship Id="rId86" Type="http://schemas.openxmlformats.org/officeDocument/2006/relationships/hyperlink" Target="http://www.proprofs.com/certification/comptia/a-plus/study-guide/wbt3/contents.shtml" TargetMode="External"/><Relationship Id="rId85" Type="http://schemas.openxmlformats.org/officeDocument/2006/relationships/hyperlink" Target="http://www.proprofs.com/certification/comptia/a-plus/study-guide/wbt3/home.shtml" TargetMode="External"/><Relationship Id="rId88" Type="http://schemas.openxmlformats.org/officeDocument/2006/relationships/hyperlink" Target="http://www.proprofs.com/certification/comptia/a-plus/study-guide/wbt4/contents.shtml" TargetMode="External"/><Relationship Id="rId87" Type="http://schemas.openxmlformats.org/officeDocument/2006/relationships/hyperlink" Target="http://www.proprofs.com/certification/comptia/a-plus/study-guide/wbt4/home.shtml" TargetMode="External"/><Relationship Id="rId89" Type="http://schemas.openxmlformats.org/officeDocument/2006/relationships/hyperlink" Target="http://www.proprofs.com/certification/comptia/a-plus/study-guide/wbt5/home.shtml" TargetMode="External"/><Relationship Id="rId80" Type="http://schemas.openxmlformats.org/officeDocument/2006/relationships/hyperlink" Target="http://www.proprofs.com/certification/comptia/a-plus/study-guide/wbt1/home.shtml" TargetMode="External"/><Relationship Id="rId82" Type="http://schemas.openxmlformats.org/officeDocument/2006/relationships/hyperlink" Target="http://www.proprofs.com/certification/comptia/a-plus/study-guide/pm/pages/coursemap.shtml" TargetMode="External"/><Relationship Id="rId81" Type="http://schemas.openxmlformats.org/officeDocument/2006/relationships/hyperlink" Target="http://www.proprofs.com/certification/comptia/a-plus/study-guide/pm/index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7" Type="http://schemas.openxmlformats.org/officeDocument/2006/relationships/image" Target="media/image33.png"/><Relationship Id="rId8" Type="http://schemas.openxmlformats.org/officeDocument/2006/relationships/image" Target="media/image32.png"/><Relationship Id="rId73" Type="http://schemas.openxmlformats.org/officeDocument/2006/relationships/image" Target="media/image7.png"/><Relationship Id="rId72" Type="http://schemas.openxmlformats.org/officeDocument/2006/relationships/hyperlink" Target="http://astore.amazon.com/wwwproprofsco-20/105-7560410-8668426?_encoding=UTF8&amp;node=4" TargetMode="External"/><Relationship Id="rId75" Type="http://schemas.openxmlformats.org/officeDocument/2006/relationships/image" Target="media/image8.png"/><Relationship Id="rId74" Type="http://schemas.openxmlformats.org/officeDocument/2006/relationships/hyperlink" Target="http://www.proprofs.com/certification/comptia/a-plus/ebay/ebay.shtml" TargetMode="External"/><Relationship Id="rId77" Type="http://schemas.openxmlformats.org/officeDocument/2006/relationships/image" Target="media/image10.png"/><Relationship Id="rId76" Type="http://schemas.openxmlformats.org/officeDocument/2006/relationships/image" Target="media/image9.png"/><Relationship Id="rId79" Type="http://schemas.openxmlformats.org/officeDocument/2006/relationships/image" Target="media/image39.png"/><Relationship Id="rId78" Type="http://schemas.openxmlformats.org/officeDocument/2006/relationships/image" Target="media/image36.png"/><Relationship Id="rId71" Type="http://schemas.openxmlformats.org/officeDocument/2006/relationships/image" Target="media/image6.png"/><Relationship Id="rId70" Type="http://schemas.openxmlformats.org/officeDocument/2006/relationships/hyperlink" Target="http://www.proprofs.com/certification/comptia/a-plus/careers/jobs.php" TargetMode="External"/><Relationship Id="rId62" Type="http://schemas.openxmlformats.org/officeDocument/2006/relationships/hyperlink" Target="http://www.proprofs.com/mwiki/index.php?title=Share_A%2B_Notes,_Tutorials_%26_Articles&amp;rcid=743" TargetMode="External"/><Relationship Id="rId61" Type="http://schemas.openxmlformats.org/officeDocument/2006/relationships/image" Target="media/image1.png"/><Relationship Id="rId64" Type="http://schemas.openxmlformats.org/officeDocument/2006/relationships/hyperlink" Target="http://www.proprofs.com/webschool/index.php?category=A%2B+Certification" TargetMode="External"/><Relationship Id="rId63" Type="http://schemas.openxmlformats.org/officeDocument/2006/relationships/image" Target="media/image2.png"/><Relationship Id="rId66" Type="http://schemas.openxmlformats.org/officeDocument/2006/relationships/hyperlink" Target="http://www.proprofs.com/flashcards/search.php?tag=true&amp;search=A%2B" TargetMode="External"/><Relationship Id="rId65" Type="http://schemas.openxmlformats.org/officeDocument/2006/relationships/image" Target="media/image3.png"/><Relationship Id="rId68" Type="http://schemas.openxmlformats.org/officeDocument/2006/relationships/hyperlink" Target="http://www.proprofs.com/quiz-school/search.php?search=A%2B" TargetMode="External"/><Relationship Id="rId67" Type="http://schemas.openxmlformats.org/officeDocument/2006/relationships/image" Target="media/image4.png"/><Relationship Id="rId60" Type="http://schemas.openxmlformats.org/officeDocument/2006/relationships/hyperlink" Target="http://www.proprofs.com/forums/index.php?showforum=1" TargetMode="External"/><Relationship Id="rId69" Type="http://schemas.openxmlformats.org/officeDocument/2006/relationships/image" Target="media/image5.png"/><Relationship Id="rId51" Type="http://schemas.openxmlformats.org/officeDocument/2006/relationships/image" Target="media/image16.png"/><Relationship Id="rId50" Type="http://schemas.openxmlformats.org/officeDocument/2006/relationships/hyperlink" Target="http://www.proprofs.com/certification/comptia/a-plus/practice/index.shtml" TargetMode="External"/><Relationship Id="rId53" Type="http://schemas.openxmlformats.org/officeDocument/2006/relationships/image" Target="media/image17.png"/><Relationship Id="rId52" Type="http://schemas.openxmlformats.org/officeDocument/2006/relationships/hyperlink" Target="http://www.proprofs.com/certification/comptia/a-plus/exams/index.shtml" TargetMode="External"/><Relationship Id="rId55" Type="http://schemas.openxmlformats.org/officeDocument/2006/relationships/image" Target="media/image18.png"/><Relationship Id="rId54" Type="http://schemas.openxmlformats.org/officeDocument/2006/relationships/hyperlink" Target="http://www.proprofs.com/certification/comptia/a-plus/software/index.shtml" TargetMode="External"/><Relationship Id="rId57" Type="http://schemas.openxmlformats.org/officeDocument/2006/relationships/image" Target="media/image19.png"/><Relationship Id="rId56" Type="http://schemas.openxmlformats.org/officeDocument/2006/relationships/hyperlink" Target="http://www.proprofs.com/certification/comptia/a-plus/tutorials/index.shtml" TargetMode="External"/><Relationship Id="rId59" Type="http://schemas.openxmlformats.org/officeDocument/2006/relationships/image" Target="media/image20.png"/><Relationship Id="rId58" Type="http://schemas.openxmlformats.org/officeDocument/2006/relationships/hyperlink" Target="http://www.proprofs.com/certification/comptia/a-plus/cramsheets/cram-sheet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