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Return to article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Keeping a Constant Frame Rate: Example2Applet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applet is very similar to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the previous example</w:t>
        </w:r>
      </w:hyperlink>
      <w:r w:rsidDel="00000000" w:rsidR="00000000" w:rsidRPr="00000000">
        <w:rPr>
          <w:rtl w:val="0"/>
        </w:rPr>
        <w:t xml:space="preserve">, except that it keeps better track of time in the </w:t>
      </w:r>
      <w:r w:rsidDel="00000000" w:rsidR="00000000" w:rsidRPr="00000000">
        <w:rPr>
          <w:b w:val="1"/>
          <w:rtl w:val="0"/>
        </w:rPr>
        <w:t xml:space="preserve">run()</w:t>
      </w:r>
      <w:r w:rsidDel="00000000" w:rsidR="00000000" w:rsidRPr="00000000">
        <w:rPr>
          <w:rtl w:val="0"/>
        </w:rPr>
        <w:t xml:space="preserve"> method. The actual code for this applet is in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Example2Applet.java</w:t>
        </w:r>
      </w:hyperlink>
      <w:r w:rsidDel="00000000" w:rsidR="00000000" w:rsidRPr="00000000">
        <w:rPr>
          <w:rtl w:val="0"/>
        </w:rPr>
        <w:t xml:space="preserve">. This is the updated method: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/**</w:t>
        <w:br w:type="textWrapping"/>
        <w:t xml:space="preserve">     * This method is called by the thread that was created in</w:t>
        <w:br w:type="textWrapping"/>
        <w:t xml:space="preserve">     * the start method. It does the main animation.</w:t>
        <w:br w:type="textWrapping"/>
        <w:t xml:space="preserve">     */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    public void run() {</w:t>
        <w:br w:type="textWrapping"/>
        <w:tab/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// Remember the starting time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 xml:space="preserve">long tm = System.currentTimeMillis();</w:t>
        <w:br w:type="textWrapping"/>
        <w:tab/>
        <w:t xml:space="preserve">while (Thread.currentThread() == animator) {</w:t>
        <w:br w:type="textWrapping"/>
        <w:tab/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// Display the next frame of animation.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 xml:space="preserve">    repaint();</w:t>
        <w:br w:type="textWrapping"/>
        <w:br w:type="textWrapping"/>
        <w:tab/>
        <w:t xml:space="preserve">    // Delay depending on how far we are behind.</w:t>
        <w:br w:type="textWrapping"/>
        <w:tab/>
        <w:t xml:space="preserve">    try {</w:t>
        <w:br w:type="textWrapping"/>
        <w:tab/>
        <w:tab/>
        <w:t xml:space="preserve">tm += delay;</w:t>
        <w:br w:type="textWrapping"/>
        <w:tab/>
        <w:tab/>
        <w:t xml:space="preserve">Thread.sleep(Math.max(0, tm - System.currentTimeMillis()));</w:t>
        <w:br w:type="textWrapping"/>
        <w:tab/>
        <w:t xml:space="preserve">    } catch (InterruptedException e) {</w:t>
        <w:br w:type="textWrapping"/>
        <w:tab/>
        <w:tab/>
        <w:t xml:space="preserve">break;</w:t>
        <w:br w:type="textWrapping"/>
        <w:tab/>
        <w:t xml:space="preserve">    }</w:t>
        <w:br w:type="textWrapping"/>
        <w:br w:type="textWrapping"/>
        <w:tab/>
        <w:t xml:space="preserve">    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// Advance the frame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 xml:space="preserve">    frame++;</w:t>
        <w:br w:type="textWrapping"/>
        <w:tab/>
        <w:t xml:space="preserve">}</w:t>
        <w:br w:type="textWrapping"/>
        <w:t xml:space="preserve">    }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#frameRate" TargetMode="External"/><Relationship Id="rId7" Type="http://schemas.openxmlformats.org/officeDocument/2006/relationships/hyperlink" Target="http://docs.google.com/Example1Applet.html" TargetMode="External"/><Relationship Id="rId8" Type="http://schemas.openxmlformats.org/officeDocument/2006/relationships/hyperlink" Target="http://docs.google.com/Example2Applet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