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80" w:lineRule="auto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Terminal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class Console contains methods for terminal I/O. Type-specific methods read characters, integers, doubles, and strings. Another method pauses output and waits for the user to hit the enter key to continue. Examples: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char letter = Console.readChar("Enter a letter: ");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double d = Console.readDouble("Enter a real number: ");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int i = Console.readInt("Enter an integer: ");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String name = Console.readLine("Enter your full name: 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Console.pause();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