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java.util.Random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java.util.Random class allows you to create objects that produce pseudo-random numbers with uniform or gaussian distributions according to a linear congruential formula with a 48-bit seed.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algorithm used is good enough for games. I wouldn't use it for cryptography.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choose the seed or you can let Java pick one based on the current time.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Random r = new Random(109876L);</w:t>
        <w:br w:type="textWrapping"/>
        <w:t xml:space="preserve">int i = r.nextInt();</w:t>
        <w:br w:type="textWrapping"/>
        <w:t xml:space="preserve">int j = r.nextInt();</w:t>
        <w:br w:type="textWrapping"/>
        <w:t xml:space="preserve">long l = r.nextLong();</w:t>
        <w:br w:type="textWrapping"/>
        <w:t xml:space="preserve">float f = r.nextFloat();</w:t>
        <w:br w:type="textWrapping"/>
        <w:t xml:space="preserve">double d = r.nextDouble();</w:t>
        <w:br w:type="textWrapping"/>
        <w:t xml:space="preserve">int k = r.nextGaussian();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nextInt(), nextLong(), and nextBytes() methods all cover their respective ranges with equal likelihood. For example, to simulate a six-sided die; that is to generate a random integer between 1 and 6, you might write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Random r = new Random();</w:t>
        <w:br w:type="textWrapping"/>
        <w:t xml:space="preserve">int die = r.nextInt();</w:t>
        <w:br w:type="textWrapping"/>
        <w:t xml:space="preserve">die = Math.abs(die);</w:t>
        <w:br w:type="textWrapping"/>
        <w:t xml:space="preserve">die = die % 6;</w:t>
        <w:br w:type="textWrapping"/>
        <w:t xml:space="preserve">die += 1;</w:t>
        <w:br w:type="textWrapping"/>
        <w:t xml:space="preserve">System.out.println(die);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nextGaussian() method returns a pseudo-random, Gaussian distributed, double value with mean 0.0 and standard deviation 1.0.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nextBytes() method fills a byte[] array with random bytes. For example,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byte[] ba = new byte[1024];</w:t>
        <w:br w:type="textWrapping"/>
        <w:t xml:space="preserve">Random r = new Random();</w:t>
        <w:br w:type="textWrapping"/>
        <w:t xml:space="preserve">r.nextBytes(ba);</w:t>
        <w:br w:type="textWrapping"/>
        <w:t xml:space="preserve">for (int i = 0; i &lt; ba.length; i++) {</w:t>
        <w:br w:type="textWrapping"/>
        <w:t xml:space="preserve">  System.out.println(ba[i]);</w:t>
        <w:br w:type="textWrapping"/>
        <w:t xml:space="preserve">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 Elliotte Rusty Harold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September 18, 1997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53.html" TargetMode="External"/><Relationship Id="rId7" Type="http://schemas.openxmlformats.org/officeDocument/2006/relationships/hyperlink" Target="http://docs.google.com/55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