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shd w:fill="auto" w:val="clear"/>
            <w:rtl w:val="0"/>
          </w:rPr>
          <w:t xml:space="preserve"> </w:t>
        </w:r>
      </w:hyperlink>
      <w:r w:rsidDel="00000000" w:rsidR="00000000" w:rsidRPr="00000000">
        <w:rPr>
          <w:shd w:fill="auto" w:val="clear"/>
          <w:rtl w:val="0"/>
        </w:rPr>
        <w:t xml:space="preserve">  JMU - Department of Computer Science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8">
        <w:r w:rsidDel="00000000" w:rsidR="00000000" w:rsidRPr="00000000">
          <w:rPr>
            <w:color w:val="0000ee"/>
            <w:u w:val="single"/>
            <w:shd w:fill="auto" w:val="clear"/>
            <w:rtl w:val="0"/>
          </w:rPr>
          <w:t xml:space="preserve">Help</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Tools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 Experimenting with Interfaces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Instructions:</w:t>
      </w:r>
      <w:r w:rsidDel="00000000" w:rsidR="00000000" w:rsidRPr="00000000">
        <w:rPr>
          <w:shd w:fill="auto" w:val="clear"/>
          <w:rtl w:val="0"/>
        </w:rPr>
        <w:t xml:space="preserve"> Answer the following questions one at a time. After answering each question, check your answer (by clicking on the check-mark icon if it is available) before proceeding to the next question.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Getting Ready:</w:t>
      </w:r>
      <w:r w:rsidDel="00000000" w:rsidR="00000000" w:rsidRPr="00000000">
        <w:rPr>
          <w:shd w:fill="auto" w:val="clear"/>
          <w:rtl w:val="0"/>
        </w:rPr>
        <w:t xml:space="preserve"> Before going any further, you should:</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Depending on your development environment, </w:t>
      </w:r>
      <w:hyperlink r:id="rId10">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either a directory or a project for this lab.</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shd w:fill="auto" w:val="clear"/>
            <w:rtl w:val="0"/>
          </w:rPr>
          <w:t xml:space="preserve">Setup</w:t>
        </w:r>
      </w:hyperlink>
      <w:r w:rsidDel="00000000" w:rsidR="00000000" w:rsidRPr="00000000">
        <w:rPr>
          <w:shd w:fill="auto" w:val="clear"/>
          <w:rtl w:val="0"/>
        </w:rPr>
        <w:t xml:space="preserve"> your development environment.</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shd w:fill="auto" w:val="clear"/>
            <w:rtl w:val="0"/>
          </w:rPr>
          <w:t xml:space="preserve">Download</w:t>
        </w:r>
      </w:hyperlink>
      <w:r w:rsidDel="00000000" w:rsidR="00000000" w:rsidRPr="00000000">
        <w:rPr>
          <w:shd w:fill="auto" w:val="clear"/>
          <w:rtl w:val="0"/>
        </w:rPr>
        <w:t xml:space="preserve"> the following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13">
        <w:r w:rsidDel="00000000" w:rsidR="00000000" w:rsidRPr="00000000">
          <w:rPr>
            <w:color w:val="0000ee"/>
            <w:u w:val="single"/>
            <w:shd w:fill="auto" w:val="clear"/>
            <w:rtl w:val="0"/>
          </w:rPr>
          <w:t xml:space="preserve">HolidayAccount.java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4">
        <w:r w:rsidDel="00000000" w:rsidR="00000000" w:rsidRPr="00000000">
          <w:rPr>
            <w:color w:val="0000ee"/>
            <w:u w:val="single"/>
            <w:shd w:fill="auto" w:val="clear"/>
            <w:rtl w:val="0"/>
          </w:rPr>
          <w:t xml:space="preserve">Driver1.java</w:t>
        </w:r>
      </w:hyperlink>
      <w:r w:rsidDel="00000000" w:rsidR="00000000" w:rsidRPr="00000000">
        <w:rPr>
          <w:shd w:fill="auto" w:val="clear"/>
          <w:rtl w:val="0"/>
        </w:rPr>
        <w:t xml:space="preserve">to an appropriate directory/folder. (In most browsers/OSs, the easiest way to do this is by right-clicking/control-clicking on each of the links above.)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i w:val="1"/>
          <w:shd w:fill="auto" w:val="clear"/>
          <w:rtl w:val="0"/>
        </w:rPr>
        <w:t xml:space="preserve">1. Getting Started with Interfaces: </w:t>
      </w:r>
      <w:r w:rsidDel="00000000" w:rsidR="00000000" w:rsidRPr="00000000">
        <w:rPr>
          <w:shd w:fill="auto" w:val="clear"/>
          <w:rtl w:val="0"/>
        </w:rPr>
        <w:t xml:space="preserve"> This part of the lab will get you started with interfaces.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Read the source code for the HolidayAccount class and Driver1.</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and execute Driver1.</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output was generated?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HA-0000000003   user0</w:t>
        <w:br w:type="textWrapping"/>
        <w:t xml:space="preserve">HA-0000000002   user1</w:t>
        <w:br w:type="textWrapping"/>
        <w:t xml:space="preserve">HA-0000000001   user2</w:t>
        <w:br w:type="textWrapping"/>
        <w:t xml:space="preserve">HA-0000000000   user3</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the following to the end of the main() method in Driver1: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ab/>
        <w:t xml:space="preserve">// Sort the accounts</w:t>
        <w:br w:type="textWrapping"/>
        <w:tab/>
        <w:t xml:space="preserve">Arrays.sort(accounts);</w:t>
        <w:br w:type="textWrapping"/>
        <w:br w:type="textWrapping"/>
        <w:br w:type="textWrapping"/>
        <w:tab/>
        <w:t xml:space="preserve">// Print the accounts in the sorted order</w:t>
        <w:br w:type="textWrapping"/>
        <w:tab/>
        <w:t xml:space="preserve">for (i=0; i &lt; accounts.length; i++)</w:t>
        <w:br w:type="textWrapping"/>
        <w:tab/>
        <w:t xml:space="preserve">{</w:t>
        <w:br w:type="textWrapping"/>
        <w:tab/>
        <w:t xml:space="preserve">    System.out.println(accounts[i].getAccountID()+"\t"+</w:t>
        <w:br w:type="textWrapping"/>
        <w:tab/>
        <w:tab/>
        <w:tab/>
        <w:t xml:space="preserve">       accounts[i].getHolder());</w:t>
        <w:br w:type="textWrapping"/>
        <w:tab/>
        <w:t xml:space="preserve">}</w:t>
        <w:br w:type="textWrapping"/>
        <w:t xml:space="preserve">  </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and execute Driver1.</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w:t>
      </w:r>
      <w:hyperlink r:id="rId16">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message was generated?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Exception in thread "main" java.lang.ClassCastException: HolidayAccount</w:t>
        <w:br w:type="textWrapping"/>
        <w:t xml:space="preserve">        at java.util.Arrays.mergeSort(Unknown Source)</w:t>
        <w:br w:type="textWrapping"/>
        <w:t xml:space="preserve">        at java.util.Arrays.sort(Unknown Source)</w:t>
        <w:br w:type="textWrapping"/>
        <w:t xml:space="preserve">        at Driver1.main(Driver1.java:44)</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Read the documentation for the Arrays.sort(java.lang.Object[]) </w:t>
      </w:r>
      <w:hyperlink r:id="rId18">
        <w:r w:rsidDel="00000000" w:rsidR="00000000" w:rsidRPr="00000000">
          <w:rPr>
            <w:color w:val="0000ee"/>
            <w:u w:val="single"/>
            <w:shd w:fill="auto" w:val="clear"/>
            <w:rtl w:val="0"/>
          </w:rPr>
          <w:t xml:space="preserve"> </w:t>
        </w:r>
      </w:hyperlink>
      <w:r w:rsidDel="00000000" w:rsidR="00000000" w:rsidRPr="00000000">
        <w:rPr>
          <w:color w:val="0000ee"/>
          <w:u w:val="single"/>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color w:val="0000ee"/>
            <w:u w:val="single"/>
            <w:shd w:fill="auto" w:val="clear"/>
            <w:rtl w:val="0"/>
          </w:rPr>
          <w:t xml:space="preserve"> </w:t>
        </w:r>
      </w:hyperlink>
      <w:r w:rsidDel="00000000" w:rsidR="00000000" w:rsidRPr="00000000">
        <w:rPr>
          <w:shd w:fill="auto" w:val="clear"/>
          <w:rtl w:val="0"/>
        </w:rPr>
        <w:t xml:space="preserve"> method.</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interface must all elements in the Object array implement?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The Comparable interface.</w:t>
      </w:r>
      <w:r w:rsidDel="00000000" w:rsidR="00000000" w:rsidRPr="00000000">
        <w:rPr>
          <w:color w:val="000099"/>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Why was this error message generated?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The error message above was generated because the Arrays.sort(java.lang.Object[]) </w:t>
      </w:r>
      <w:hyperlink r:id="rId22">
        <w:r w:rsidDel="00000000" w:rsidR="00000000" w:rsidRPr="00000000">
          <w:rPr>
            <w:color w:val="0000ee"/>
            <w:u w:val="single"/>
            <w:shd w:fill="auto" w:val="clear"/>
            <w:rtl w:val="0"/>
          </w:rPr>
          <w:t xml:space="preserve"> </w:t>
        </w:r>
      </w:hyperlink>
      <w:r w:rsidDel="00000000" w:rsidR="00000000" w:rsidRPr="00000000">
        <w:rPr>
          <w:color w:val="0000ee"/>
          <w:u w:val="single"/>
          <w:shd w:fill="auto"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color w:val="0000ee"/>
            <w:u w:val="single"/>
            <w:shd w:fill="auto" w:val="clear"/>
            <w:rtl w:val="0"/>
          </w:rPr>
          <w:t xml:space="preserve"> </w:t>
        </w:r>
      </w:hyperlink>
      <w:r w:rsidDel="00000000" w:rsidR="00000000" w:rsidRPr="00000000">
        <w:rPr>
          <w:color w:val="000099"/>
          <w:shd w:fill="auto" w:val="clear"/>
          <w:rtl w:val="0"/>
        </w:rPr>
        <w:t xml:space="preserve"> method (and other methods it calls) expects to be passed objects that implement the Comparable </w:t>
      </w:r>
      <w:hyperlink r:id="rId25">
        <w:r w:rsidDel="00000000" w:rsidR="00000000" w:rsidRPr="00000000">
          <w:rPr>
            <w:color w:val="0000ee"/>
            <w:u w:val="single"/>
            <w:shd w:fill="auto" w:val="clear"/>
            <w:rtl w:val="0"/>
          </w:rPr>
          <w:t xml:space="preserve"> </w:t>
        </w:r>
      </w:hyperlink>
      <w:r w:rsidDel="00000000" w:rsidR="00000000" w:rsidRPr="00000000">
        <w:rPr>
          <w:color w:val="0000ee"/>
          <w:u w:val="single"/>
          <w:shd w:fill="auto" w:val="clear"/>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0" cy="0"/>
                    </a:xfrm>
                    <a:prstGeom prst="rect"/>
                    <a:ln/>
                  </pic:spPr>
                </pic:pic>
              </a:graphicData>
            </a:graphic>
          </wp:inline>
        </w:drawing>
      </w:r>
      <w:hyperlink r:id="rId27">
        <w:r w:rsidDel="00000000" w:rsidR="00000000" w:rsidRPr="00000000">
          <w:rPr>
            <w:color w:val="0000ee"/>
            <w:u w:val="single"/>
            <w:shd w:fill="auto" w:val="clear"/>
            <w:rtl w:val="0"/>
          </w:rPr>
          <w:t xml:space="preserve"> </w:t>
        </w:r>
      </w:hyperlink>
      <w:r w:rsidDel="00000000" w:rsidR="00000000" w:rsidRPr="00000000">
        <w:rPr>
          <w:color w:val="000099"/>
          <w:shd w:fill="auto" w:val="clear"/>
          <w:rtl w:val="0"/>
        </w:rPr>
        <w:t xml:space="preserve"> interface. The HolidayAccount class doesn't.</w:t>
      </w:r>
      <w:r w:rsidDel="00000000" w:rsidR="00000000" w:rsidRPr="00000000">
        <w:rPr>
          <w:color w:val="000099"/>
          <w:shd w:fill="auto" w:val="clear"/>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Does the HolidayAccount class contain a compareTo()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Yes.</w:t>
      </w:r>
      <w:r w:rsidDel="00000000" w:rsidR="00000000" w:rsidRPr="00000000">
        <w:rPr>
          <w:color w:val="000099"/>
          <w:shd w:fill="auto" w:val="clear"/>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Given the answer to the previous questions, it seems like this defect can be corrected by declaring that the HolidayAccount class realizes the Comparable interface. What change do you need to make to accomplish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The declaration of the class needs to be changed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public class HolidayAccount implements Comparable</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this change and compile HolidayAccount.</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error message was generated?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HolidayAccount.java:10: HolidayAccount is not abstract and does not override </w:t>
        <w:br w:type="textWrapping"/>
        <w:t xml:space="preserve">abstract method compareTo(java.lang.Object) in java.lang.Comparable</w:t>
        <w:br w:type="textWrapping"/>
        <w:t xml:space="preserve">public class HolidayAccount implements Comparable</w:t>
        <w:br w:type="textWrapping"/>
        <w:t xml:space="preserve">       ^</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Why was this error message generated? In other words, why does the HolidayAccount class not actually implement the Comparable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This error message was generated because the Comparable interface requires classes to have a public int compareTo(Object otherObject) method and the HolidayAccount class actually has a public int compareTo(HolidayAccount other) method (i.e., the parameters are of different type).</w:t>
      </w:r>
      <w:r w:rsidDel="00000000" w:rsidR="00000000" w:rsidRPr="00000000">
        <w:rPr>
          <w:color w:val="000099"/>
          <w:shd w:fill="auto" w:val="clear"/>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Fix this problem by changing the type of the parameter of the compareTo() method and casting it to a HolidayAccount within the method.</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changes did you make?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    public int compareTo(Object otherObject)</w:t>
        <w:br w:type="textWrapping"/>
        <w:t xml:space="preserve">    {</w:t>
        <w:br w:type="textWrapping"/>
        <w:tab/>
        <w:t xml:space="preserve">HolidayAccount   other;</w:t>
        <w:br w:type="textWrapping"/>
        <w:tab/>
        <w:t xml:space="preserve">int              relation;</w:t>
        <w:br w:type="textWrapping"/>
        <w:br w:type="textWrapping"/>
        <w:tab/>
        <w:t xml:space="preserve">other = (HolidayAccount)otherObject;</w:t>
        <w:br w:type="textWrapping"/>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and execute Driver1.</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output was generated?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HA-0000000003   user0</w:t>
        <w:br w:type="textWrapping"/>
        <w:t xml:space="preserve">HA-0000000002   user1</w:t>
        <w:br w:type="textWrapping"/>
        <w:t xml:space="preserve">HA-0000000001   user2</w:t>
        <w:br w:type="textWrapping"/>
        <w:t xml:space="preserve">HA-0000000000   user3</w:t>
        <w:br w:type="textWrapping"/>
        <w:br w:type="textWrapping"/>
        <w:br w:type="textWrapping"/>
        <w:br w:type="textWrapping"/>
        <w:t xml:space="preserve">HA-0000000000   user3</w:t>
        <w:br w:type="textWrapping"/>
        <w:t xml:space="preserve">HA-0000000001   user2</w:t>
        <w:br w:type="textWrapping"/>
        <w:t xml:space="preserve">HA-0000000002   user1</w:t>
        <w:br w:type="textWrapping"/>
        <w:t xml:space="preserve">HA-0000000003   user0</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i w:val="1"/>
          <w:shd w:fill="auto" w:val="clear"/>
          <w:rtl w:val="0"/>
        </w:rPr>
        <w:t xml:space="preserve">2. Getting More Sophisticated: </w:t>
      </w:r>
      <w:r w:rsidDel="00000000" w:rsidR="00000000" w:rsidRPr="00000000">
        <w:rPr>
          <w:shd w:fill="auto" w:val="clear"/>
          <w:rtl w:val="0"/>
        </w:rPr>
        <w:t xml:space="preserve"> This part of the lab will help you think about interfaces in a more sophisticated way and introduce the importance of a topic that you will study later.</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"Undo" the changes you just made to the compareTo(HolidayAccount other) method. In other words, change it back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public int compareTo(HolidayAccount other)</w:t>
        <w:br w:type="textWrapping"/>
        <w:t xml:space="preserve">    {</w:t>
        <w:br w:type="textWrapping"/>
        <w:t xml:space="preserve">       int       relation;</w:t>
        <w:br w:type="textWrapping"/>
        <w:br w:type="textWrapping"/>
        <w:t xml:space="preserve">       relation = 0;</w:t>
        <w:br w:type="textWrapping"/>
        <w:t xml:space="preserve">       if (this.accountNumber &lt; other.accountNumber)</w:t>
        <w:br w:type="textWrapping"/>
        <w:t xml:space="preserve">       {</w:t>
        <w:br w:type="textWrapping"/>
        <w:t xml:space="preserve">          relation = -1;</w:t>
        <w:br w:type="textWrapping"/>
        <w:t xml:space="preserve">       } </w:t>
        <w:br w:type="textWrapping"/>
        <w:t xml:space="preserve">       else if (this.accountNumber &gt; other.accountNumber)</w:t>
        <w:br w:type="textWrapping"/>
        <w:t xml:space="preserve">       {</w:t>
        <w:br w:type="textWrapping"/>
        <w:t xml:space="preserve">          relation = 1;</w:t>
        <w:br w:type="textWrapping"/>
        <w:t xml:space="preserve">       }</w:t>
        <w:br w:type="textWrapping"/>
        <w:br w:type="textWrapping"/>
        <w:t xml:space="preserve">       return relation;</w:t>
        <w:br w:type="textWrapping"/>
        <w:t xml:space="preserve">    }</w:t>
        <w:br w:type="textWrapping"/>
        <w:t xml:space="preserve">    </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the following method to the HolidayAccount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br w:type="textWrapping"/>
        <w:t xml:space="preserve">     * Compare the account number on this account to the</w:t>
        <w:br w:type="textWrapping"/>
        <w:t xml:space="preserve">     * account number on a given account (required by Comparable)</w:t>
        <w:br w:type="textWrapping"/>
        <w:t xml:space="preserve">     *</w:t>
        <w:br w:type="textWrapping"/>
        <w:t xml:space="preserve">     * @param other The given account</w:t>
        <w:br w:type="textWrapping"/>
        <w:t xml:space="preserve">     * @return      -1/1 if this </w:t>
      </w:r>
      <w:hyperlink r:id="rId35">
        <w:r w:rsidDel="00000000" w:rsidR="00000000" w:rsidRPr="00000000">
          <w:rPr>
            <w:rFonts w:ascii="Courier" w:cs="Courier" w:eastAsia="Courier" w:hAnsi="Courier"/>
            <w:color w:val="0000ee"/>
            <w:u w:val="single"/>
            <w:shd w:fill="auto" w:val="clear"/>
            <w:rtl w:val="0"/>
          </w:rPr>
          <w:t xml:space="preserve">account</w:t>
        </w:r>
      </w:hyperlink>
      <w:r w:rsidDel="00000000" w:rsidR="00000000" w:rsidRPr="00000000">
        <w:rPr>
          <w:rFonts w:ascii="Courier" w:cs="Courier" w:eastAsia="Courier" w:hAnsi="Courier"/>
          <w:shd w:fill="auto" w:val="clear"/>
          <w:rtl w:val="0"/>
        </w:rPr>
        <w:t xml:space="preserve"> comes before/after the given account</w:t>
        <w:br w:type="textWrapping"/>
        <w:t xml:space="preserve">     */</w:t>
        <w:br w:type="textWrapping"/>
        <w:t xml:space="preserve">    public int compareTo(Object other)</w:t>
        <w:br w:type="textWrapping"/>
        <w:t xml:space="preserve">    {</w:t>
        <w:br w:type="textWrapping"/>
        <w:t xml:space="preserve">       return compareTo(other);       </w:t>
        <w:br w:type="textWrapping"/>
        <w:t xml:space="preserve">    }</w:t>
        <w:br w:type="textWrapping"/>
        <w:t xml:space="preserve">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Does this class now implement the Comparable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Yes.</w:t>
      </w:r>
      <w:r w:rsidDel="00000000" w:rsidR="00000000" w:rsidRPr="00000000">
        <w:rPr>
          <w:color w:val="000099"/>
          <w:shd w:fill="auto" w:val="clear"/>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HolidayAccount.</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Does HolidayAccount contain any syntax 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No.</w:t>
      </w:r>
      <w:r w:rsidDel="00000000" w:rsidR="00000000" w:rsidRPr="00000000">
        <w:rPr>
          <w:color w:val="000099"/>
          <w:shd w:fill="auto" w:val="clear"/>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Driver1.</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Does Driver1 contain any syntax 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No.</w:t>
      </w:r>
      <w:r w:rsidDel="00000000" w:rsidR="00000000" w:rsidRPr="00000000">
        <w:rPr>
          <w:color w:val="000099"/>
          <w:shd w:fill="auto" w:val="clear"/>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Execute Driver1.</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run-time error message was generated?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Exception in thread "main" java.lang.StackOverflowError</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Why was this error message generated?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This error message was generated because the compareTo(Object) method calls itself, creating an infinite recursion.</w:t>
      </w:r>
      <w:r w:rsidDel="00000000" w:rsidR="00000000" w:rsidRPr="00000000">
        <w:rPr>
          <w:color w:val="000099"/>
          <w:shd w:fill="auto" w:val="clear"/>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Fix this problem by typecasting other in such a way that the compareTo(Object) method calls the appropriate implementation.</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change(s) did you make?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       return compareTo((HolidayAccount)other);       </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HolidayAccount. Compile and execute Driver1.</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output was generated?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HA-0000000003   user0</w:t>
        <w:br w:type="textWrapping"/>
        <w:t xml:space="preserve">HA-0000000002   user1</w:t>
        <w:br w:type="textWrapping"/>
        <w:t xml:space="preserve">HA-0000000001   user2</w:t>
        <w:br w:type="textWrapping"/>
        <w:t xml:space="preserve">HA-0000000000   user3</w:t>
        <w:br w:type="textWrapping"/>
        <w:br w:type="textWrapping"/>
        <w:br w:type="textWrapping"/>
        <w:br w:type="textWrapping"/>
        <w:t xml:space="preserve">HA-0000000000   user3</w:t>
        <w:br w:type="textWrapping"/>
        <w:t xml:space="preserve">HA-0000000001   user2</w:t>
        <w:br w:type="textWrapping"/>
        <w:t xml:space="preserve">HA-0000000002   user1</w:t>
        <w:br w:type="textWrapping"/>
        <w:t xml:space="preserve">HA-0000000003   user0</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Which </w:t>
      </w:r>
      <w:r w:rsidDel="00000000" w:rsidR="00000000" w:rsidRPr="00000000">
        <w:rPr>
          <w:i w:val="1"/>
          <w:shd w:fill="auto" w:val="clear"/>
          <w:rtl w:val="0"/>
        </w:rPr>
        <w:t xml:space="preserve">working</w:t>
      </w:r>
      <w:r w:rsidDel="00000000" w:rsidR="00000000" w:rsidRPr="00000000">
        <w:rPr>
          <w:shd w:fill="auto" w:val="clear"/>
          <w:rtl w:val="0"/>
        </w:rPr>
        <w:t xml:space="preserve"> implementation of the HolidayAccount class do you prefer, the one with just the compareTo(Object) method, or the one with both a compareTo(HolidayAccount) method and compareTo(Object) method? Why?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You might think that the implementation with two methods is preferred because it doesn't "break" any other classes that might have used the original HolidayAccount class. However, it's important to realize that any other classes that called the compareTo(HolidayAccount) method will continue to work even if there is just a compareTo(Object) method because a HolidayAccount "is an"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I prefer the implementation with two methods because it contains a type safe compareTo() method that other classes can (and should be encouraged to)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We will see how this defect can be corrected later in the semester.</w:t>
      </w:r>
      <w:r w:rsidDel="00000000" w:rsidR="00000000" w:rsidRPr="00000000">
        <w:rPr>
          <w:color w:val="000099"/>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i w:val="1"/>
          <w:shd w:fill="auto" w:val="clear"/>
          <w:rtl w:val="0"/>
        </w:rPr>
        <w:t xml:space="preserve">3. Implementing Other Kinds of Contracts: </w:t>
      </w:r>
      <w:r w:rsidDel="00000000" w:rsidR="00000000" w:rsidRPr="00000000">
        <w:rPr>
          <w:shd w:fill="auto" w:val="clear"/>
          <w:rtl w:val="0"/>
        </w:rPr>
        <w:t xml:space="preserve"> This part of the lab will help you realize that some contracts do not involve interfaces.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Modify the HolidayAccount class so that it has an equals() method that is passed a Object object named other. Your implementation must call compareTo() and must not use an if statement or loop.</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code did you 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    /**</w:t>
        <w:br w:type="textWrapping"/>
        <w:t xml:space="preserve">     * Indicates whether some other object "is equal to" this one.</w:t>
        <w:br w:type="textWrapping"/>
        <w:t xml:space="preserve">     *</w:t>
        <w:br w:type="textWrapping"/>
        <w:t xml:space="preserve">     * @param other  The other Object</w:t>
        <w:br w:type="textWrapping"/>
        <w:t xml:space="preserve">     * @return       true if the two are equal</w:t>
        <w:br w:type="textWrapping"/>
        <w:t xml:space="preserve">     */</w:t>
        <w:br w:type="textWrapping"/>
        <w:t xml:space="preserve">    public boolean equals(Object other)</w:t>
        <w:br w:type="textWrapping"/>
        <w:t xml:space="preserve">    {</w:t>
        <w:br w:type="textWrapping"/>
        <w:t xml:space="preserve">        return (compareTo((HolidayAccount)other) == 0);</w:t>
        <w:br w:type="textWrapping"/>
        <w:t xml:space="preserve">    }</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Read the requirements of the equals() method in the Object </w:t>
      </w:r>
      <w:hyperlink r:id="rId45">
        <w:r w:rsidDel="00000000" w:rsidR="00000000" w:rsidRPr="00000000">
          <w:rPr>
            <w:color w:val="0000ee"/>
            <w:u w:val="single"/>
            <w:shd w:fill="auto" w:val="clear"/>
            <w:rtl w:val="0"/>
          </w:rPr>
          <w:t xml:space="preserve"> </w:t>
        </w:r>
      </w:hyperlink>
      <w:r w:rsidDel="00000000" w:rsidR="00000000" w:rsidRPr="00000000">
        <w:rPr>
          <w:color w:val="0000ee"/>
          <w:u w:val="single"/>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0" cy="0"/>
                    </a:xfrm>
                    <a:prstGeom prst="rect"/>
                    <a:ln/>
                  </pic:spPr>
                </pic:pic>
              </a:graphicData>
            </a:graphic>
          </wp:inline>
        </w:drawing>
      </w:r>
      <w:hyperlink r:id="rId47">
        <w:r w:rsidDel="00000000" w:rsidR="00000000" w:rsidRPr="00000000">
          <w:rPr>
            <w:color w:val="0000ee"/>
            <w:u w:val="single"/>
            <w:shd w:fill="auto" w:val="clear"/>
            <w:rtl w:val="0"/>
          </w:rPr>
          <w:t xml:space="preserve"> </w:t>
        </w:r>
      </w:hyperlink>
      <w:r w:rsidDel="00000000" w:rsidR="00000000" w:rsidRPr="00000000">
        <w:rPr>
          <w:shd w:fill="auto" w:val="clear"/>
          <w:rtl w:val="0"/>
        </w:rPr>
        <w:t xml:space="preserve"> class. Does your implementation satisfy all of these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99"/>
          <w:shd w:fill="auto" w:val="clear"/>
          <w:rtl w:val="0"/>
        </w:rPr>
        <w:t xml:space="preserve">No, it does not satsify the requirement for when other is null. In fact, if other is null, this implementation will throw a NullPointerException.</w:t>
      </w:r>
      <w:r w:rsidDel="00000000" w:rsidR="00000000" w:rsidRPr="00000000">
        <w:rPr>
          <w:color w:val="000099"/>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Modify your equals() method accordingly. How did you implement it now?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000099"/>
          <w:shd w:fill="auto" w:val="clear"/>
          <w:rtl w:val="0"/>
        </w:rPr>
        <w:t xml:space="preserve">    /**</w:t>
        <w:br w:type="textWrapping"/>
        <w:t xml:space="preserve">     * Indicates whether some other object "is equal to" this one.</w:t>
        <w:br w:type="textWrapping"/>
        <w:t xml:space="preserve">     *</w:t>
        <w:br w:type="textWrapping"/>
        <w:t xml:space="preserve">     * @param other  The other Object</w:t>
        <w:br w:type="textWrapping"/>
        <w:t xml:space="preserve">     * @return       true if the two are equal</w:t>
        <w:br w:type="textWrapping"/>
        <w:t xml:space="preserve">     */</w:t>
        <w:br w:type="textWrapping"/>
        <w:t xml:space="preserve">    public boolean equals(Object other)</w:t>
        <w:br w:type="textWrapping"/>
        <w:t xml:space="preserve">    {</w:t>
        <w:br w:type="textWrapping"/>
        <w:t xml:space="preserve">        if (other == null) return false;</w:t>
        <w:br w:type="textWrapping"/>
        <w:t xml:space="preserve">        else               return (compareTo((HolidayAccount)other) == 0);</w:t>
        <w:br w:type="textWrapping"/>
        <w:t xml:space="preserve">    }</w:t>
        <w:br w:type="textWrapping"/>
      </w:r>
      <w:r w:rsidDel="00000000" w:rsidR="00000000" w:rsidRPr="00000000">
        <w:rPr>
          <w:rFonts w:ascii="Courier" w:cs="Courier" w:eastAsia="Courier" w:hAnsi="Courier"/>
          <w:color w:val="000099"/>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Department of Computer Science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2019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1.png"/><Relationship Id="rId41" Type="http://schemas.openxmlformats.org/officeDocument/2006/relationships/image" Target="media/image26.png"/><Relationship Id="rId44" Type="http://schemas.openxmlformats.org/officeDocument/2006/relationships/image" Target="media/image3.png"/><Relationship Id="rId43" Type="http://schemas.openxmlformats.org/officeDocument/2006/relationships/image" Target="media/image2.png"/><Relationship Id="rId46" Type="http://schemas.openxmlformats.org/officeDocument/2006/relationships/image" Target="media/image4.png"/><Relationship Id="rId45" Type="http://schemas.openxmlformats.org/officeDocument/2006/relationships/hyperlink" Target="http://docs.oracle.com/javase/9/docs/api/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3.cs.jmu.edu/bernstdh/Web/common/tools/" TargetMode="External"/><Relationship Id="rId48" Type="http://schemas.openxmlformats.org/officeDocument/2006/relationships/image" Target="media/image5.png"/><Relationship Id="rId47" Type="http://schemas.openxmlformats.org/officeDocument/2006/relationships/hyperlink" Target="http://docs.oracle.com/javase/9/docs/api/java/lang/Object.html" TargetMode="External"/><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www.jmu.edu/" TargetMode="External"/><Relationship Id="rId8" Type="http://schemas.openxmlformats.org/officeDocument/2006/relationships/hyperlink" Target="https://w3.cs.jmu.edu/bernstdh/Web/common/help/" TargetMode="External"/><Relationship Id="rId31" Type="http://schemas.openxmlformats.org/officeDocument/2006/relationships/image" Target="media/image16.png"/><Relationship Id="rId30" Type="http://schemas.openxmlformats.org/officeDocument/2006/relationships/image" Target="media/image18.png"/><Relationship Id="rId33" Type="http://schemas.openxmlformats.org/officeDocument/2006/relationships/image" Target="media/image19.png"/><Relationship Id="rId32" Type="http://schemas.openxmlformats.org/officeDocument/2006/relationships/image" Target="media/image17.png"/><Relationship Id="rId35" Type="http://schemas.openxmlformats.org/officeDocument/2006/relationships/hyperlink" Target="https://users.cs.jmu.edu/bernstdh/Web/common/labs/experimenting_interfaces/#" TargetMode="External"/><Relationship Id="rId34" Type="http://schemas.openxmlformats.org/officeDocument/2006/relationships/image" Target="media/image20.png"/><Relationship Id="rId37" Type="http://schemas.openxmlformats.org/officeDocument/2006/relationships/image" Target="media/image22.png"/><Relationship Id="rId36" Type="http://schemas.openxmlformats.org/officeDocument/2006/relationships/image" Target="media/image21.png"/><Relationship Id="rId39" Type="http://schemas.openxmlformats.org/officeDocument/2006/relationships/image" Target="media/image24.png"/><Relationship Id="rId38" Type="http://schemas.openxmlformats.org/officeDocument/2006/relationships/image" Target="media/image23.png"/><Relationship Id="rId20" Type="http://schemas.openxmlformats.org/officeDocument/2006/relationships/hyperlink" Target="http://docs.oracle.com/javase/9/docs/api/java/util/Arrays.html#sort(java.lang.Object%5B%5D)" TargetMode="External"/><Relationship Id="rId22" Type="http://schemas.openxmlformats.org/officeDocument/2006/relationships/hyperlink" Target="http://docs.oracle.com/javase/9/docs/api/java/util/Arrays.html#sort(java.lang.Object%5B%5D)" TargetMode="External"/><Relationship Id="rId21" Type="http://schemas.openxmlformats.org/officeDocument/2006/relationships/image" Target="media/image10.png"/><Relationship Id="rId24" Type="http://schemas.openxmlformats.org/officeDocument/2006/relationships/hyperlink" Target="http://docs.oracle.com/javase/9/docs/api/java/util/Arrays.html#sort(java.lang.Object%5B%5D)" TargetMode="External"/><Relationship Id="rId23"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hyperlink" Target="http://docs.oracle.com/javase/9/docs/api/java/lang/Comparable.html" TargetMode="External"/><Relationship Id="rId28" Type="http://schemas.openxmlformats.org/officeDocument/2006/relationships/image" Target="media/image15.png"/><Relationship Id="rId27" Type="http://schemas.openxmlformats.org/officeDocument/2006/relationships/hyperlink" Target="http://docs.oracle.com/javase/9/docs/api/java/lang/Comparable.html" TargetMode="External"/><Relationship Id="rId29" Type="http://schemas.openxmlformats.org/officeDocument/2006/relationships/image" Target="media/image14.png"/><Relationship Id="rId50" Type="http://schemas.openxmlformats.org/officeDocument/2006/relationships/hyperlink" Target="http://www.cs.jmu.edu/" TargetMode="External"/><Relationship Id="rId11" Type="http://schemas.openxmlformats.org/officeDocument/2006/relationships/hyperlink" Target="https://users.cs.jmu.edu/bernstdh/Web/common/labs/experimenting_interfaces/#" TargetMode="External"/><Relationship Id="rId10" Type="http://schemas.openxmlformats.org/officeDocument/2006/relationships/hyperlink" Target="https://users.cs.jmu.edu/bernstdh/Web/common/labs/experimenting_interfaces/#" TargetMode="External"/><Relationship Id="rId13" Type="http://schemas.openxmlformats.org/officeDocument/2006/relationships/hyperlink" Target="https://users.cs.jmu.edu/bernstdh/Web/common/labs/experimenting_interfaces/HolidayAccount.java" TargetMode="External"/><Relationship Id="rId12" Type="http://schemas.openxmlformats.org/officeDocument/2006/relationships/hyperlink" Target="https://users.cs.jmu.edu/bernstdh/Web/common/labs/experimenting_interfaces/#" TargetMode="External"/><Relationship Id="rId15" Type="http://schemas.openxmlformats.org/officeDocument/2006/relationships/image" Target="media/image9.png"/><Relationship Id="rId14" Type="http://schemas.openxmlformats.org/officeDocument/2006/relationships/hyperlink" Target="https://users.cs.jmu.edu/bernstdh/Web/common/labs/experimenting_interfaces/Driver1.java" TargetMode="External"/><Relationship Id="rId17" Type="http://schemas.openxmlformats.org/officeDocument/2006/relationships/image" Target="media/image8.png"/><Relationship Id="rId16" Type="http://schemas.openxmlformats.org/officeDocument/2006/relationships/hyperlink" Target="https://users.cs.jmu.edu/bernstdh/Web/common/labs/experimenting_interfaces/#" TargetMode="External"/><Relationship Id="rId19" Type="http://schemas.openxmlformats.org/officeDocument/2006/relationships/image" Target="media/image11.png"/><Relationship Id="rId18" Type="http://schemas.openxmlformats.org/officeDocument/2006/relationships/hyperlink" Target="http://docs.oracle.com/javase/9/docs/api/java/util/Arrays.html#sort(java.lang.Object%5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