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Changing the Default Java File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guide details how to change the default application to open .java files from Visual Studio 2005 to Notepad.</w:t>
      </w:r>
    </w:p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Finding a Java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Open Windows Explorer, and find a Java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Right-click on the Java file, select Open With </w:t>
      </w:r>
      <w:r w:rsidDel="00000000" w:rsidR="00000000" w:rsidRPr="00000000">
        <w:rPr>
          <w:vertAlign w:val="baseline"/>
          <w:rtl w:val="0"/>
        </w:rPr>
        <w:t xml:space="preserve">🡪 Choose Program…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Select Notepad, and place a check mark next to “Always use the selected program to open this kind of file”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Press OK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Notepad will open. From now on, Notepad will be used to open .java files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Warning: Due to the configuration of the computers in the Programming Lab, you may have to repeat these steps if you log onto a different computer or you log on later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