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lwamv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GridBagConstraints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java.awt.GridBagConstraints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GridBagConstraints</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GridBagConstraints class specifies constraints for components that are laid out using the GridBagLayout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ABOVE_BASELINE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value for the anchor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ABOVE_BASELINE_LEADING</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value for the anchor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ABOVE_BASELINE_TRAILING</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value for the anchor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anchor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is used when the component is smaller than its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BASELINE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value for the anchor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BASELINE_LEADING</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value for the anchor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BASELINE_TRAILING</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value for the anchor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BELOW_BASELINE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value for the anchor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BELOW_BASELINE_LEADING</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value for the anchor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BELOW_BASELINE_TRAILING</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Possible value for the anchor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BOTH</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 the component both horizontally and vertically.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CENTER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 the component in the center of its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EAST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 the component on the right side of its display area, centered vertically.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fill</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is used when the component's display area is larger than the component's requested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FIRST_LINE_END</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 the component in the corner of its display area where the first line of text on a page would normally end for the current ComponentOrienation.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FIRST_LINE_START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 the component in the corner of its display area where the first line of text on a page would normally begin for the current ComponentOrienation.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gridheight</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number of cells in a column for the component's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gridwidth</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number of cells in a row for the component's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gridx</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cell containing the leading edge of the component's display area, where the first cell in a row has gridx=0.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gridy</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cell at the top of the component's display area, where the topmost cell has gridy=0.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HORIZONTAL</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 the component horizontally but not vertically.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specifies the external padding of the component, the minimum amount of space between the component and the edges of its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ipadx</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specifies the internal padding of the component, how much space to add to the minimum width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ipady</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field specifies the internal padding, that is, how much space to add to the minimum height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LAST_LINE_END</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 the component in the corner of its display area where the last line of text on a page would normally end for the current ComponentOrienation.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LAST_LINE_START</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 the component in the corner of its display area where the last line of text on a page would normally start for the current ComponentOrienation.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LINE_END</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 the component centered along the edge of its display area where lines of text would normally end for the current ComponentOrienation.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LINE_START</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 the component centered along the edge of its display area where lines of text would normally begin for the current ComponentOrienation.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NONE</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 not resize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NORTH</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 the component at the top of its display area, centered horizontally.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NORTHEAST</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 the component at the top-right corner of its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NORTHWEST</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 the component at the top-left corner of its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PAGE_END</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 the component centered along the edge of its display area associated with the end of a page for the current ComponentOrienation.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PAGE_START</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 the component centered along the edge of its display area associated with the start of a page for the current ComponentOrienation.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RELATIVE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this component is the next-to-last component in its column or row (gridwidth, gridheight), or that this component be placed next to the previously added component (gridx, gridy).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REMAINDER</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that this component is the last component in its column or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SOUTH</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 the component at the bottom of its display area, centered horizontally.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SOUTHEAST</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 the component at the bottom-right corner of its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SOUTHWEST</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 the component at the bottom-left corner of its display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VERTICAL</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 the component vertically but not horizontally.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weightx</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how to distribute extra horizontal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weighty</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how to distribute extra vertical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WEST</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Put the component on the left side of its display area, centered vertically.</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GridBagConstraints</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GridBagConstraint object with all of its fields set to their default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GridBagConstraints</w:t>
              </w:r>
            </w:hyperlink>
            <w:r w:rsidDel="00000000" w:rsidR="00000000" w:rsidRPr="00000000">
              <w:rPr>
                <w:shd w:fill="auto" w:val="clear"/>
                <w:rtl w:val="0"/>
              </w:rPr>
              <w:t xml:space="preserve">(int gridx, int gridy, int gridwidth, int gridheight, double weightx, double weighty, int anchor, int fill, </w:t>
            </w:r>
            <w:hyperlink r:id="rId73">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int ipadx, int ipady)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GridBagConstraints object with all of its fields set to the passed-in arguments.</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copy of this grid bag constraint.</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RELATIVE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RELATIVE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this component is the next-to-last component in its column or row (gridwidth, gridheight), or that this component be placed next to the previously added component (gridx, gridy).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gridwidth</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gridheight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gridx</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gridy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REMAINDER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REMAINDER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that this component is the last component in its column or row.</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NONE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 not resize the component.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BOTH</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BOTH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 the component both horizontally and vertically.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HORIZONTAL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 the component horizontally but not vertically.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VERTICAL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VERTICAL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 the component vertically but not horizontally.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CENTER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 the component in the center of its display area.</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NORTH</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NORTH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 the component at the top of its display area, centered horizontally.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NORTHEAST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NORTHEAST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 the component at the top-right corner of its display area.</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EAST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EAST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 the component on the right side of its display area, centered vertically.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SOUTHEAST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SOUTHEAST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 the component at the bottom-right corner of its display area.</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SOUTH</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SOUTH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 the component at the bottom of its display area, centered horizontally.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SOUTHWEST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SOUTHWEST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 the component at the bottom-left corner of its display area.</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WEST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WEST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 the component on the left side of its display area, centered vertically.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NORTHWEST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NORTHWEST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Put the component at the top-left corner of its display area.</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PAGE_START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PAGE_START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 the component centered along the edge of its display area associated with the start of a page for the current ComponentOrienation. Equal to NORTH for horizontal orientations.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PAGE_END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PAGE_END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 the component centered along the edge of its display area associated with the end of a page for the current ComponentOrienation. Equal to SOUTH for horizontal orientations.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LINE_START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LINE_START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 the component centered along the edge of its display area where lines of text would normally begin for the current ComponentOrienation. Equal to WEST for horizontal, left-to-right orientations and EAST for horizontal, right-to-left orientations.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LINE_END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LINE_END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 the component centered along the edge of its display area where lines of text would normally end for the current ComponentOrienation. Equal to EAST for horizontal, left-to-right orientations and WEST for horizontal, right-to-left orientations.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FIRST_LINE_START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FIRST_LINE_START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 the component in the corner of its display area where the first line of text on a page would normally begin for the current ComponentOrienation. Equal to NORTHWEST for horizontal, left-to-right orientations and NORTHEAST for horizontal, right-to-left orientations.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FIRST_LINE_END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FIRST_LINE_END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 the component in the corner of its display area where the first line of text on a page would normally end for the current ComponentOrienation. Equal to NORTHEAST for horizontal, left-to-right orientations and NORTHWEST for horizontal, right-to-left orientations.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LAST_LINE_START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LAST_LINE_START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 the component in the corner of its display area where the last line of text on a page would normally start for the current ComponentOrienation. Equal to SOUTHWEST for horizontal, left-to-right orientations and SOUTHEAST for horizontal, right-to-left orientations.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LAST_LINE_END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LAST_LINE_END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Place the component in the corner of its display area where the last line of text on a page would normally end for the current ComponentOrienation. Equal to SOUTHEAST for horizontal, left-to-right orientations and SOUTHWEST for horizontal, right-to-left orientations.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BASELINE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BASELINE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value for the anchor field. Specifies that the component should be horizontally centered and vertically aligned along the baseline of the prevailing row. If the component does not have a baseline it will be vertically centered.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BASELINE_LEADING</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BASELINE_LEADING</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value for the anchor field. Specifies that the component should be horizontally placed along the leading edge. For components with a left-to-right orientation, the leading edge is the left edge. Vertically the component is aligned along the baseline of the prevailing row. If the component does not have a baseline it will be vertically centered.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BASELINE_TRAILING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BASELINE_TRAILING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value for the anchor field. Specifies that the component should be horizontally placed along the trailing edge. For components with a left-to-right orientation, the trailing edge is the right edge. Vertically the component is aligned along the baseline of the prevailing row. If the component does not have a baseline it will be vertically centered.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ABOVE_BASELINE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ABOVE_BASELINE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value for the anchor field. Specifies that the component should be horizontally centered. Vertically the component is positioned so that its bottom edge touches the baseline of the starting row. If the starting row does not have a baseline it will be vertically centered.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ABOVE_BASELINE_LEADING</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ABOVE_BASELINE_LEADING</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value for the anchor field. Specifies that the component should be horizontally placed along the leading edge. For components with a left-to-right orientation, the leading edge is the left edge. Vertically the component is positioned so that its bottom edge touches the baseline of the starting row. If the starting row does not have a baseline it will be vertically centered.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ABOVE_BASELINE_TRAILING</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ABOVE_BASELINE_TRAILING</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value for the anchor field. Specifies that the component should be horizontally placed along the trailing edge. For components with a left-to-right orientation, the trailing edge is the right edge. Vertically the component is positioned so that its bottom edge touches the baseline of the starting row. If the starting row does not have a baseline it will be vertically centered.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BELOW_BASELINE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BELOW_BASELINE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value for the anchor field. Specifies that the component should be horizontally centered. Vertically the component is positioned so that its top edge touches the baseline of the starting row. If the starting row does not have a baseline it will be vertically centered.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BELOW_BASELINE_LEADING</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BELOW_BASELINE_LEADING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value for the anchor field. Specifies that the component should be horizontally placed along the leading edge. For components with a left-to-right orientation, the leading edge is the left edge. Vertically the component is positioned so that its top edge touches the baseline of the starting row. If the starting row does not have a baseline it will be vertically centered.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BELOW_BASELINE_TRAILING</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BELOW_BASELINE_TRAILING</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Possible value for the anchor field. Specifies that the component should be horizontally placed along the trailing edge. For components with a left-to-right orientation, the trailing edge is the right edge. Vertically the component is positioned so that its top edge touches the baseline of the starting row. If the starting row does not have a baseline it will be vertically centered.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gridx</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gridx</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cell containing the leading edge of the component's display area, where the first cell in a row has gridx=0. The leading edge of a component's display area is its left edge for a horizontal, left-to-right container and its right edge for a horizontal, right-to-left container. The value RELATIVE specifies that the component be placed immediately following the component that was added to the container just before this component was added.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RELATIVE. gridx should be a non-negative value.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gridy</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ComponentOrientation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gridy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cell at the top of the component's display area, where the topmost cell has gridy=0. The value RELATIVE specifies that the component be placed just below the component that was added to the container just before this component was added.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RELATIVE. gridy should be a non-negative value.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gridx</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gridwidth</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gridwidth</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number of cells in a row for the component's display area.</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REMAINDER to specify that the component's display area will be from gridx to the last cell in the row. Use RELATIVE to specify that the component's display area will be from gridx to the next to the last one in its row.</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gridwidth should be non-negative and the default value is 1.</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gridheight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gridheight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gridheight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number of cells in a column for the component's display area.</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REMAINDER to specify that the component's display area will be from gridy to the last cell in the column. Use RELATIVE to specify that the component's display area will be from gridy to the next to the last one in its column.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gridheight should be a non-negative value and the default value is 1.</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gridwidth</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weightx</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weightx</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how to distribute extra horizontal space.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 bag layout manager calculates the weight of a column to be the maximum weightx of all the components in a column. If the resulting layout is smaller horizontally than the area it needs to fill, the extra space is distributed to each column in proportion to its weight. A column that has a weight of zero receives no extra space.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all the weights are zero, all the extra space appears between the grids of the cell and the left and right edges.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field is 0. weightx should be a non-negative value.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weighty</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weighty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weighty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how to distribute extra vertical space.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 bag layout manager calculates the weight of a row to be the maximum weighty of all the components in a row. If the resulting layout is smaller vertically than the area it needs to fill, the extra space is distributed to each row in proportion to its weight. A row that has a weight of zero receives no extra space.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all the weights are zero, all the extra space appears between the grids of the cell and the top and bottom edges.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field is 0. weighty should be a non-negative value.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weightx</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anchor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anchor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is used when the component is smaller than its display area. It determines where, within the display area, to place the component.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kinds of possible values: orientation relative, baseline relative and absolute. Orientation relative values are interpreted relative to the container's component orientation property, baseline relative values are interpreted relative to the baseline and absolute values are not. The absolute values are: CENTER, NORTH, NORTHEAST, EAST, SOUTHEAST, SOUTH, SOUTHWEST, WEST, and NORTHWEST. The orientation relative values are: PAGE_START, PAGE_END, LINE_START, LINE_END, FIRST_LINE_START, FIRST_LINE_END, LAST_LINE_START and LAST_LINE_END. The baseline relvative values are: BASELINE, BASELINE_LEADING, BASELINE_TRAILING, ABOVE_BASELINE, ABOVE_BASELINE_LEADING, ABOVE_BASELINE_TRAILING, BELOW_BASELINE, BELOW_BASELINE_LEADING, and BELOW_BASELINE_TRAILING. The default value is CENTER.</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ComponentOrientation</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fill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is used when the component's display area is larger than the component's requested size. It determines whether to resize the component, and if so, how.</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values are valid for fill:</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NONE: Do not resize the component.</w:t>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HORIZONTAL: Make the component wide enough to fill its display area horizontally, but do not change its height.</w:t>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VERTICAL: Make the component tall enough to fill its display area vertically, but do not change its width.</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BOTH: Make the component fill its display area entirely.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NONE.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clone()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insets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insets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specifies the external padding of the component, the minimum amount of space between the component and the edges of its display area.</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new Insets(0, 0, 0, 0).</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clone()</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ipadx</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ipadx</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specifies the internal padding of the component, how much space to add to the minimum width of the component. The width of the component is at least its minimum width plus ipadx pixels.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0.</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ipady</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ipady</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ipady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specifies the internal padding, that is, how much space to add to the minimum height of the component. The height of the component is at least its minimum height plus ipady pixels.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is 0.</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ipadx</w:t>
        </w:r>
      </w:hyperlink>
      <w:r w:rsidDel="00000000" w:rsidR="00000000" w:rsidRPr="00000000">
        <w:rPr>
          <w:shd w:fill="auto" w:val="clear"/>
          <w:rtl w:val="0"/>
        </w:rPr>
        <w:t xml:space="preserve"> </w:t>
      </w:r>
      <w:bookmarkStart w:colFirst="0" w:colLast="0" w:name="2lwamvv" w:id="51"/>
      <w:bookmarkEnd w:id="5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11kx3o" w:id="52"/>
    <w:bookmarkEnd w:id="52"/>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GridBagConstraints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GridBagConstraints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GridBagConstraint object with all of its fields set to their default value.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GridBagConstraints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GridBagConstraints</w:t>
      </w:r>
      <w:r w:rsidDel="00000000" w:rsidR="00000000" w:rsidRPr="00000000">
        <w:rPr>
          <w:rFonts w:ascii="Courier" w:cs="Courier" w:eastAsia="Courier" w:hAnsi="Courier"/>
          <w:shd w:fill="auto" w:val="clear"/>
          <w:rtl w:val="0"/>
        </w:rPr>
        <w:t xml:space="preserve">(int gridx,</w:t>
        <w:br w:type="textWrapping"/>
        <w:t xml:space="preserve">                          int gridy,</w:t>
        <w:br w:type="textWrapping"/>
        <w:t xml:space="preserve">                          int gridwidth,</w:t>
        <w:br w:type="textWrapping"/>
        <w:t xml:space="preserve">                          int gridheight,</w:t>
        <w:br w:type="textWrapping"/>
        <w:t xml:space="preserve">                          double weightx,</w:t>
        <w:br w:type="textWrapping"/>
        <w:t xml:space="preserve">                          double weighty,</w:t>
        <w:br w:type="textWrapping"/>
        <w:t xml:space="preserve">                          int anchor,</w:t>
        <w:br w:type="textWrapping"/>
        <w:t xml:space="preserve">                          int fill,</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br w:type="textWrapping"/>
        <w:t xml:space="preserve">                          int ipadx,</w:t>
        <w:br w:type="textWrapping"/>
        <w:t xml:space="preserve">                          int ipady)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GridBagConstraints object with all of its fields set to the passed-in arguments. Note: Because the use of this constructor hinders readability of source code, this constructor should only be used by automatic source code generation tools.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gridx - The initial gridx value.gridy - The initial gridy value.gridwidth - The initial gridwidth value.gridheight - The initial gridheight value.weightx - The initial weightx value.weighty - The initial weighty value.anchor - The initial anchor value.fill - The initial fill value.insets - The initial insets value.ipadx - The initial ipadx value.ipady - The initial ipady value.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gridx</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gridy</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gridwidth</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gridheight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weightx</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weighty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anchor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fill</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ipadx</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ipady</w:t>
        </w:r>
      </w:hyperlink>
      <w:r w:rsidDel="00000000" w:rsidR="00000000" w:rsidRPr="00000000">
        <w:rPr>
          <w:shd w:fill="auto" w:val="clear"/>
          <w:rtl w:val="0"/>
        </w:rPr>
        <w:t xml:space="preserve"> </w:t>
      </w:r>
      <w:bookmarkStart w:colFirst="0" w:colLast="0" w:name="206ipza" w:id="54"/>
      <w:bookmarkEnd w:id="5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k668n3" w:id="55"/>
    <w:bookmarkEnd w:id="55"/>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copy of this grid bag constraint.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 grid bag constraint</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egqt2p" w:id="57"/>
          <w:bookmarkEnd w:id="57"/>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lwamv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ygebqi" w:id="58"/>
    <w:bookmarkEnd w:id="58"/>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ridBagConstraints.html#fill" TargetMode="External"/><Relationship Id="rId42" Type="http://schemas.openxmlformats.org/officeDocument/2006/relationships/hyperlink" Target="http://docs.google.com/java/awt/GridBagConstraints.html#FIRST_LINE_START" TargetMode="External"/><Relationship Id="rId41" Type="http://schemas.openxmlformats.org/officeDocument/2006/relationships/hyperlink" Target="http://docs.google.com/java/awt/GridBagConstraints.html#FIRST_LINE_END" TargetMode="External"/><Relationship Id="rId44" Type="http://schemas.openxmlformats.org/officeDocument/2006/relationships/hyperlink" Target="http://docs.google.com/java/awt/GridBagConstraints.html#gridwidth" TargetMode="External"/><Relationship Id="rId43" Type="http://schemas.openxmlformats.org/officeDocument/2006/relationships/hyperlink" Target="http://docs.google.com/java/awt/GridBagConstraints.html#gridheight" TargetMode="External"/><Relationship Id="rId46" Type="http://schemas.openxmlformats.org/officeDocument/2006/relationships/hyperlink" Target="http://docs.google.com/java/awt/GridBagConstraints.html#gridy" TargetMode="External"/><Relationship Id="rId45" Type="http://schemas.openxmlformats.org/officeDocument/2006/relationships/hyperlink" Target="http://docs.google.com/java/awt/GridBagConstraints.html#gridx" TargetMode="External"/><Relationship Id="rId107" Type="http://schemas.openxmlformats.org/officeDocument/2006/relationships/hyperlink" Target="http://docs.google.com/constant-values.html#java.awt.GridBagConstraints.PAGE_END" TargetMode="External"/><Relationship Id="rId106" Type="http://schemas.openxmlformats.org/officeDocument/2006/relationships/hyperlink" Target="http://docs.google.com/constant-values.html#java.awt.GridBagConstraints.PAGE_START" TargetMode="External"/><Relationship Id="rId105" Type="http://schemas.openxmlformats.org/officeDocument/2006/relationships/hyperlink" Target="http://docs.google.com/constant-values.html#java.awt.GridBagConstraints.NORTHWEST" TargetMode="External"/><Relationship Id="rId104" Type="http://schemas.openxmlformats.org/officeDocument/2006/relationships/hyperlink" Target="http://docs.google.com/constant-values.html#java.awt.GridBagConstraints.WEST" TargetMode="External"/><Relationship Id="rId109" Type="http://schemas.openxmlformats.org/officeDocument/2006/relationships/hyperlink" Target="http://docs.google.com/constant-values.html#java.awt.GridBagConstraints.LINE_END" TargetMode="External"/><Relationship Id="rId108" Type="http://schemas.openxmlformats.org/officeDocument/2006/relationships/hyperlink" Target="http://docs.google.com/constant-values.html#java.awt.GridBagConstraints.LINE_START" TargetMode="External"/><Relationship Id="rId48" Type="http://schemas.openxmlformats.org/officeDocument/2006/relationships/hyperlink" Target="http://docs.google.com/java/awt/Insets.html" TargetMode="External"/><Relationship Id="rId47" Type="http://schemas.openxmlformats.org/officeDocument/2006/relationships/hyperlink" Target="http://docs.google.com/java/awt/GridBagConstraints.html#HORIZONTAL" TargetMode="External"/><Relationship Id="rId49" Type="http://schemas.openxmlformats.org/officeDocument/2006/relationships/hyperlink" Target="http://docs.google.com/java/awt/GridBagConstraints.html#insets" TargetMode="External"/><Relationship Id="rId103" Type="http://schemas.openxmlformats.org/officeDocument/2006/relationships/hyperlink" Target="http://docs.google.com/constant-values.html#java.awt.GridBagConstraints.SOUTHWEST" TargetMode="External"/><Relationship Id="rId102" Type="http://schemas.openxmlformats.org/officeDocument/2006/relationships/hyperlink" Target="http://docs.google.com/constant-values.html#java.awt.GridBagConstraints.SOUTH" TargetMode="External"/><Relationship Id="rId101" Type="http://schemas.openxmlformats.org/officeDocument/2006/relationships/hyperlink" Target="http://docs.google.com/constant-values.html#java.awt.GridBagConstraints.SOUTHEAST" TargetMode="External"/><Relationship Id="rId100" Type="http://schemas.openxmlformats.org/officeDocument/2006/relationships/hyperlink" Target="http://docs.google.com/constant-values.html#java.awt.GridBagConstraints.EAST" TargetMode="External"/><Relationship Id="rId31" Type="http://schemas.openxmlformats.org/officeDocument/2006/relationships/hyperlink" Target="http://docs.google.com/java/awt/GridBagConstraints.html#BASELINE" TargetMode="External"/><Relationship Id="rId30" Type="http://schemas.openxmlformats.org/officeDocument/2006/relationships/hyperlink" Target="http://docs.google.com/java/awt/GridBagConstraints.html#anchor" TargetMode="External"/><Relationship Id="rId33" Type="http://schemas.openxmlformats.org/officeDocument/2006/relationships/hyperlink" Target="http://docs.google.com/java/awt/GridBagConstraints.html#BASELINE_TRAILING" TargetMode="External"/><Relationship Id="rId32" Type="http://schemas.openxmlformats.org/officeDocument/2006/relationships/hyperlink" Target="http://docs.google.com/java/awt/GridBagConstraints.html#BASELINE_LEADING" TargetMode="External"/><Relationship Id="rId35" Type="http://schemas.openxmlformats.org/officeDocument/2006/relationships/hyperlink" Target="http://docs.google.com/java/awt/GridBagConstraints.html#BELOW_BASELINE_LEADING" TargetMode="External"/><Relationship Id="rId34" Type="http://schemas.openxmlformats.org/officeDocument/2006/relationships/hyperlink" Target="http://docs.google.com/java/awt/GridBagConstraints.html#BELOW_BASELINE" TargetMode="External"/><Relationship Id="rId37" Type="http://schemas.openxmlformats.org/officeDocument/2006/relationships/hyperlink" Target="http://docs.google.com/java/awt/GridBagConstraints.html#BOTH" TargetMode="External"/><Relationship Id="rId176" Type="http://schemas.openxmlformats.org/officeDocument/2006/relationships/hyperlink" Target="http://java.sun.com/docs/redist.html" TargetMode="External"/><Relationship Id="rId36" Type="http://schemas.openxmlformats.org/officeDocument/2006/relationships/hyperlink" Target="http://docs.google.com/java/awt/GridBagConstraints.html#BELOW_BASELINE_TRAILING" TargetMode="External"/><Relationship Id="rId175" Type="http://schemas.openxmlformats.org/officeDocument/2006/relationships/hyperlink" Target="http://docs.google.com/legal/license.html" TargetMode="External"/><Relationship Id="rId39" Type="http://schemas.openxmlformats.org/officeDocument/2006/relationships/hyperlink" Target="http://docs.google.com/java/awt/GridBagConstraints.html#EAST" TargetMode="External"/><Relationship Id="rId174" Type="http://schemas.openxmlformats.org/officeDocument/2006/relationships/hyperlink" Target="http://docs.google.com/webnotes/devdocs-vs-specs.html" TargetMode="External"/><Relationship Id="rId38" Type="http://schemas.openxmlformats.org/officeDocument/2006/relationships/hyperlink" Target="http://docs.google.com/java/awt/GridBagConstraints.html#CENTER" TargetMode="External"/><Relationship Id="rId173" Type="http://schemas.openxmlformats.org/officeDocument/2006/relationships/hyperlink" Target="http://bugs.sun.com/services/bugreport/index.jsp"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java/awt/GridBagConstraints.html#gridheight" TargetMode="External"/><Relationship Id="rId128" Type="http://schemas.openxmlformats.org/officeDocument/2006/relationships/hyperlink" Target="http://docs.google.com/java/awt/GridBagConstraints.html#clone()" TargetMode="External"/><Relationship Id="rId127" Type="http://schemas.openxmlformats.org/officeDocument/2006/relationships/hyperlink" Target="http://docs.google.com/java/awt/GridBagConstraints.html#gridx" TargetMode="External"/><Relationship Id="rId126" Type="http://schemas.openxmlformats.org/officeDocument/2006/relationships/hyperlink" Target="http://docs.google.com/java/awt/GridBagConstraints.html#clone()" TargetMode="External"/><Relationship Id="rId26" Type="http://schemas.openxmlformats.org/officeDocument/2006/relationships/hyperlink" Target="http://docs.google.com/serialized-form.html#java.awt.GridBagConstraints" TargetMode="External"/><Relationship Id="rId121" Type="http://schemas.openxmlformats.org/officeDocument/2006/relationships/hyperlink" Target="http://docs.google.com/constant-values.html#java.awt.GridBagConstraints.BELOW_BASELINE_LEADING" TargetMode="External"/><Relationship Id="rId25" Type="http://schemas.openxmlformats.org/officeDocument/2006/relationships/hyperlink" Target="http://docs.google.com/java/awt/GridBagLayout.html" TargetMode="External"/><Relationship Id="rId120" Type="http://schemas.openxmlformats.org/officeDocument/2006/relationships/hyperlink" Target="http://docs.google.com/constant-values.html#java.awt.GridBagConstraints.BELOW_BASELINE" TargetMode="External"/><Relationship Id="rId28" Type="http://schemas.openxmlformats.org/officeDocument/2006/relationships/hyperlink" Target="http://docs.google.com/java/awt/GridBagConstraints.html#ABOVE_BASELINE_LEADING" TargetMode="External"/><Relationship Id="rId27" Type="http://schemas.openxmlformats.org/officeDocument/2006/relationships/hyperlink" Target="http://docs.google.com/java/awt/GridBagConstraints.html#ABOVE_BASELINE" TargetMode="External"/><Relationship Id="rId125" Type="http://schemas.openxmlformats.org/officeDocument/2006/relationships/hyperlink" Target="http://docs.google.com/java/awt/ComponentOrientation.html" TargetMode="External"/><Relationship Id="rId29" Type="http://schemas.openxmlformats.org/officeDocument/2006/relationships/hyperlink" Target="http://docs.google.com/java/awt/GridBagConstraints.html#ABOVE_BASELINE_TRAILING" TargetMode="External"/><Relationship Id="rId124" Type="http://schemas.openxmlformats.org/officeDocument/2006/relationships/hyperlink" Target="http://docs.google.com/java/awt/GridBagConstraints.html#gridy" TargetMode="External"/><Relationship Id="rId123" Type="http://schemas.openxmlformats.org/officeDocument/2006/relationships/hyperlink" Target="http://docs.google.com/java/awt/GridBagConstraints.html#clone()" TargetMode="External"/><Relationship Id="rId122" Type="http://schemas.openxmlformats.org/officeDocument/2006/relationships/hyperlink" Target="http://docs.google.com/constant-values.html#java.awt.GridBagConstraints.BELOW_BASELINE_TRAILING" TargetMode="External"/><Relationship Id="rId95" Type="http://schemas.openxmlformats.org/officeDocument/2006/relationships/hyperlink" Target="http://docs.google.com/constant-values.html#java.awt.GridBagConstraints.HORIZONTAL" TargetMode="External"/><Relationship Id="rId94" Type="http://schemas.openxmlformats.org/officeDocument/2006/relationships/hyperlink" Target="http://docs.google.com/constant-values.html#java.awt.GridBagConstraints.BOTH" TargetMode="External"/><Relationship Id="rId97" Type="http://schemas.openxmlformats.org/officeDocument/2006/relationships/hyperlink" Target="http://docs.google.com/constant-values.html#java.awt.GridBagConstraints.CENTER" TargetMode="External"/><Relationship Id="rId96" Type="http://schemas.openxmlformats.org/officeDocument/2006/relationships/hyperlink" Target="http://docs.google.com/constant-values.html#java.awt.GridBagConstraints.VERTICA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java.awt.GridBagConstraints.NORTHEAS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onstant-values.html#java.awt.GridBagConstraints.NORTH" TargetMode="External"/><Relationship Id="rId13" Type="http://schemas.openxmlformats.org/officeDocument/2006/relationships/hyperlink" Target="http://docs.google.com/java/awt/GraphicsEnviron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java.awt.GridBagConstraints.RELATIVE" TargetMode="External"/><Relationship Id="rId90" Type="http://schemas.openxmlformats.org/officeDocument/2006/relationships/hyperlink" Target="http://docs.google.com/java/awt/GridBagConstraints.html#gridy" TargetMode="External"/><Relationship Id="rId93" Type="http://schemas.openxmlformats.org/officeDocument/2006/relationships/hyperlink" Target="http://docs.google.com/constant-values.html#java.awt.GridBagConstraints.NONE" TargetMode="External"/><Relationship Id="rId92" Type="http://schemas.openxmlformats.org/officeDocument/2006/relationships/hyperlink" Target="http://docs.google.com/constant-values.html#java.awt.GridBagConstraints.REMAINDER" TargetMode="External"/><Relationship Id="rId118" Type="http://schemas.openxmlformats.org/officeDocument/2006/relationships/hyperlink" Target="http://docs.google.com/constant-values.html#java.awt.GridBagConstraints.ABOVE_BASELINE_LEADING" TargetMode="External"/><Relationship Id="rId117" Type="http://schemas.openxmlformats.org/officeDocument/2006/relationships/hyperlink" Target="http://docs.google.com/constant-values.html#java.awt.GridBagConstraints.ABOVE_BASELINE" TargetMode="External"/><Relationship Id="rId116" Type="http://schemas.openxmlformats.org/officeDocument/2006/relationships/hyperlink" Target="http://docs.google.com/constant-values.html#java.awt.GridBagConstraints.BASELINE_TRAILING" TargetMode="External"/><Relationship Id="rId115" Type="http://schemas.openxmlformats.org/officeDocument/2006/relationships/hyperlink" Target="http://docs.google.com/constant-values.html#java.awt.GridBagConstraints.BASELINE_LEADING" TargetMode="External"/><Relationship Id="rId119" Type="http://schemas.openxmlformats.org/officeDocument/2006/relationships/hyperlink" Target="http://docs.google.com/constant-values.html#java.awt.GridBagConstraints.ABOVE_BASELINE_TRAILING" TargetMode="External"/><Relationship Id="rId15" Type="http://schemas.openxmlformats.org/officeDocument/2006/relationships/hyperlink" Target="http://docs.google.com/index.html?java/awt/GridBagConstraints.html" TargetMode="External"/><Relationship Id="rId110" Type="http://schemas.openxmlformats.org/officeDocument/2006/relationships/hyperlink" Target="http://docs.google.com/constant-values.html#java.awt.GridBagConstraints.FIRST_LINE_START" TargetMode="External"/><Relationship Id="rId14" Type="http://schemas.openxmlformats.org/officeDocument/2006/relationships/hyperlink" Target="http://docs.google.com/java/awt/GridBagLayou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ridBagConstraints.html" TargetMode="External"/><Relationship Id="rId19" Type="http://schemas.openxmlformats.org/officeDocument/2006/relationships/image" Target="media/image1.png"/><Relationship Id="rId114" Type="http://schemas.openxmlformats.org/officeDocument/2006/relationships/hyperlink" Target="http://docs.google.com/constant-values.html#java.awt.GridBagConstraints.BASELIN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constant-values.html#java.awt.GridBagConstraints.LAST_LINE_END" TargetMode="External"/><Relationship Id="rId112" Type="http://schemas.openxmlformats.org/officeDocument/2006/relationships/hyperlink" Target="http://docs.google.com/constant-values.html#java.awt.GridBagConstraints.LAST_LINE_START" TargetMode="External"/><Relationship Id="rId111" Type="http://schemas.openxmlformats.org/officeDocument/2006/relationships/hyperlink" Target="http://docs.google.com/constant-values.html#java.awt.GridBagConstraints.FIRST_LINE_END" TargetMode="External"/><Relationship Id="rId84" Type="http://schemas.openxmlformats.org/officeDocument/2006/relationships/hyperlink" Target="http://docs.google.com/java/lang/Object.html#wait()" TargetMode="External"/><Relationship Id="rId83" Type="http://schemas.openxmlformats.org/officeDocument/2006/relationships/hyperlink" Target="http://docs.google.com/java/lang/Object.html#toString()" TargetMode="External"/><Relationship Id="rId86" Type="http://schemas.openxmlformats.org/officeDocument/2006/relationships/hyperlink" Target="http://docs.google.com/java/lang/Object.html#wait(long,%20int)" TargetMode="External"/><Relationship Id="rId85" Type="http://schemas.openxmlformats.org/officeDocument/2006/relationships/hyperlink" Target="http://docs.google.com/java/lang/Object.html#wait(long)" TargetMode="External"/><Relationship Id="rId88" Type="http://schemas.openxmlformats.org/officeDocument/2006/relationships/hyperlink" Target="http://docs.google.com/java/awt/GridBagConstraints.html#gridheight" TargetMode="External"/><Relationship Id="rId150" Type="http://schemas.openxmlformats.org/officeDocument/2006/relationships/hyperlink" Target="http://docs.google.com/java/awt/GridBagConstraints.html#weightx" TargetMode="External"/><Relationship Id="rId87" Type="http://schemas.openxmlformats.org/officeDocument/2006/relationships/hyperlink" Target="http://docs.google.com/java/awt/GridBagConstraints.html#gridwidth" TargetMode="External"/><Relationship Id="rId89" Type="http://schemas.openxmlformats.org/officeDocument/2006/relationships/hyperlink" Target="http://docs.google.com/java/awt/GridBagConstraints.html#gridx" TargetMode="External"/><Relationship Id="rId80" Type="http://schemas.openxmlformats.org/officeDocument/2006/relationships/hyperlink" Target="http://docs.google.com/java/lang/Object.html#hashCode()" TargetMode="External"/><Relationship Id="rId82" Type="http://schemas.openxmlformats.org/officeDocument/2006/relationships/hyperlink" Target="http://docs.google.com/java/lang/Object.html#notifyAll()" TargetMode="External"/><Relationship Id="rId81"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ridBagConstraints.html#gridheight" TargetMode="External"/><Relationship Id="rId4" Type="http://schemas.openxmlformats.org/officeDocument/2006/relationships/numbering" Target="numbering.xml"/><Relationship Id="rId148" Type="http://schemas.openxmlformats.org/officeDocument/2006/relationships/hyperlink" Target="http://docs.google.com/java/awt/GridBagConstraints.html#gridwidth"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ridBagConstraints.html#clone()" TargetMode="External"/><Relationship Id="rId142" Type="http://schemas.openxmlformats.org/officeDocument/2006/relationships/hyperlink" Target="http://docs.google.com/java/awt/GridBagConstraints.html#ipady" TargetMode="External"/><Relationship Id="rId141" Type="http://schemas.openxmlformats.org/officeDocument/2006/relationships/hyperlink" Target="http://docs.google.com/java/awt/GridBagConstraints.html#clone()" TargetMode="External"/><Relationship Id="rId140" Type="http://schemas.openxmlformats.org/officeDocument/2006/relationships/hyperlink" Target="http://docs.google.com/java/awt/GridBagConstraints.html#clone()" TargetMode="External"/><Relationship Id="rId5" Type="http://schemas.openxmlformats.org/officeDocument/2006/relationships/styles" Target="styles.xml"/><Relationship Id="rId147" Type="http://schemas.openxmlformats.org/officeDocument/2006/relationships/hyperlink" Target="http://docs.google.com/java/awt/GridBagConstraints.html#gridy"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ridBagConstraints.html#gridx"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nsets.html" TargetMode="External"/><Relationship Id="rId8" Type="http://schemas.openxmlformats.org/officeDocument/2006/relationships/hyperlink" Target="http://docs.google.com/class-use/GridBagConstraints.html" TargetMode="External"/><Relationship Id="rId144" Type="http://schemas.openxmlformats.org/officeDocument/2006/relationships/hyperlink" Target="http://docs.google.com/java/awt/GridBagConstraints.html#ipadx" TargetMode="External"/><Relationship Id="rId73" Type="http://schemas.openxmlformats.org/officeDocument/2006/relationships/hyperlink" Target="http://docs.google.com/java/awt/Insets.html" TargetMode="External"/><Relationship Id="rId72" Type="http://schemas.openxmlformats.org/officeDocument/2006/relationships/hyperlink" Target="http://docs.google.com/java/awt/GridBagConstraints.html#GridBagConstraints(int,%20int,%20int,%20int,%20double,%20double,%20int,%20int,%20java.awt.Insets,%20int,%20int)" TargetMode="External"/><Relationship Id="rId75" Type="http://schemas.openxmlformats.org/officeDocument/2006/relationships/hyperlink" Target="http://docs.google.com/java/awt/GridBagConstraints.html#clon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equals(java.lang.Object)"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getClass()" TargetMode="External"/><Relationship Id="rId78" Type="http://schemas.openxmlformats.org/officeDocument/2006/relationships/hyperlink" Target="http://docs.google.com/java/lang/Object.html#finalize()" TargetMode="External"/><Relationship Id="rId71" Type="http://schemas.openxmlformats.org/officeDocument/2006/relationships/hyperlink" Target="http://docs.google.com/java/awt/GridBagConstraints.html#GridBagConstraints()" TargetMode="External"/><Relationship Id="rId70" Type="http://schemas.openxmlformats.org/officeDocument/2006/relationships/hyperlink" Target="http://docs.google.com/java/awt/GridBagConstraints.html#WEST" TargetMode="External"/><Relationship Id="rId139" Type="http://schemas.openxmlformats.org/officeDocument/2006/relationships/hyperlink" Target="http://docs.google.com/java/awt/Insets.html" TargetMode="External"/><Relationship Id="rId138" Type="http://schemas.openxmlformats.org/officeDocument/2006/relationships/hyperlink" Target="http://docs.google.com/java/awt/GridBagConstraints.html#clone()" TargetMode="External"/><Relationship Id="rId137" Type="http://schemas.openxmlformats.org/officeDocument/2006/relationships/hyperlink" Target="http://docs.google.com/java/awt/ComponentOrientation.html" TargetMode="External"/><Relationship Id="rId132" Type="http://schemas.openxmlformats.org/officeDocument/2006/relationships/hyperlink" Target="http://docs.google.com/java/awt/GridBagConstraints.html#clone()" TargetMode="External"/><Relationship Id="rId131" Type="http://schemas.openxmlformats.org/officeDocument/2006/relationships/hyperlink" Target="http://docs.google.com/java/awt/GridBagConstraints.html#gridwidth" TargetMode="External"/><Relationship Id="rId130" Type="http://schemas.openxmlformats.org/officeDocument/2006/relationships/hyperlink" Target="http://docs.google.com/java/awt/GridBagConstraints.html#clone()" TargetMode="External"/><Relationship Id="rId136" Type="http://schemas.openxmlformats.org/officeDocument/2006/relationships/hyperlink" Target="http://docs.google.com/java/awt/GridBagConstraints.html#clone()" TargetMode="External"/><Relationship Id="rId135" Type="http://schemas.openxmlformats.org/officeDocument/2006/relationships/hyperlink" Target="http://docs.google.com/java/awt/GridBagConstraints.html#weightx" TargetMode="External"/><Relationship Id="rId134" Type="http://schemas.openxmlformats.org/officeDocument/2006/relationships/hyperlink" Target="http://docs.google.com/java/awt/GridBagConstraints.html#clone()" TargetMode="External"/><Relationship Id="rId133" Type="http://schemas.openxmlformats.org/officeDocument/2006/relationships/hyperlink" Target="http://docs.google.com/java/awt/GridBagConstraints.html#weighty" TargetMode="External"/><Relationship Id="rId62" Type="http://schemas.openxmlformats.org/officeDocument/2006/relationships/hyperlink" Target="http://docs.google.com/java/awt/GridBagConstraints.html#RELATIVE" TargetMode="External"/><Relationship Id="rId61" Type="http://schemas.openxmlformats.org/officeDocument/2006/relationships/hyperlink" Target="http://docs.google.com/java/awt/GridBagConstraints.html#PAGE_START" TargetMode="External"/><Relationship Id="rId64" Type="http://schemas.openxmlformats.org/officeDocument/2006/relationships/hyperlink" Target="http://docs.google.com/java/awt/GridBagConstraints.html#SOUTH" TargetMode="External"/><Relationship Id="rId63" Type="http://schemas.openxmlformats.org/officeDocument/2006/relationships/hyperlink" Target="http://docs.google.com/java/awt/GridBagConstraints.html#REMAINDER" TargetMode="External"/><Relationship Id="rId66" Type="http://schemas.openxmlformats.org/officeDocument/2006/relationships/hyperlink" Target="http://docs.google.com/java/awt/GridBagConstraints.html#SOUTHWEST" TargetMode="External"/><Relationship Id="rId172" Type="http://schemas.openxmlformats.org/officeDocument/2006/relationships/hyperlink" Target="http://docs.google.com/allclasses-noframe.html" TargetMode="External"/><Relationship Id="rId65" Type="http://schemas.openxmlformats.org/officeDocument/2006/relationships/hyperlink" Target="http://docs.google.com/java/awt/GridBagConstraints.html#SOUTHEAST" TargetMode="External"/><Relationship Id="rId171" Type="http://schemas.openxmlformats.org/officeDocument/2006/relationships/hyperlink" Target="http://docs.google.com/GridBagConstraints.html" TargetMode="External"/><Relationship Id="rId68" Type="http://schemas.openxmlformats.org/officeDocument/2006/relationships/hyperlink" Target="http://docs.google.com/java/awt/GridBagConstraints.html#weightx" TargetMode="External"/><Relationship Id="rId170" Type="http://schemas.openxmlformats.org/officeDocument/2006/relationships/hyperlink" Target="http://docs.google.com/index.html?java/awt/GridBagConstraints.html" TargetMode="External"/><Relationship Id="rId67" Type="http://schemas.openxmlformats.org/officeDocument/2006/relationships/hyperlink" Target="http://docs.google.com/java/awt/GridBagConstraints.html#VERTICAL" TargetMode="External"/><Relationship Id="rId60" Type="http://schemas.openxmlformats.org/officeDocument/2006/relationships/hyperlink" Target="http://docs.google.com/java/awt/GridBagConstraints.html#PAGE_END" TargetMode="External"/><Relationship Id="rId165" Type="http://schemas.openxmlformats.org/officeDocument/2006/relationships/hyperlink" Target="http://docs.google.com/deprecated-list.html" TargetMode="External"/><Relationship Id="rId69" Type="http://schemas.openxmlformats.org/officeDocument/2006/relationships/hyperlink" Target="http://docs.google.com/java/awt/GridBagConstraints.html#weighty" TargetMode="External"/><Relationship Id="rId164" Type="http://schemas.openxmlformats.org/officeDocument/2006/relationships/hyperlink" Target="http://docs.google.com/package-tree.html" TargetMode="External"/><Relationship Id="rId163" Type="http://schemas.openxmlformats.org/officeDocument/2006/relationships/hyperlink" Target="http://docs.google.com/class-use/GridBagConstraints.html" TargetMode="External"/><Relationship Id="rId162" Type="http://schemas.openxmlformats.org/officeDocument/2006/relationships/hyperlink" Target="http://docs.google.com/package-summary.html" TargetMode="External"/><Relationship Id="rId169" Type="http://schemas.openxmlformats.org/officeDocument/2006/relationships/hyperlink" Target="http://docs.google.com/java/awt/GridBagLayout.html" TargetMode="External"/><Relationship Id="rId168" Type="http://schemas.openxmlformats.org/officeDocument/2006/relationships/hyperlink" Target="http://docs.google.com/java/awt/GraphicsEnvironment.html" TargetMode="External"/><Relationship Id="rId167" Type="http://schemas.openxmlformats.org/officeDocument/2006/relationships/hyperlink" Target="http://docs.google.com/help-doc.html" TargetMode="External"/><Relationship Id="rId166" Type="http://schemas.openxmlformats.org/officeDocument/2006/relationships/hyperlink" Target="http://docs.google.com/index-files/index-1.html" TargetMode="External"/><Relationship Id="rId51" Type="http://schemas.openxmlformats.org/officeDocument/2006/relationships/hyperlink" Target="http://docs.google.com/java/awt/GridBagConstraints.html#ipady" TargetMode="External"/><Relationship Id="rId50" Type="http://schemas.openxmlformats.org/officeDocument/2006/relationships/hyperlink" Target="http://docs.google.com/java/awt/GridBagConstraints.html#ipadx" TargetMode="External"/><Relationship Id="rId53" Type="http://schemas.openxmlformats.org/officeDocument/2006/relationships/hyperlink" Target="http://docs.google.com/java/awt/GridBagConstraints.html#LAST_LINE_START" TargetMode="External"/><Relationship Id="rId52" Type="http://schemas.openxmlformats.org/officeDocument/2006/relationships/hyperlink" Target="http://docs.google.com/java/awt/GridBagConstraints.html#LAST_LINE_END" TargetMode="External"/><Relationship Id="rId55" Type="http://schemas.openxmlformats.org/officeDocument/2006/relationships/hyperlink" Target="http://docs.google.com/java/awt/GridBagConstraints.html#LINE_START" TargetMode="External"/><Relationship Id="rId161" Type="http://schemas.openxmlformats.org/officeDocument/2006/relationships/hyperlink" Target="http://docs.google.com/overview-summary.html" TargetMode="External"/><Relationship Id="rId54" Type="http://schemas.openxmlformats.org/officeDocument/2006/relationships/hyperlink" Target="http://docs.google.com/java/awt/GridBagConstraints.html#LINE_END" TargetMode="External"/><Relationship Id="rId160" Type="http://schemas.openxmlformats.org/officeDocument/2006/relationships/hyperlink" Target="http://docs.google.com/java/lang/Cloneable.html" TargetMode="External"/><Relationship Id="rId57" Type="http://schemas.openxmlformats.org/officeDocument/2006/relationships/hyperlink" Target="http://docs.google.com/java/awt/GridBagConstraints.html#NORTH" TargetMode="External"/><Relationship Id="rId56" Type="http://schemas.openxmlformats.org/officeDocument/2006/relationships/hyperlink" Target="http://docs.google.com/java/awt/GridBagConstraints.html#NONE"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awt/GridBagConstraints.html#NORTHWEST" TargetMode="External"/><Relationship Id="rId154" Type="http://schemas.openxmlformats.org/officeDocument/2006/relationships/hyperlink" Target="http://docs.google.com/java/awt/GridBagConstraints.html#insets" TargetMode="External"/><Relationship Id="rId58" Type="http://schemas.openxmlformats.org/officeDocument/2006/relationships/hyperlink" Target="http://docs.google.com/java/awt/GridBagConstraints.html#NORTHEAST" TargetMode="External"/><Relationship Id="rId153" Type="http://schemas.openxmlformats.org/officeDocument/2006/relationships/hyperlink" Target="http://docs.google.com/java/awt/GridBagConstraints.html#fill" TargetMode="External"/><Relationship Id="rId152" Type="http://schemas.openxmlformats.org/officeDocument/2006/relationships/hyperlink" Target="http://docs.google.com/java/awt/GridBagConstraints.html#anchor" TargetMode="External"/><Relationship Id="rId151" Type="http://schemas.openxmlformats.org/officeDocument/2006/relationships/hyperlink" Target="http://docs.google.com/java/awt/GridBagConstraints.html#weighty" TargetMode="External"/><Relationship Id="rId158" Type="http://schemas.openxmlformats.org/officeDocument/2006/relationships/hyperlink" Target="http://docs.google.com/java/lang/Object.html#clone()" TargetMode="External"/><Relationship Id="rId157" Type="http://schemas.openxmlformats.org/officeDocument/2006/relationships/hyperlink" Target="http://docs.google.com/java/lang/Object.html" TargetMode="External"/><Relationship Id="rId156" Type="http://schemas.openxmlformats.org/officeDocument/2006/relationships/hyperlink" Target="http://docs.google.com/java/awt/GridBagConstraints.html#ipady" TargetMode="External"/><Relationship Id="rId155" Type="http://schemas.openxmlformats.org/officeDocument/2006/relationships/hyperlink" Target="http://docs.google.com/java/awt/GridBagConstraints.html#ipad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