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GridLayout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java.awt.GridLayout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GridLayout</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LayoutManager</w:t>
        </w:r>
      </w:hyperlink>
      <w:r w:rsidDel="00000000" w:rsidR="00000000" w:rsidRPr="00000000">
        <w:rPr>
          <w:rFonts w:ascii="Courier" w:cs="Courier" w:eastAsia="Courier" w:hAnsi="Courier"/>
          <w:shd w:fill="auto" w:val="clear"/>
          <w:rtl w:val="0"/>
        </w:rPr>
        <w:t xml:space="preserve">, </w:t>
      </w:r>
      <w:hyperlink r:id="rId2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GridLayout class is a layout manager that lays out a container's components in a rectangular grid. The container is divided into equal-sized rectangles, and one component is placed in each rectangle. For example, the following is an applet that lays out six buttons into three rows and two columns: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 import java.awt.*;</w:t>
        <w:br w:type="textWrapping"/>
        <w:t xml:space="preserve"> import java.applet.Applet;</w:t>
        <w:br w:type="textWrapping"/>
        <w:t xml:space="preserve"> public class ButtonGrid extends Applet {</w:t>
        <w:br w:type="textWrapping"/>
        <w:t xml:space="preserve">     public void init() {</w:t>
        <w:br w:type="textWrapping"/>
        <w:t xml:space="preserve">         setLayout(new GridLayout(3,2));</w:t>
        <w:br w:type="textWrapping"/>
        <w:t xml:space="preserve">         add(new Button("1"));</w:t>
        <w:br w:type="textWrapping"/>
        <w:t xml:space="preserve">         add(new Button("2"));</w:t>
        <w:br w:type="textWrapping"/>
        <w:t xml:space="preserve">         add(new Button("3"));</w:t>
        <w:br w:type="textWrapping"/>
        <w:t xml:space="preserve">         add(new Button("4"));</w:t>
        <w:br w:type="textWrapping"/>
        <w:t xml:space="preserve">         add(new Button("5"));</w:t>
        <w:br w:type="textWrapping"/>
        <w:t xml:space="preserve">         add(new Button("6"));</w:t>
        <w:br w:type="textWrapping"/>
        <w:t xml:space="preserve">     }</w:t>
        <w:br w:type="textWrapping"/>
        <w:t xml:space="preserve"> }</w:t>
        <w:br w:type="textWrapping"/>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If the container's ComponentOrientation property is horizontal and left-to-right, the above example produces the output shown in Figure 1. If the container's ComponentOrientation property is horizontal and right-to-left, the example produces the output shown in Figure 2.</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Figure 1: Horizontal, Left-to-Right</w:t>
            </w:r>
          </w:p>
        </w:tc>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Figure 2: Horizontal, Right-to-Left</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both the number of rows and the number of columns have been set to non-zero values, either by a constructor or by the setRows and setColumns methods, the number of columns specified is ignored. Instead, the number of columns is determined from the specified number of rows and the total number of components in the layout. So, for example, if three rows and two columns have been specified and nine components are added to the layout, they will be displayed as three rows of three columns. Specifying the number of columns affects the layout only when the number of rows is set to zero.</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GridLayout</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grid layout with a default of one column per component, in a single row.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GridLayout</w:t>
              </w:r>
            </w:hyperlink>
            <w:r w:rsidDel="00000000" w:rsidR="00000000" w:rsidRPr="00000000">
              <w:rPr>
                <w:shd w:fill="auto" w:val="clear"/>
                <w:rtl w:val="0"/>
              </w:rPr>
              <w:t xml:space="preserve">(int rows, int cols)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grid layout with the specified number of rows and columns.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GridLayout</w:t>
              </w:r>
            </w:hyperlink>
            <w:r w:rsidDel="00000000" w:rsidR="00000000" w:rsidRPr="00000000">
              <w:rPr>
                <w:shd w:fill="auto" w:val="clear"/>
                <w:rtl w:val="0"/>
              </w:rPr>
              <w:t xml:space="preserve">(int rows, int cols, int hgap, int vgap)</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grid layout with the specified number of rows and columns.</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component with the specified name to the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getColumns</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number of columns in this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getHgap</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horizontal gap between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getRows</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number of rows in this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getVgap</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vertical gap between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layoutContainer</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Lays out the specified container using this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minimum size of the container argument using this grid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preferred size of the container argument using this grid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removeLayoutComponent</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component from the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setColumns</w:t>
              </w:r>
            </w:hyperlink>
            <w:r w:rsidDel="00000000" w:rsidR="00000000" w:rsidRPr="00000000">
              <w:rPr>
                <w:shd w:fill="auto" w:val="clear"/>
                <w:rtl w:val="0"/>
              </w:rPr>
              <w:t xml:space="preserve">(int cols)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number of columns in this layout to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setHgap</w:t>
              </w:r>
            </w:hyperlink>
            <w:r w:rsidDel="00000000" w:rsidR="00000000" w:rsidRPr="00000000">
              <w:rPr>
                <w:shd w:fill="auto" w:val="clear"/>
                <w:rtl w:val="0"/>
              </w:rPr>
              <w:t xml:space="preserve">(int hgap)</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horizontal gap between components to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setRows</w:t>
              </w:r>
            </w:hyperlink>
            <w:r w:rsidDel="00000000" w:rsidR="00000000" w:rsidRPr="00000000">
              <w:rPr>
                <w:shd w:fill="auto" w:val="clear"/>
                <w:rtl w:val="0"/>
              </w:rPr>
              <w:t xml:space="preserve">(int rows)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number of rows in this layout to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setVgap</w:t>
              </w:r>
            </w:hyperlink>
            <w:r w:rsidDel="00000000" w:rsidR="00000000" w:rsidRPr="00000000">
              <w:rPr>
                <w:shd w:fill="auto" w:val="clear"/>
                <w:rtl w:val="0"/>
              </w:rPr>
              <w:t xml:space="preserve">(int vgap)</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vertical gap between components to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representation of this grid layout's values.</w:t>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GridLayout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GridLayout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grid layout with a default of one column per component, in a single row.</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GridLayout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GridLayout</w:t>
      </w:r>
      <w:r w:rsidDel="00000000" w:rsidR="00000000" w:rsidRPr="00000000">
        <w:rPr>
          <w:rFonts w:ascii="Courier" w:cs="Courier" w:eastAsia="Courier" w:hAnsi="Courier"/>
          <w:shd w:fill="auto" w:val="clear"/>
          <w:rtl w:val="0"/>
        </w:rPr>
        <w:t xml:space="preserve">(int rows,</w:t>
        <w:br w:type="textWrapping"/>
        <w:t xml:space="preserve">                  int cols)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grid layout with the specified number of rows and columns. All components in the layout are given equal size.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One, but not both, of rows and cols can be zero, which means that any number of objects can be placed in a row or in a column.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rows - the rows, with the value zero meaning any number of rows.cols - the columns, with the value zero meaning any number of columns.</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GridLayout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GridLayout</w:t>
      </w:r>
      <w:r w:rsidDel="00000000" w:rsidR="00000000" w:rsidRPr="00000000">
        <w:rPr>
          <w:rFonts w:ascii="Courier" w:cs="Courier" w:eastAsia="Courier" w:hAnsi="Courier"/>
          <w:shd w:fill="auto" w:val="clear"/>
          <w:rtl w:val="0"/>
        </w:rPr>
        <w:t xml:space="preserve">(int rows,</w:t>
        <w:br w:type="textWrapping"/>
        <w:t xml:space="preserve">                  int cols,</w:t>
        <w:br w:type="textWrapping"/>
        <w:t xml:space="preserve">                  int hgap,</w:t>
        <w:br w:type="textWrapping"/>
        <w:t xml:space="preserve">                  int vgap)</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grid layout with the specified number of rows and columns. All components in the layout are given equal size.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the horizontal and vertical gaps are set to the specified values. Horizontal gaps are placed between each of the columns. Vertical gaps are placed between each of the rows.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One, but not both, of rows and cols can be zero, which means that any number of objects can be placed in a row or in a column.</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GridLayout constructors defer to this one.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rows - the rows, with the value zero meaning any number of rowscols - the columns, with the value zero meaning any number of columnshgap - the horizontal gapvgap - the vertical gap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value of both rows and cols is set to zero </w:t>
      </w:r>
      <w:bookmarkStart w:colFirst="0" w:colLast="0" w:name="17dp8vu" w:id="10"/>
      <w:bookmarkEnd w:id="10"/>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getRows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getRows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number of rows in this layout.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rows in this layout</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setRows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setRows</w:t>
      </w:r>
      <w:r w:rsidDel="00000000" w:rsidR="00000000" w:rsidRPr="00000000">
        <w:rPr>
          <w:rFonts w:ascii="Courier" w:cs="Courier" w:eastAsia="Courier" w:hAnsi="Courier"/>
          <w:shd w:fill="auto" w:val="clear"/>
          <w:rtl w:val="0"/>
        </w:rPr>
        <w:t xml:space="preserve">(int rows)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number of rows in this layout to the specified value.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rows - the number of rows in this layout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value of both rows and cols is set to zero</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getColumns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number of columns in this layout.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columns in this layout</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setColumns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setColumns</w:t>
      </w:r>
      <w:r w:rsidDel="00000000" w:rsidR="00000000" w:rsidRPr="00000000">
        <w:rPr>
          <w:rFonts w:ascii="Courier" w:cs="Courier" w:eastAsia="Courier" w:hAnsi="Courier"/>
          <w:shd w:fill="auto" w:val="clear"/>
          <w:rtl w:val="0"/>
        </w:rPr>
        <w:t xml:space="preserve">(int cols)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number of columns in this layout to the specified value. Setting the number of columns has no affect on the layout if the number of rows specified by a constructor or by the setRows method is non-zero. In that case, the number of columns displayed in the layout is determined by the total number of components and the number of rows specified.</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cols - the number of columns in this layout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value of both rows and cols is set to zero</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getHgap</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getHgap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horizontal gap between components.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horizontal gap between components</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setHgap</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setHgap</w:t>
      </w:r>
      <w:r w:rsidDel="00000000" w:rsidR="00000000" w:rsidRPr="00000000">
        <w:rPr>
          <w:rFonts w:ascii="Courier" w:cs="Courier" w:eastAsia="Courier" w:hAnsi="Courier"/>
          <w:shd w:fill="auto" w:val="clear"/>
          <w:rtl w:val="0"/>
        </w:rPr>
        <w:t xml:space="preserve">(int hgap)</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horizontal gap between components to the specified value.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hgap - the horizontal gap between components</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getVgap</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getVgap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vertical gap between components.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vertical gap between components</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setVgap</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setVgap</w:t>
      </w:r>
      <w:r w:rsidDel="00000000" w:rsidR="00000000" w:rsidRPr="00000000">
        <w:rPr>
          <w:rFonts w:ascii="Courier" w:cs="Courier" w:eastAsia="Courier" w:hAnsi="Courier"/>
          <w:shd w:fill="auto" w:val="clear"/>
          <w:rtl w:val="0"/>
        </w:rPr>
        <w:t xml:space="preserve">(int vgap)</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vertical gap between components to the specified value.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vgap - the vertical gap between components</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addLayoutComponent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addLayoutComponent</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69">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component with the specified name to the layout.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0">
        <w:r w:rsidDel="00000000" w:rsidR="00000000" w:rsidRPr="00000000">
          <w:rPr>
            <w:color w:val="0000ee"/>
            <w:u w:val="single"/>
            <w:shd w:fill="auto" w:val="clear"/>
            <w:rtl w:val="0"/>
          </w:rPr>
          <w:t xml:space="preserve">addLayoutComponent</w:t>
        </w:r>
      </w:hyperlink>
      <w:r w:rsidDel="00000000" w:rsidR="00000000" w:rsidRPr="00000000">
        <w:rPr>
          <w:shd w:fill="auto" w:val="clear"/>
          <w:rtl w:val="0"/>
        </w:rPr>
        <w:t xml:space="preserve"> in interface </w:t>
      </w:r>
      <w:hyperlink r:id="rId71">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componentcomp - the component to be added</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removeLayoutComponent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removeLayoutComponent</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component from the layout.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3">
        <w:r w:rsidDel="00000000" w:rsidR="00000000" w:rsidRPr="00000000">
          <w:rPr>
            <w:color w:val="0000ee"/>
            <w:u w:val="single"/>
            <w:shd w:fill="auto" w:val="clear"/>
            <w:rtl w:val="0"/>
          </w:rPr>
          <w:t xml:space="preserve">removeLayoutComponent</w:t>
        </w:r>
      </w:hyperlink>
      <w:r w:rsidDel="00000000" w:rsidR="00000000" w:rsidRPr="00000000">
        <w:rPr>
          <w:shd w:fill="auto" w:val="clear"/>
          <w:rtl w:val="0"/>
        </w:rPr>
        <w:t xml:space="preserve"> in interface </w:t>
      </w:r>
      <w:hyperlink r:id="rId74">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to be removed</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preferredLayoutSize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5">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preferredLayoutSize</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preferred size of the container argument using this grid layout.</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preferred width of a grid layout is the largest preferred width of all of the components in the container times the number of columns, plus the horizontal padding times the number of columns minus one, plus the left and right insets of the target container.</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preferred height of a grid layout is the largest preferred height of all of the components in the container times the number of rows, plus the vertical padding times the number of rows minus one, plus the top and bottom insets of the target container.</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7">
        <w:r w:rsidDel="00000000" w:rsidR="00000000" w:rsidRPr="00000000">
          <w:rPr>
            <w:color w:val="0000ee"/>
            <w:u w:val="single"/>
            <w:shd w:fill="auto" w:val="clear"/>
            <w:rtl w:val="0"/>
          </w:rPr>
          <w:t xml:space="preserve">preferredLayoutSize</w:t>
        </w:r>
      </w:hyperlink>
      <w:r w:rsidDel="00000000" w:rsidR="00000000" w:rsidRPr="00000000">
        <w:rPr>
          <w:shd w:fill="auto" w:val="clear"/>
          <w:rtl w:val="0"/>
        </w:rPr>
        <w:t xml:space="preserve"> in interface </w:t>
      </w:r>
      <w:hyperlink r:id="rId78">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parent - the container in which to do the layout </w:t>
      </w:r>
      <w:r w:rsidDel="00000000" w:rsidR="00000000" w:rsidRPr="00000000">
        <w:rPr>
          <w:b w:val="1"/>
          <w:shd w:fill="auto" w:val="clear"/>
          <w:rtl w:val="0"/>
        </w:rPr>
        <w:t xml:space="preserve">Returns:</w:t>
      </w:r>
      <w:r w:rsidDel="00000000" w:rsidR="00000000" w:rsidRPr="00000000">
        <w:rPr>
          <w:shd w:fill="auto" w:val="clear"/>
          <w:rtl w:val="0"/>
        </w:rPr>
        <w:t xml:space="preserve">the preferred dimensions to lay out the subcomponents of the specified container</w:t>
      </w: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minimumLayoutSize(java.awt.Container)</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Container.getPreferredSize()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minimumLayoutSize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1">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minimumLayoutSize</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minimum size of the container argument using this grid layout.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minimum width of a grid layout is the largest minimum width of all of the components in the container times the number of columns, plus the horizontal padding times the number of columns minus one, plus the left and right insets of the target container.</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minimum height of a grid layout is the largest minimum height of all of the components in the container times the number of rows, plus the vertical padding times the number of rows minus one, plus the top and bottom insets of the target container.</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3">
        <w:r w:rsidDel="00000000" w:rsidR="00000000" w:rsidRPr="00000000">
          <w:rPr>
            <w:color w:val="0000ee"/>
            <w:u w:val="single"/>
            <w:shd w:fill="auto" w:val="clear"/>
            <w:rtl w:val="0"/>
          </w:rPr>
          <w:t xml:space="preserve">minimumLayoutSize</w:t>
        </w:r>
      </w:hyperlink>
      <w:r w:rsidDel="00000000" w:rsidR="00000000" w:rsidRPr="00000000">
        <w:rPr>
          <w:shd w:fill="auto" w:val="clear"/>
          <w:rtl w:val="0"/>
        </w:rPr>
        <w:t xml:space="preserve"> in interface </w:t>
      </w:r>
      <w:hyperlink r:id="rId84">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parent - the container in which to do the layout </w:t>
      </w:r>
      <w:r w:rsidDel="00000000" w:rsidR="00000000" w:rsidRPr="00000000">
        <w:rPr>
          <w:b w:val="1"/>
          <w:shd w:fill="auto" w:val="clear"/>
          <w:rtl w:val="0"/>
        </w:rPr>
        <w:t xml:space="preserve">Returns:</w:t>
      </w:r>
      <w:r w:rsidDel="00000000" w:rsidR="00000000" w:rsidRPr="00000000">
        <w:rPr>
          <w:shd w:fill="auto" w:val="clear"/>
          <w:rtl w:val="0"/>
        </w:rPr>
        <w:t xml:space="preserve">the minimum dimensions needed to lay out the subcomponents of the specified container</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preferredLayoutSize(java.awt.Container)</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Container.doLayout()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layoutContainer</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layoutContainer</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Lays out the specified container using this layout.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reshapes the components in the specified target container in order to satisfy the constraints of the GridLayout object.</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grid layout manager determines the size of individual components by dividing the free space in the container into equal-sized portions according to the number of rows and columns in the layout. The container's free space equals the container's size minus any insets and any specified horizontal or vertical gap. All components in a grid layout are given the same size.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8">
        <w:r w:rsidDel="00000000" w:rsidR="00000000" w:rsidRPr="00000000">
          <w:rPr>
            <w:color w:val="0000ee"/>
            <w:u w:val="single"/>
            <w:shd w:fill="auto" w:val="clear"/>
            <w:rtl w:val="0"/>
          </w:rPr>
          <w:t xml:space="preserve">layoutContainer</w:t>
        </w:r>
      </w:hyperlink>
      <w:r w:rsidDel="00000000" w:rsidR="00000000" w:rsidRPr="00000000">
        <w:rPr>
          <w:shd w:fill="auto" w:val="clear"/>
          <w:rtl w:val="0"/>
        </w:rPr>
        <w:t xml:space="preserve"> in interface </w:t>
      </w:r>
      <w:hyperlink r:id="rId89">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parent - the container in which to do the layout</w:t>
      </w:r>
      <w:r w:rsidDel="00000000" w:rsidR="00000000" w:rsidRPr="00000000">
        <w:rPr>
          <w:b w:val="1"/>
          <w:shd w:fill="auto" w:val="clear"/>
          <w:rtl w:val="0"/>
        </w:rPr>
        <w:t xml:space="preserve">See Also:</w:t>
      </w:r>
      <w:hyperlink r:id="rId9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Container.doLayout()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representation of this grid layout's values.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9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grid layout</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Dimension.html" TargetMode="External"/><Relationship Id="rId42" Type="http://schemas.openxmlformats.org/officeDocument/2006/relationships/hyperlink" Target="http://docs.google.com/java/awt/Container.html" TargetMode="External"/><Relationship Id="rId41" Type="http://schemas.openxmlformats.org/officeDocument/2006/relationships/hyperlink" Target="http://docs.google.com/java/awt/GridLayout.html#minimumLayoutSize(java.awt.Container)" TargetMode="External"/><Relationship Id="rId44" Type="http://schemas.openxmlformats.org/officeDocument/2006/relationships/hyperlink" Target="http://docs.google.com/java/awt/GridLayout.html#preferredLayoutSize(java.awt.Container)" TargetMode="External"/><Relationship Id="rId43" Type="http://schemas.openxmlformats.org/officeDocument/2006/relationships/hyperlink" Target="http://docs.google.com/java/awt/Dimension.html" TargetMode="External"/><Relationship Id="rId46" Type="http://schemas.openxmlformats.org/officeDocument/2006/relationships/hyperlink" Target="http://docs.google.com/java/awt/GridLayout.html#removeLayoutComponent(java.awt.Component)" TargetMode="External"/><Relationship Id="rId45" Type="http://schemas.openxmlformats.org/officeDocument/2006/relationships/hyperlink" Target="http://docs.google.com/java/awt/Container.html" TargetMode="External"/><Relationship Id="rId107" Type="http://schemas.openxmlformats.org/officeDocument/2006/relationships/hyperlink" Target="http://bugs.sun.com/services/bugreport/index.jsp" TargetMode="External"/><Relationship Id="rId106" Type="http://schemas.openxmlformats.org/officeDocument/2006/relationships/hyperlink" Target="http://docs.google.com/allclasses-noframe.html" TargetMode="External"/><Relationship Id="rId105" Type="http://schemas.openxmlformats.org/officeDocument/2006/relationships/hyperlink" Target="http://docs.google.com/GridLayout.html" TargetMode="External"/><Relationship Id="rId104" Type="http://schemas.openxmlformats.org/officeDocument/2006/relationships/hyperlink" Target="http://docs.google.com/index.html?java/awt/GridLayout.html" TargetMode="External"/><Relationship Id="rId109" Type="http://schemas.openxmlformats.org/officeDocument/2006/relationships/hyperlink" Target="http://docs.google.com/legal/license.html" TargetMode="External"/><Relationship Id="rId108" Type="http://schemas.openxmlformats.org/officeDocument/2006/relationships/hyperlink" Target="http://docs.google.com/webnotes/devdocs-vs-specs.html" TargetMode="External"/><Relationship Id="rId48" Type="http://schemas.openxmlformats.org/officeDocument/2006/relationships/hyperlink" Target="http://docs.google.com/java/awt/GridLayout.html#setColumns(int)" TargetMode="External"/><Relationship Id="rId47" Type="http://schemas.openxmlformats.org/officeDocument/2006/relationships/hyperlink" Target="http://docs.google.com/java/awt/Component.html" TargetMode="External"/><Relationship Id="rId49" Type="http://schemas.openxmlformats.org/officeDocument/2006/relationships/hyperlink" Target="http://docs.google.com/java/awt/GridLayout.html#setHgap(int)" TargetMode="External"/><Relationship Id="rId103" Type="http://schemas.openxmlformats.org/officeDocument/2006/relationships/hyperlink" Target="http://docs.google.com/java/awt/HeadlessException.html" TargetMode="External"/><Relationship Id="rId102" Type="http://schemas.openxmlformats.org/officeDocument/2006/relationships/hyperlink" Target="http://docs.google.com/java/awt/GridBagLayoutInfo.html" TargetMode="External"/><Relationship Id="rId101" Type="http://schemas.openxmlformats.org/officeDocument/2006/relationships/hyperlink" Target="http://docs.google.com/help-doc.html" TargetMode="External"/><Relationship Id="rId100" Type="http://schemas.openxmlformats.org/officeDocument/2006/relationships/hyperlink" Target="http://docs.google.com/index-files/index-1.html" TargetMode="External"/><Relationship Id="rId31" Type="http://schemas.openxmlformats.org/officeDocument/2006/relationships/hyperlink" Target="http://docs.google.com/java/awt/GridLayout.html#addLayoutComponent(java.lang.String,%20java.awt.Component)" TargetMode="External"/><Relationship Id="rId30" Type="http://schemas.openxmlformats.org/officeDocument/2006/relationships/hyperlink" Target="http://docs.google.com/java/awt/GridLayout.html#GridLayout(int,%20int,%20int,%20int)" TargetMode="External"/><Relationship Id="rId33" Type="http://schemas.openxmlformats.org/officeDocument/2006/relationships/hyperlink" Target="http://docs.google.com/java/awt/Component.html"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awt/GridLayout.html#getHgap()" TargetMode="External"/><Relationship Id="rId34" Type="http://schemas.openxmlformats.org/officeDocument/2006/relationships/hyperlink" Target="http://docs.google.com/java/awt/GridLayout.html#getColumns()" TargetMode="External"/><Relationship Id="rId37" Type="http://schemas.openxmlformats.org/officeDocument/2006/relationships/hyperlink" Target="http://docs.google.com/java/awt/GridLayout.html#getVgap()" TargetMode="External"/><Relationship Id="rId36" Type="http://schemas.openxmlformats.org/officeDocument/2006/relationships/hyperlink" Target="http://docs.google.com/java/awt/GridLayout.html#getRows()" TargetMode="External"/><Relationship Id="rId39" Type="http://schemas.openxmlformats.org/officeDocument/2006/relationships/hyperlink" Target="http://docs.google.com/java/awt/Container.html" TargetMode="External"/><Relationship Id="rId38" Type="http://schemas.openxmlformats.org/officeDocument/2006/relationships/hyperlink" Target="http://docs.google.com/java/awt/GridLayout.html#layoutContainer(java.awt.Container)" TargetMode="External"/><Relationship Id="rId20" Type="http://schemas.openxmlformats.org/officeDocument/2006/relationships/hyperlink" Target="http://docs.google.com/java/awt/LayoutManager.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io/Serializable.html" TargetMode="External"/><Relationship Id="rId24" Type="http://schemas.openxmlformats.org/officeDocument/2006/relationships/hyperlink" Target="http://docs.google.com/java/io/Serializable.html" TargetMode="External"/><Relationship Id="rId23" Type="http://schemas.openxmlformats.org/officeDocument/2006/relationships/hyperlink" Target="http://docs.google.com/java/awt/LayoutManager.html" TargetMode="External"/><Relationship Id="rId26" Type="http://schemas.openxmlformats.org/officeDocument/2006/relationships/image" Target="media/image2.png"/><Relationship Id="rId25" Type="http://schemas.openxmlformats.org/officeDocument/2006/relationships/image" Target="media/image3.png"/><Relationship Id="rId28" Type="http://schemas.openxmlformats.org/officeDocument/2006/relationships/hyperlink" Target="http://docs.google.com/java/awt/GridLayout.html#GridLayout()" TargetMode="External"/><Relationship Id="rId27" Type="http://schemas.openxmlformats.org/officeDocument/2006/relationships/hyperlink" Target="http://docs.google.com/serialized-form.html#java.awt.GridLayout" TargetMode="External"/><Relationship Id="rId29" Type="http://schemas.openxmlformats.org/officeDocument/2006/relationships/hyperlink" Target="http://docs.google.com/java/awt/GridLayout.html#GridLayout(int,%20int)" TargetMode="External"/><Relationship Id="rId95" Type="http://schemas.openxmlformats.org/officeDocument/2006/relationships/hyperlink" Target="http://docs.google.com/overview-summary.html" TargetMode="External"/><Relationship Id="rId94" Type="http://schemas.openxmlformats.org/officeDocument/2006/relationships/hyperlink" Target="http://docs.google.com/java/lang/Object.html" TargetMode="External"/><Relationship Id="rId97" Type="http://schemas.openxmlformats.org/officeDocument/2006/relationships/hyperlink" Target="http://docs.google.com/class-use/GridLayout.html" TargetMode="External"/><Relationship Id="rId96" Type="http://schemas.openxmlformats.org/officeDocument/2006/relationships/hyperlink" Target="http://docs.google.com/package-summary.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package-tree.html" TargetMode="External"/><Relationship Id="rId13" Type="http://schemas.openxmlformats.org/officeDocument/2006/relationships/hyperlink" Target="http://docs.google.com/java/awt/GridBagLayoutInfo.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Container.html#doLayout()" TargetMode="External"/><Relationship Id="rId90" Type="http://schemas.openxmlformats.org/officeDocument/2006/relationships/hyperlink" Target="http://docs.google.com/java/awt/Container.html" TargetMode="External"/><Relationship Id="rId93" Type="http://schemas.openxmlformats.org/officeDocument/2006/relationships/hyperlink" Target="http://docs.google.com/java/lang/Object.html#toString()" TargetMode="External"/><Relationship Id="rId92" Type="http://schemas.openxmlformats.org/officeDocument/2006/relationships/hyperlink" Target="http://docs.google.com/java/lang/String.html" TargetMode="External"/><Relationship Id="rId15" Type="http://schemas.openxmlformats.org/officeDocument/2006/relationships/hyperlink" Target="http://docs.google.com/index.html?java/awt/GridLayout.html" TargetMode="External"/><Relationship Id="rId110" Type="http://schemas.openxmlformats.org/officeDocument/2006/relationships/hyperlink" Target="http://java.sun.com/docs/redist.html" TargetMode="External"/><Relationship Id="rId14" Type="http://schemas.openxmlformats.org/officeDocument/2006/relationships/hyperlink" Target="http://docs.google.com/java/awt/Headless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GridLayou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awt/LayoutManager.html" TargetMode="External"/><Relationship Id="rId83" Type="http://schemas.openxmlformats.org/officeDocument/2006/relationships/hyperlink" Target="http://docs.google.com/java/awt/LayoutManager.html#minimumLayoutSize(java.awt.Container)" TargetMode="External"/><Relationship Id="rId86" Type="http://schemas.openxmlformats.org/officeDocument/2006/relationships/hyperlink" Target="http://docs.google.com/java/awt/Container.html#doLayout()" TargetMode="External"/><Relationship Id="rId85" Type="http://schemas.openxmlformats.org/officeDocument/2006/relationships/hyperlink" Target="http://docs.google.com/java/awt/GridLayout.html#preferredLayoutSize(java.awt.Container)" TargetMode="External"/><Relationship Id="rId88" Type="http://schemas.openxmlformats.org/officeDocument/2006/relationships/hyperlink" Target="http://docs.google.com/java/awt/LayoutManager.html#layoutContainer(java.awt.Container)" TargetMode="External"/><Relationship Id="rId87" Type="http://schemas.openxmlformats.org/officeDocument/2006/relationships/hyperlink" Target="http://docs.google.com/java/awt/Container.html" TargetMode="External"/><Relationship Id="rId89" Type="http://schemas.openxmlformats.org/officeDocument/2006/relationships/hyperlink" Target="http://docs.google.com/java/awt/LayoutManager.html" TargetMode="External"/><Relationship Id="rId80" Type="http://schemas.openxmlformats.org/officeDocument/2006/relationships/hyperlink" Target="http://docs.google.com/java/awt/Container.html#getPreferredSize()" TargetMode="External"/><Relationship Id="rId82" Type="http://schemas.openxmlformats.org/officeDocument/2006/relationships/hyperlink" Target="http://docs.google.com/java/awt/Container.html" TargetMode="External"/><Relationship Id="rId81" Type="http://schemas.openxmlformats.org/officeDocument/2006/relationships/hyperlink" Target="http://docs.google.com/java/awt/Dimens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GridLayout.html" TargetMode="External"/><Relationship Id="rId73" Type="http://schemas.openxmlformats.org/officeDocument/2006/relationships/hyperlink" Target="http://docs.google.com/java/awt/LayoutManager.html#removeLayoutComponent(java.awt.Component)" TargetMode="External"/><Relationship Id="rId72" Type="http://schemas.openxmlformats.org/officeDocument/2006/relationships/hyperlink" Target="http://docs.google.com/java/awt/Component.html" TargetMode="External"/><Relationship Id="rId75" Type="http://schemas.openxmlformats.org/officeDocument/2006/relationships/hyperlink" Target="http://docs.google.com/java/awt/Dimension.html" TargetMode="External"/><Relationship Id="rId74" Type="http://schemas.openxmlformats.org/officeDocument/2006/relationships/hyperlink" Target="http://docs.google.com/java/awt/LayoutManager.html" TargetMode="External"/><Relationship Id="rId77" Type="http://schemas.openxmlformats.org/officeDocument/2006/relationships/hyperlink" Target="http://docs.google.com/java/awt/LayoutManager.html#preferredLayoutSize(java.awt.Container)" TargetMode="External"/><Relationship Id="rId76" Type="http://schemas.openxmlformats.org/officeDocument/2006/relationships/hyperlink" Target="http://docs.google.com/java/awt/Container.html" TargetMode="External"/><Relationship Id="rId79" Type="http://schemas.openxmlformats.org/officeDocument/2006/relationships/hyperlink" Target="http://docs.google.com/java/awt/GridLayout.html#minimumLayoutSize(java.awt.Container)" TargetMode="External"/><Relationship Id="rId78" Type="http://schemas.openxmlformats.org/officeDocument/2006/relationships/hyperlink" Target="http://docs.google.com/java/awt/LayoutManager.html" TargetMode="External"/><Relationship Id="rId71" Type="http://schemas.openxmlformats.org/officeDocument/2006/relationships/hyperlink" Target="http://docs.google.com/java/awt/LayoutManager.html" TargetMode="External"/><Relationship Id="rId70" Type="http://schemas.openxmlformats.org/officeDocument/2006/relationships/hyperlink" Target="http://docs.google.com/java/awt/LayoutManager.html#addLayoutComponent(java.lang.String,%20java.awt.Component)" TargetMode="External"/><Relationship Id="rId62" Type="http://schemas.openxmlformats.org/officeDocument/2006/relationships/hyperlink" Target="http://docs.google.com/java/lang/Object.html#wait()" TargetMode="External"/><Relationship Id="rId61" Type="http://schemas.openxmlformats.org/officeDocument/2006/relationships/hyperlink" Target="http://docs.google.com/java/lang/Object.html#notifyAll()" TargetMode="External"/><Relationship Id="rId64" Type="http://schemas.openxmlformats.org/officeDocument/2006/relationships/hyperlink" Target="http://docs.google.com/java/lang/Object.html#wait(long,%20int)" TargetMode="External"/><Relationship Id="rId63" Type="http://schemas.openxmlformats.org/officeDocument/2006/relationships/hyperlink" Target="http://docs.google.com/java/lang/Object.html#wait(long)" TargetMode="External"/><Relationship Id="rId66" Type="http://schemas.openxmlformats.org/officeDocument/2006/relationships/hyperlink" Target="http://docs.google.com/java/lang/IllegalArgumentException.html" TargetMode="External"/><Relationship Id="rId65" Type="http://schemas.openxmlformats.org/officeDocument/2006/relationships/hyperlink" Target="http://docs.google.com/java/lang/IllegalArgumentException.html" TargetMode="External"/><Relationship Id="rId68" Type="http://schemas.openxmlformats.org/officeDocument/2006/relationships/hyperlink" Target="http://docs.google.com/java/lang/String.html" TargetMode="External"/><Relationship Id="rId67" Type="http://schemas.openxmlformats.org/officeDocument/2006/relationships/hyperlink" Target="http://docs.google.com/java/lang/IllegalArgumentException.html" TargetMode="External"/><Relationship Id="rId60" Type="http://schemas.openxmlformats.org/officeDocument/2006/relationships/hyperlink" Target="http://docs.google.com/java/lang/Object.html#notify()" TargetMode="External"/><Relationship Id="rId69" Type="http://schemas.openxmlformats.org/officeDocument/2006/relationships/hyperlink" Target="http://docs.google.com/java/awt/Component.html" TargetMode="External"/><Relationship Id="rId51" Type="http://schemas.openxmlformats.org/officeDocument/2006/relationships/hyperlink" Target="http://docs.google.com/java/awt/GridLayout.html#setVgap(int)" TargetMode="External"/><Relationship Id="rId50" Type="http://schemas.openxmlformats.org/officeDocument/2006/relationships/hyperlink" Target="http://docs.google.com/java/awt/GridLayout.html#setRows(int)" TargetMode="External"/><Relationship Id="rId53" Type="http://schemas.openxmlformats.org/officeDocument/2006/relationships/hyperlink" Target="http://docs.google.com/java/awt/GridLayout.html#toString()"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lang/Object.html#clone()" TargetMode="External"/><Relationship Id="rId54" Type="http://schemas.openxmlformats.org/officeDocument/2006/relationships/hyperlink" Target="http://docs.google.com/java/lang/Object.html" TargetMode="External"/><Relationship Id="rId57" Type="http://schemas.openxmlformats.org/officeDocument/2006/relationships/hyperlink" Target="http://docs.google.com/java/lang/Object.html#finalize()" TargetMode="External"/><Relationship Id="rId56" Type="http://schemas.openxmlformats.org/officeDocument/2006/relationships/hyperlink" Target="http://docs.google.com/java/lang/Object.html#equals(java.lang.Object)" TargetMode="External"/><Relationship Id="rId59" Type="http://schemas.openxmlformats.org/officeDocument/2006/relationships/hyperlink" Target="http://docs.google.com/java/lang/Object.html#hashCode()" TargetMode="External"/><Relationship Id="rId58" Type="http://schemas.openxmlformats.org/officeDocument/2006/relationships/hyperlink" Target="http://docs.google.com/java/lang/Object.html#get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