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RadialGradientPaint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TexturePaint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Transparency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Paint interface defines how color patterns can be generated for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shd w:fill="auto" w:val="clear"/>
          <w:rtl w:val="0"/>
        </w:rPr>
        <w:t xml:space="preserve"> operations. A class implementing the Paint interface is added to the Graphics2D context in order to define the color pattern used by the draw and fill methods.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Instances of classes implementing Paint must be read-only because the Graphics2D does not clone these objects when they are set as an attribute with the setPaint method or when the Graphics2D object is itself cloned.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TexturePaint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Graphics2D.setPaint(java.awt.Paint)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BITMASK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TRANSLUCENT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deviceBounds,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userBounds,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to generate the color pattern.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java.awt.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getTransparency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createContext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cm,</w:t>
        <w:br w:type="textWrapping"/>
        <w:t xml:space="preserve">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deviceBounds,</w:t>
        <w:br w:type="textWrapping"/>
        <w:t xml:space="preserve">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userBounds,</w:t>
        <w:br w:type="textWrapping"/>
        <w:t xml:space="preserve"> 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xform,</w:t>
        <w:br w:type="textWrapping"/>
        <w:t xml:space="preserve">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hints)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rPr>
          <w:shd w:fill="auto" w:val="clear"/>
          <w:rtl w:val="0"/>
        </w:rPr>
        <w:t xml:space="preserve"> used to generate the color pattern. Since the ColorModel argument to createContext is only a hint, implementations of Paint should accept a null argument for ColorModel. Note that if the application does not prefer a specific ColorModel, the null ColorModel argument will give the Paint implementation full leeway in using the most efficient ColorModel it prefers for its raster processing.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Since the API documentation was not specific about this in releases before 1.4, there may be implementations of Paint that do not accept a null ColorModel argument. If a developer is writing code which passes a null ColorModel argument to the createContext method of Paint objects from arbitrary sources it would be wise to code defensively by manufacturing a non-null ColorModel for those objects which throw a NullPointerException.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cm -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shd w:fill="auto" w:val="clear"/>
          <w:rtl w:val="0"/>
        </w:rPr>
        <w:t xml:space="preserve"> that receives the Paint data. This is used only as a hint.deviceBounds - the device space bounding box of the graphics primitive being rendereduserBounds - the user space bounding box of the graphics primitive being renderedxform -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AffineTransform</w:t>
        </w:r>
      </w:hyperlink>
      <w:r w:rsidDel="00000000" w:rsidR="00000000" w:rsidRPr="00000000">
        <w:rPr>
          <w:shd w:fill="auto" w:val="clear"/>
          <w:rtl w:val="0"/>
        </w:rPr>
        <w:t xml:space="preserve"> from user space into device spacehints - the hint that the context object uses to choose between rendering alternatives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PaintContext for generating color patterns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ColorModel.html" TargetMode="External"/><Relationship Id="rId42" Type="http://schemas.openxmlformats.org/officeDocument/2006/relationships/hyperlink" Target="http://docs.google.com/java/awt/geom/Rectangle2D.html" TargetMode="External"/><Relationship Id="rId41" Type="http://schemas.openxmlformats.org/officeDocument/2006/relationships/hyperlink" Target="http://docs.google.com/java/awt/Rectangle.html" TargetMode="External"/><Relationship Id="rId44" Type="http://schemas.openxmlformats.org/officeDocument/2006/relationships/hyperlink" Target="http://docs.google.com/java/awt/RenderingHints.html" TargetMode="External"/><Relationship Id="rId43" Type="http://schemas.openxmlformats.org/officeDocument/2006/relationships/hyperlink" Target="http://docs.google.com/java/awt/geom/AffineTransform.html" TargetMode="External"/><Relationship Id="rId46" Type="http://schemas.openxmlformats.org/officeDocument/2006/relationships/hyperlink" Target="http://docs.google.com/java/awt/Transparency.html" TargetMode="External"/><Relationship Id="rId45" Type="http://schemas.openxmlformats.org/officeDocument/2006/relationships/hyperlink" Target="http://docs.google.com/java/awt/Paint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PaintContext.html" TargetMode="External"/><Relationship Id="rId47" Type="http://schemas.openxmlformats.org/officeDocument/2006/relationships/hyperlink" Target="http://docs.google.com/java/awt/Transparency.html#getTransparency()" TargetMode="External"/><Relationship Id="rId49" Type="http://schemas.openxmlformats.org/officeDocument/2006/relationships/hyperlink" Target="http://docs.google.com/java/awt/image/Color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int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awt/GradientPaint.html" TargetMode="External"/><Relationship Id="rId30" Type="http://schemas.openxmlformats.org/officeDocument/2006/relationships/hyperlink" Target="http://docs.google.com/java/awt/Color.html" TargetMode="External"/><Relationship Id="rId33" Type="http://schemas.openxmlformats.org/officeDocument/2006/relationships/hyperlink" Target="http://docs.google.com/java/awt/Graphics2D.html#setPaint(java.awt.Paint)" TargetMode="External"/><Relationship Id="rId32" Type="http://schemas.openxmlformats.org/officeDocument/2006/relationships/hyperlink" Target="http://docs.google.com/java/awt/TexturePaint.html" TargetMode="External"/><Relationship Id="rId35" Type="http://schemas.openxmlformats.org/officeDocument/2006/relationships/hyperlink" Target="http://docs.google.com/java/awt/Transparency.html#BITMASK" TargetMode="External"/><Relationship Id="rId34" Type="http://schemas.openxmlformats.org/officeDocument/2006/relationships/hyperlink" Target="http://docs.google.com/java/awt/Transparency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awt/Transparency.html#TRANSLUCENT" TargetMode="External"/><Relationship Id="rId36" Type="http://schemas.openxmlformats.org/officeDocument/2006/relationships/hyperlink" Target="http://docs.google.com/java/awt/Transparency.html#OPAQUE" TargetMode="External"/><Relationship Id="rId39" Type="http://schemas.openxmlformats.org/officeDocument/2006/relationships/hyperlink" Target="http://docs.google.com/java/awt/Paint.html#createContext(java.awt.image.ColorModel,%20java.awt.Rectangle,%20java.awt.geom.Rectangle2D,%20java.awt.geom.AffineTransform,%20java.awt.RenderingHints)" TargetMode="External"/><Relationship Id="rId38" Type="http://schemas.openxmlformats.org/officeDocument/2006/relationships/hyperlink" Target="http://docs.google.com/java/awt/PaintContext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plaf/ColorUIResourc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awt/LinearGradientPaint.html" TargetMode="External"/><Relationship Id="rId66" Type="http://schemas.openxmlformats.org/officeDocument/2006/relationships/hyperlink" Target="http://docs.google.com/java/awt/PaintContext.html" TargetMode="External"/><Relationship Id="rId21" Type="http://schemas.openxmlformats.org/officeDocument/2006/relationships/hyperlink" Target="http://docs.google.com/java/awt/GradientPaint.html" TargetMode="External"/><Relationship Id="rId65" Type="http://schemas.openxmlformats.org/officeDocument/2006/relationships/hyperlink" Target="http://docs.google.com/java/awt/PageAttributes.PrintQualityType.html" TargetMode="External"/><Relationship Id="rId24" Type="http://schemas.openxmlformats.org/officeDocument/2006/relationships/hyperlink" Target="http://docs.google.com/java/awt/RadialGradientPaint.html" TargetMode="External"/><Relationship Id="rId68" Type="http://schemas.openxmlformats.org/officeDocument/2006/relationships/hyperlink" Target="http://docs.google.com/Paint.html" TargetMode="External"/><Relationship Id="rId23" Type="http://schemas.openxmlformats.org/officeDocument/2006/relationships/hyperlink" Target="http://docs.google.com/java/awt/MultipleGradientPaint.html" TargetMode="External"/><Relationship Id="rId67" Type="http://schemas.openxmlformats.org/officeDocument/2006/relationships/hyperlink" Target="http://docs.google.com/index.html?java/awt/Paint.html" TargetMode="External"/><Relationship Id="rId60" Type="http://schemas.openxmlformats.org/officeDocument/2006/relationships/hyperlink" Target="http://docs.google.com/class-use/Paint.html" TargetMode="External"/><Relationship Id="rId26" Type="http://schemas.openxmlformats.org/officeDocument/2006/relationships/hyperlink" Target="http://docs.google.com/java/awt/TexturePaint.html" TargetMode="External"/><Relationship Id="rId25" Type="http://schemas.openxmlformats.org/officeDocument/2006/relationships/hyperlink" Target="http://docs.google.com/java/awt/SystemColo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awt/Graphics2D.html" TargetMode="External"/><Relationship Id="rId27" Type="http://schemas.openxmlformats.org/officeDocument/2006/relationships/hyperlink" Target="http://docs.google.com/java/awt/Transparency.html" TargetMode="External"/><Relationship Id="rId29" Type="http://schemas.openxmlformats.org/officeDocument/2006/relationships/hyperlink" Target="http://docs.google.com/java/awt/PaintContext.html" TargetMode="External"/><Relationship Id="rId51" Type="http://schemas.openxmlformats.org/officeDocument/2006/relationships/hyperlink" Target="http://docs.google.com/java/awt/geom/Rectangle2D.html" TargetMode="External"/><Relationship Id="rId50" Type="http://schemas.openxmlformats.org/officeDocument/2006/relationships/hyperlink" Target="http://docs.google.com/java/awt/Rectangle.html" TargetMode="External"/><Relationship Id="rId53" Type="http://schemas.openxmlformats.org/officeDocument/2006/relationships/hyperlink" Target="http://docs.google.com/java/awt/RenderingHints.html" TargetMode="External"/><Relationship Id="rId52" Type="http://schemas.openxmlformats.org/officeDocument/2006/relationships/hyperlink" Target="http://docs.google.com/java/awt/geom/AffineTransfor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mage/ColorMod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PaintContext.html" TargetMode="External"/><Relationship Id="rId13" Type="http://schemas.openxmlformats.org/officeDocument/2006/relationships/hyperlink" Target="http://docs.google.com/java/awt/PageAttributes.PrintQualityType.html" TargetMode="External"/><Relationship Id="rId57" Type="http://schemas.openxmlformats.org/officeDocument/2006/relationships/hyperlink" Target="http://docs.google.com/java/awt/Paint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geom/AffineTransform.html" TargetMode="External"/><Relationship Id="rId15" Type="http://schemas.openxmlformats.org/officeDocument/2006/relationships/hyperlink" Target="http://docs.google.com/index.html?java/awt/Paint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awt/PaintContext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int.html" TargetMode="External"/><Relationship Id="rId19" Type="http://schemas.openxmlformats.org/officeDocument/2006/relationships/hyperlink" Target="http://docs.google.com/java/awt/Color.html" TargetMode="External"/><Relationship Id="rId18" Type="http://schemas.openxmlformats.org/officeDocument/2006/relationships/hyperlink" Target="http://docs.google.com/java/awt/Transparen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