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java.awt.datatransfer.Transferable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StringSelection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Transferable which implements the capability required to transfer a String.</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2">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declared as </w:t>
            </w:r>
            <w:hyperlink r:id="rId23">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Clipboard.</w:t>
            </w:r>
            <w:hyperlink r:id="rId25">
              <w:r w:rsidDel="00000000" w:rsidR="00000000" w:rsidRPr="00000000">
                <w:rPr>
                  <w:b w:val="1"/>
                  <w:color w:val="0000ee"/>
                  <w:u w:val="single"/>
                  <w:shd w:fill="auto" w:val="clear"/>
                  <w:rtl w:val="0"/>
                </w:rPr>
                <w:t xml:space="preserve">contents</w:t>
              </w:r>
            </w:hyperlink>
            <w:r w:rsidDel="00000000" w:rsidR="00000000" w:rsidRPr="00000000">
              <w:rPr>
                <w:shd w:fill="auto" w:val="clear"/>
                <w:rtl w:val="0"/>
              </w:rPr>
              <w:t xml:space="preserve">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return </w:t>
            </w:r>
            <w:hyperlink r:id="rId27">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Clipboard.</w:t>
            </w:r>
            <w:hyperlink r:id="rId29">
              <w:r w:rsidDel="00000000" w:rsidR="00000000" w:rsidRPr="00000000">
                <w:rPr>
                  <w:b w:val="1"/>
                  <w:color w:val="0000ee"/>
                  <w:u w:val="single"/>
                  <w:shd w:fill="auto" w:val="clear"/>
                  <w:rtl w:val="0"/>
                </w:rPr>
                <w:t xml:space="preserve">getContents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transferable object representing the current contents of the clipboard.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34">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Reader for a text flavor, decoded, if necessary, for the expected charset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StringSelection.</w:t>
            </w:r>
            <w:hyperlink r:id="rId36">
              <w:r w:rsidDel="00000000" w:rsidR="00000000" w:rsidRPr="00000000">
                <w:rPr>
                  <w:b w:val="1"/>
                  <w:color w:val="0000ee"/>
                  <w:u w:val="single"/>
                  <w:shd w:fill="auto" w:val="clear"/>
                  <w:rtl w:val="0"/>
                </w:rPr>
                <w:t xml:space="preserve">lostOwnership</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clipboard, </w:t>
            </w:r>
            <w:hyperlink r:id="rId3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contents)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ClipboardOwner.</w:t>
            </w:r>
            <w:hyperlink r:id="rId39">
              <w:r w:rsidDel="00000000" w:rsidR="00000000" w:rsidRPr="00000000">
                <w:rPr>
                  <w:b w:val="1"/>
                  <w:color w:val="0000ee"/>
                  <w:u w:val="single"/>
                  <w:shd w:fill="auto" w:val="clear"/>
                  <w:rtl w:val="0"/>
                </w:rPr>
                <w:t xml:space="preserve">lostOwnership</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clipboard, </w:t>
            </w:r>
            <w:hyperlink r:id="rId4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contents)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object that it is no longer the clipboard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Clipboard.</w:t>
            </w:r>
            <w:hyperlink r:id="rId42">
              <w:r w:rsidDel="00000000" w:rsidR="00000000" w:rsidRPr="00000000">
                <w:rPr>
                  <w:b w:val="1"/>
                  <w:color w:val="0000ee"/>
                  <w:u w:val="single"/>
                  <w:shd w:fill="auto" w:val="clear"/>
                  <w:rtl w:val="0"/>
                </w:rPr>
                <w:t xml:space="preserve">setContents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contents, </w:t>
            </w:r>
            <w:hyperlink r:id="rId44">
              <w:r w:rsidDel="00000000" w:rsidR="00000000" w:rsidRPr="00000000">
                <w:rPr>
                  <w:color w:val="0000ee"/>
                  <w:u w:val="single"/>
                  <w:shd w:fill="auto" w:val="clear"/>
                  <w:rtl w:val="0"/>
                </w:rPr>
                <w:t xml:space="preserve">ClipboardOwner</w:t>
              </w:r>
            </w:hyperlink>
            <w:r w:rsidDel="00000000" w:rsidR="00000000" w:rsidRPr="00000000">
              <w:rPr>
                <w:shd w:fill="auto" w:val="clear"/>
                <w:rtl w:val="0"/>
              </w:rPr>
              <w:t xml:space="preserve"> owner)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contents of the clipboard to the specified transferable object and registers the specified clipboard owner as the owner of the new contents.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in </w:t>
            </w:r>
            <w:hyperlink r:id="rId46">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implement </w:t>
            </w:r>
            <w:hyperlink r:id="rId48">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DropTargetContext.TransferableProxy</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TransferableProxy is a helper inner class that implements Transferable interface and serves as a proxy for another Transferable object which represents data transfer for a particular drag-n-drop operation.</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0">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declared as </w:t>
            </w:r>
            <w:hyperlink r:id="rId51">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DropTargetContext.TransferableProxy.</w:t>
            </w:r>
            <w:hyperlink r:id="rId53">
              <w:r w:rsidDel="00000000" w:rsidR="00000000" w:rsidRPr="00000000">
                <w:rPr>
                  <w:b w:val="1"/>
                  <w:color w:val="0000ee"/>
                  <w:u w:val="single"/>
                  <w:shd w:fill="auto" w:val="clear"/>
                  <w:rtl w:val="0"/>
                </w:rPr>
                <w:t xml:space="preserve">transferable</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encapsulated Transferable object.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4">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55">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57">
              <w:r w:rsidDel="00000000" w:rsidR="00000000" w:rsidRPr="00000000">
                <w:rPr>
                  <w:b w:val="1"/>
                  <w:color w:val="0000ee"/>
                  <w:u w:val="single"/>
                  <w:shd w:fill="auto" w:val="clear"/>
                  <w:rtl w:val="0"/>
                </w:rPr>
                <w:t xml:space="preserve">createTransferableProxy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boolean local)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TransferableProxy to proxy for the specified Transferable.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DropTargetDragEvent.</w:t>
            </w:r>
            <w:hyperlink r:id="rId60">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Transferable object that represents the data associated with the current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62">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Transferable (proxy) operand of this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DropTargetDropEvent.</w:t>
            </w:r>
            <w:hyperlink r:id="rId64">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Transferable object associated with the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66">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Transferable associated with this DragSourceContext.</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68">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70">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7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7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7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7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7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7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78">
              <w:r w:rsidDel="00000000" w:rsidR="00000000" w:rsidRPr="00000000">
                <w:rPr>
                  <w:b w:val="1"/>
                  <w:color w:val="0000ee"/>
                  <w:u w:val="single"/>
                  <w:shd w:fill="auto" w:val="clear"/>
                  <w:rtl w:val="0"/>
                </w:rPr>
                <w:t xml:space="preserve">createTransferableProxy</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boolean local)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TransferableProxy to proxy for the specified Transferable.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80">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8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8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8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8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the drag given the initial Cursor to display, a drag Image, the offset of the Image,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86">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8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operation given the Cursor for this drag operation and the Transferable representing the source data for this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89">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9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9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given the initial Cursor to display,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93">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9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9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9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9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9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00">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0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0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0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10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0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07">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08">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1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1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1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113">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1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1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11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18">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1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120">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12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12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12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12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12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12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in </w:t>
            </w:r>
            <w:hyperlink r:id="rId129">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0">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implement </w:t>
            </w:r>
            <w:hyperlink r:id="rId131">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DataHandler</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DataHandler class provides a consistent interface to data available in many different sources and formats.</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in </w:t>
            </w:r>
            <w:hyperlink r:id="rId134">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136">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w:t>
            </w:r>
            <w:hyperlink r:id="rId138">
              <w:r w:rsidDel="00000000" w:rsidR="00000000" w:rsidRPr="00000000">
                <w:rPr>
                  <w:b w:val="1"/>
                  <w:color w:val="0000ee"/>
                  <w:u w:val="single"/>
                  <w:shd w:fill="auto" w:val="clear"/>
                  <w:rtl w:val="0"/>
                </w:rPr>
                <w:t xml:space="preserve">createTransferable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Transferable to use as the source for a data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TransferHandler.TransferSupport.</w:t>
            </w:r>
            <w:hyperlink r:id="rId141">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Transferable associated with this transfer.</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43">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w:t>
            </w:r>
            <w:hyperlink r:id="rId144">
              <w:r w:rsidDel="00000000" w:rsidR="00000000" w:rsidRPr="00000000">
                <w:rPr>
                  <w:b w:val="1"/>
                  <w:color w:val="0000ee"/>
                  <w:u w:val="single"/>
                  <w:shd w:fill="auto" w:val="clear"/>
                  <w:rtl w:val="0"/>
                </w:rPr>
                <w:t xml:space="preserve">exportDone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source, </w:t>
            </w:r>
            <w:hyperlink r:id="rId14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data, int action)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data has been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w:t>
            </w:r>
            <w:hyperlink r:id="rId148">
              <w:r w:rsidDel="00000000" w:rsidR="00000000" w:rsidRPr="00000000">
                <w:rPr>
                  <w:b w:val="1"/>
                  <w:color w:val="0000ee"/>
                  <w:u w:val="single"/>
                  <w:shd w:fill="auto" w:val="clear"/>
                  <w:rtl w:val="0"/>
                </w:rPr>
                <w:t xml:space="preserve">getVisualRepresentation</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establishes the look of a transfer.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TransferHandler.</w:t>
            </w:r>
            <w:hyperlink r:id="rId150">
              <w:r w:rsidDel="00000000" w:rsidR="00000000" w:rsidRPr="00000000">
                <w:rPr>
                  <w:b w:val="1"/>
                  <w:color w:val="0000ee"/>
                  <w:u w:val="single"/>
                  <w:shd w:fill="auto" w:val="clear"/>
                  <w:rtl w:val="0"/>
                </w:rPr>
                <w:t xml:space="preserve">importData</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 </w:t>
            </w:r>
            <w:hyperlink r:id="rId152">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a transfer to a component from a clipboard or a DND drop operation.</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5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54">
              <w:r w:rsidDel="00000000" w:rsidR="00000000" w:rsidRPr="00000000">
                <w:rPr>
                  <w:color w:val="0000ee"/>
                  <w:u w:val="single"/>
                  <w:shd w:fill="auto" w:val="clear"/>
                  <w:rtl w:val="0"/>
                </w:rPr>
                <w:t xml:space="preserve">Transferable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TransferHandler.TransferSupport</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w:t>
            </w:r>
            <w:hyperlink r:id="rId15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TransferSupport with isDrop() false for the given component and Transferable.</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atatransfer/Clipboard.html" TargetMode="External"/><Relationship Id="rId42" Type="http://schemas.openxmlformats.org/officeDocument/2006/relationships/hyperlink" Target="http://docs.google.com/java/awt/datatransfer/Clipboard.html#setContents(java.awt.datatransfer.Transferable,%20java.awt.datatransfer.ClipboardOwner)" TargetMode="External"/><Relationship Id="rId41" Type="http://schemas.openxmlformats.org/officeDocument/2006/relationships/hyperlink" Target="http://docs.google.com/java/awt/datatransfer/Transferable.html" TargetMode="External"/><Relationship Id="rId44" Type="http://schemas.openxmlformats.org/officeDocument/2006/relationships/hyperlink" Target="http://docs.google.com/java/awt/datatransfer/ClipboardOwner.html" TargetMode="External"/><Relationship Id="rId43" Type="http://schemas.openxmlformats.org/officeDocument/2006/relationships/hyperlink" Target="http://docs.google.com/java/awt/datatransfer/Transferable.html" TargetMode="External"/><Relationship Id="rId46" Type="http://schemas.openxmlformats.org/officeDocument/2006/relationships/hyperlink" Target="http://docs.google.com/java/awt/dnd/package-summary.html" TargetMode="External"/><Relationship Id="rId45" Type="http://schemas.openxmlformats.org/officeDocument/2006/relationships/hyperlink" Target="http://docs.google.com/java/awt/datatransfer/Transferable.html" TargetMode="External"/><Relationship Id="rId107" Type="http://schemas.openxmlformats.org/officeDocument/2006/relationships/hyperlink" Target="http://docs.google.com/java/awt/datatransfer/FlavorMap.html" TargetMode="External"/><Relationship Id="rId106" Type="http://schemas.openxmlformats.org/officeDocument/2006/relationships/hyperlink" Target="http://docs.google.com/java/awt/dnd/DragSourceListener.html" TargetMode="External"/><Relationship Id="rId105" Type="http://schemas.openxmlformats.org/officeDocument/2006/relationships/hyperlink" Target="http://docs.google.com/java/awt/datatransfer/Transferable.html" TargetMode="External"/><Relationship Id="rId104" Type="http://schemas.openxmlformats.org/officeDocument/2006/relationships/hyperlink" Target="http://docs.google.com/java/awt/Point.html" TargetMode="External"/><Relationship Id="rId109" Type="http://schemas.openxmlformats.org/officeDocument/2006/relationships/hyperlink" Target="http://docs.google.com/java/awt/dnd/DragGestureEvent.html" TargetMode="External"/><Relationship Id="rId108" Type="http://schemas.openxmlformats.org/officeDocument/2006/relationships/hyperlink" Target="http://docs.google.com/java/awt/dnd/DragSource.html#startDrag(java.awt.dnd.DragGestureEvent,%20java.awt.Cursor,%20java.awt.datatransfer.Transferable,%20java.awt.dnd.DragSourceListener)" TargetMode="External"/><Relationship Id="rId48" Type="http://schemas.openxmlformats.org/officeDocument/2006/relationships/hyperlink" Target="http://docs.google.com/java/awt/datatransfer/Transferable.html" TargetMode="External"/><Relationship Id="rId47" Type="http://schemas.openxmlformats.org/officeDocument/2006/relationships/hyperlink" Target="http://docs.google.com/java/awt/dnd/package-summary.html" TargetMode="External"/><Relationship Id="rId49" Type="http://schemas.openxmlformats.org/officeDocument/2006/relationships/hyperlink" Target="http://docs.google.com/java/awt/dnd/DropTargetContext.TransferableProxy.html" TargetMode="External"/><Relationship Id="rId103" Type="http://schemas.openxmlformats.org/officeDocument/2006/relationships/hyperlink" Target="http://docs.google.com/java/awt/Image.html" TargetMode="External"/><Relationship Id="rId102" Type="http://schemas.openxmlformats.org/officeDocument/2006/relationships/hyperlink" Target="http://docs.google.com/java/awt/Cursor.html" TargetMode="External"/><Relationship Id="rId101" Type="http://schemas.openxmlformats.org/officeDocument/2006/relationships/hyperlink" Target="http://docs.google.com/java/awt/dnd/DragGestureEvent.html" TargetMode="External"/><Relationship Id="rId100"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31" Type="http://schemas.openxmlformats.org/officeDocument/2006/relationships/hyperlink" Target="http://docs.google.com/java/awt/datatransfer/package-summary.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io/Reader.html" TargetMode="External"/><Relationship Id="rId32" Type="http://schemas.openxmlformats.org/officeDocument/2006/relationships/hyperlink" Target="http://docs.google.com/java/awt/datatransfer/Transferable.html" TargetMode="External"/><Relationship Id="rId35" Type="http://schemas.openxmlformats.org/officeDocument/2006/relationships/hyperlink" Target="http://docs.google.com/java/awt/datatransfer/Transferable.html" TargetMode="External"/><Relationship Id="rId34" Type="http://schemas.openxmlformats.org/officeDocument/2006/relationships/hyperlink" Target="http://docs.google.com/java/awt/datatransfer/DataFlavor.html#getReaderForText(java.awt.datatransfer.Transferable)" TargetMode="External"/><Relationship Id="rId37" Type="http://schemas.openxmlformats.org/officeDocument/2006/relationships/hyperlink" Target="http://docs.google.com/java/awt/datatransfer/Clipboard.html" TargetMode="External"/><Relationship Id="rId36" Type="http://schemas.openxmlformats.org/officeDocument/2006/relationships/hyperlink" Target="http://docs.google.com/java/awt/datatransfer/StringSelection.html#lostOwnership(java.awt.datatransfer.Clipboard,%20java.awt.datatransfer.Transferable)" TargetMode="External"/><Relationship Id="rId39" Type="http://schemas.openxmlformats.org/officeDocument/2006/relationships/hyperlink" Target="http://docs.google.com/java/awt/datatransfer/ClipboardOwner.html#lostOwnership(java.awt.datatransfer.Clipboard,%20java.awt.datatransfer.Transferable)" TargetMode="External"/><Relationship Id="rId38" Type="http://schemas.openxmlformats.org/officeDocument/2006/relationships/hyperlink" Target="http://docs.google.com/java/awt/datatransfer/Transferable.html" TargetMode="External"/><Relationship Id="rId20" Type="http://schemas.openxmlformats.org/officeDocument/2006/relationships/hyperlink" Target="http://docs.google.com/java/awt/datatransfer/Transferable.html" TargetMode="External"/><Relationship Id="rId22" Type="http://schemas.openxmlformats.org/officeDocument/2006/relationships/hyperlink" Target="http://docs.google.com/java/awt/datatransfer/package-summary.html" TargetMode="External"/><Relationship Id="rId21" Type="http://schemas.openxmlformats.org/officeDocument/2006/relationships/hyperlink" Target="http://docs.google.com/java/awt/datatransfer/StringSelection.html" TargetMode="External"/><Relationship Id="rId24" Type="http://schemas.openxmlformats.org/officeDocument/2006/relationships/hyperlink" Target="http://docs.google.com/java/awt/datatransfer/Transferable.html" TargetMode="External"/><Relationship Id="rId23" Type="http://schemas.openxmlformats.org/officeDocument/2006/relationships/hyperlink" Target="http://docs.google.com/java/awt/datatransfer/Transferable.html" TargetMode="External"/><Relationship Id="rId129" Type="http://schemas.openxmlformats.org/officeDocument/2006/relationships/hyperlink" Target="http://docs.google.com/javax/activation/package-summary.html" TargetMode="External"/><Relationship Id="rId128" Type="http://schemas.openxmlformats.org/officeDocument/2006/relationships/hyperlink" Target="http://docs.google.com/java/awt/datatransfer/Transferable.html" TargetMode="External"/><Relationship Id="rId127" Type="http://schemas.openxmlformats.org/officeDocument/2006/relationships/hyperlink" Target="http://docs.google.com/java/awt/dnd/DragSourceListener.html" TargetMode="External"/><Relationship Id="rId126" Type="http://schemas.openxmlformats.org/officeDocument/2006/relationships/hyperlink" Target="http://docs.google.com/java/awt/datatransfer/Transferable.html" TargetMode="External"/><Relationship Id="rId26" Type="http://schemas.openxmlformats.org/officeDocument/2006/relationships/hyperlink" Target="http://docs.google.com/java/awt/datatransfer/package-summary.html" TargetMode="External"/><Relationship Id="rId121"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25" Type="http://schemas.openxmlformats.org/officeDocument/2006/relationships/hyperlink" Target="http://docs.google.com/java/awt/datatransfer/Clipboard.html#contents" TargetMode="External"/><Relationship Id="rId120" Type="http://schemas.openxmlformats.org/officeDocument/2006/relationships/hyperlink" Target="http://docs.google.com/java/awt/datatransfer/Transferable.html" TargetMode="External"/><Relationship Id="rId28" Type="http://schemas.openxmlformats.org/officeDocument/2006/relationships/hyperlink" Target="http://docs.google.com/java/awt/datatransfer/Transferable.html" TargetMode="External"/><Relationship Id="rId27" Type="http://schemas.openxmlformats.org/officeDocument/2006/relationships/hyperlink" Target="http://docs.google.com/java/awt/datatransfer/Transferable.html" TargetMode="External"/><Relationship Id="rId125" Type="http://schemas.openxmlformats.org/officeDocument/2006/relationships/hyperlink" Target="http://docs.google.com/java/awt/Point.html" TargetMode="External"/><Relationship Id="rId29" Type="http://schemas.openxmlformats.org/officeDocument/2006/relationships/hyperlink" Target="http://docs.google.com/java/awt/datatransfer/Clipboard.html#getContents(java.lang.Object)" TargetMode="External"/><Relationship Id="rId124" Type="http://schemas.openxmlformats.org/officeDocument/2006/relationships/hyperlink" Target="http://docs.google.com/java/awt/Image.html" TargetMode="External"/><Relationship Id="rId123" Type="http://schemas.openxmlformats.org/officeDocument/2006/relationships/hyperlink" Target="http://docs.google.com/java/awt/Cursor.html" TargetMode="External"/><Relationship Id="rId122" Type="http://schemas.openxmlformats.org/officeDocument/2006/relationships/hyperlink" Target="http://docs.google.com/java/awt/dnd/DragGestureEvent.html" TargetMode="External"/><Relationship Id="rId95" Type="http://schemas.openxmlformats.org/officeDocument/2006/relationships/hyperlink" Target="http://docs.google.com/java/awt/Cursor.html" TargetMode="External"/><Relationship Id="rId94" Type="http://schemas.openxmlformats.org/officeDocument/2006/relationships/hyperlink" Target="http://docs.google.com/java/awt/dnd/DragGestureEvent.html" TargetMode="External"/><Relationship Id="rId97" Type="http://schemas.openxmlformats.org/officeDocument/2006/relationships/hyperlink" Target="http://docs.google.com/java/awt/Point.html" TargetMode="External"/><Relationship Id="rId96" Type="http://schemas.openxmlformats.org/officeDocument/2006/relationships/hyperlink" Target="http://docs.google.com/java/awt/Im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dnd/DragSource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datatransfer/Transferable.html" TargetMode="External"/><Relationship Id="rId13" Type="http://schemas.openxmlformats.org/officeDocument/2006/relationships/hyperlink" Target="http://docs.google.com/index.html?java/awt/datatransfer//class-useTransfer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datatransfer/Transferable.html" TargetMode="External"/><Relationship Id="rId90" Type="http://schemas.openxmlformats.org/officeDocument/2006/relationships/hyperlink" Target="http://docs.google.com/java/awt/Cursor.html" TargetMode="External"/><Relationship Id="rId93"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92" Type="http://schemas.openxmlformats.org/officeDocument/2006/relationships/hyperlink" Target="http://docs.google.com/java/awt/dnd/DragSourceListener.html" TargetMode="External"/><Relationship Id="rId118" Type="http://schemas.openxmlformats.org/officeDocument/2006/relationships/hyperlink" Target="http://docs.google.com/java/awt/datatransfer/FlavorMap.html" TargetMode="External"/><Relationship Id="rId117" Type="http://schemas.openxmlformats.org/officeDocument/2006/relationships/hyperlink" Target="http://docs.google.com/java/awt/dnd/DragSourceListener.html" TargetMode="External"/><Relationship Id="rId116" Type="http://schemas.openxmlformats.org/officeDocument/2006/relationships/hyperlink" Target="http://docs.google.com/java/awt/datatransfer/Transferable.html" TargetMode="External"/><Relationship Id="rId115" Type="http://schemas.openxmlformats.org/officeDocument/2006/relationships/hyperlink" Target="http://docs.google.com/java/awt/Cursor.html" TargetMode="External"/><Relationship Id="rId119" Type="http://schemas.openxmlformats.org/officeDocument/2006/relationships/hyperlink" Target="http://docs.google.com/java/awt/dnd/package-summary.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awt/Cursor.html" TargetMode="External"/><Relationship Id="rId14" Type="http://schemas.openxmlformats.org/officeDocument/2006/relationships/hyperlink" Target="http://docs.google.com/Transferable.html" TargetMode="External"/><Relationship Id="rId17" Type="http://schemas.openxmlformats.org/officeDocument/2006/relationships/hyperlink" Target="http://docs.google.com/java/awt/datatransfer/Transferable.html" TargetMode="External"/><Relationship Id="rId16" Type="http://schemas.openxmlformats.org/officeDocument/2006/relationships/hyperlink" Target="http://docs.google.com/java/awt/datatransfer/Transferable.html" TargetMode="External"/><Relationship Id="rId19" Type="http://schemas.openxmlformats.org/officeDocument/2006/relationships/hyperlink" Target="http://docs.google.com/java/awt/datatransfer/package-summary.html" TargetMode="External"/><Relationship Id="rId114" Type="http://schemas.openxmlformats.org/officeDocument/2006/relationships/hyperlink" Target="http://docs.google.com/java/awt/dnd/DragGestureEvent.html" TargetMode="External"/><Relationship Id="rId18" Type="http://schemas.openxmlformats.org/officeDocument/2006/relationships/hyperlink" Target="http://docs.google.com/java/awt/datatransfer/package-summary.html" TargetMode="External"/><Relationship Id="rId113"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112" Type="http://schemas.openxmlformats.org/officeDocument/2006/relationships/hyperlink" Target="http://docs.google.com/java/awt/dnd/DragSourceListener.html" TargetMode="External"/><Relationship Id="rId111" Type="http://schemas.openxmlformats.org/officeDocument/2006/relationships/hyperlink" Target="http://docs.google.com/java/awt/datatransfer/Transferable.html" TargetMode="External"/><Relationship Id="rId84" Type="http://schemas.openxmlformats.org/officeDocument/2006/relationships/hyperlink" Target="http://docs.google.com/java/awt/datatransfer/Transferable.html" TargetMode="External"/><Relationship Id="rId83" Type="http://schemas.openxmlformats.org/officeDocument/2006/relationships/hyperlink" Target="http://docs.google.com/java/awt/Point.html" TargetMode="External"/><Relationship Id="rId86" Type="http://schemas.openxmlformats.org/officeDocument/2006/relationships/hyperlink" Target="http://docs.google.com/java/awt/dnd/DragGestureEvent.html#startDrag(java.awt.Cursor,%20java.awt.datatransfer.Transferable)" TargetMode="External"/><Relationship Id="rId85" Type="http://schemas.openxmlformats.org/officeDocument/2006/relationships/hyperlink" Target="http://docs.google.com/java/awt/dnd/DragSourceListener.html" TargetMode="External"/><Relationship Id="rId88" Type="http://schemas.openxmlformats.org/officeDocument/2006/relationships/hyperlink" Target="http://docs.google.com/java/awt/datatransfer/Transferable.html" TargetMode="External"/><Relationship Id="rId150" Type="http://schemas.openxmlformats.org/officeDocument/2006/relationships/hyperlink" Target="http://docs.google.com/javax/swing/TransferHandler.html#importData(javax.swing.JComponent,%20java.awt.datatransfer.Transferable)" TargetMode="External"/><Relationship Id="rId87" Type="http://schemas.openxmlformats.org/officeDocument/2006/relationships/hyperlink" Target="http://docs.google.com/java/awt/Cursor.html" TargetMode="External"/><Relationship Id="rId89" Type="http://schemas.openxmlformats.org/officeDocument/2006/relationships/hyperlink" Target="http://docs.google.com/java/awt/dnd/DragGestureEvent.html#startDrag(java.awt.Cursor,%20java.awt.datatransfer.Transferable,%20java.awt.dnd.DragSourceListener)" TargetMode="External"/><Relationship Id="rId80" Type="http://schemas.openxmlformats.org/officeDocument/2006/relationships/hyperlink" Target="http://docs.google.com/java/awt/dnd/DragGestureEvent.html#startDrag(java.awt.Cursor,%20java.awt.Image,%20java.awt.Point,%20java.awt.datatransfer.Transferable,%20java.awt.dnd.DragSourceListener)" TargetMode="External"/><Relationship Id="rId82" Type="http://schemas.openxmlformats.org/officeDocument/2006/relationships/hyperlink" Target="http://docs.google.com/java/awt/Image.html" TargetMode="External"/><Relationship Id="rId81" Type="http://schemas.openxmlformats.org/officeDocument/2006/relationships/hyperlink" Target="http://docs.google.com/java/awt/Curs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datatransfer/Transferable.html" TargetMode="External"/><Relationship Id="rId4" Type="http://schemas.openxmlformats.org/officeDocument/2006/relationships/numbering" Target="numbering.xml"/><Relationship Id="rId148" Type="http://schemas.openxmlformats.org/officeDocument/2006/relationships/hyperlink" Target="http://docs.google.com/javax/swing/TransferHandler.html#getVisualRepresentation(java.awt.datatransfer.Transferab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atatransfer/Transferable.html" TargetMode="External"/><Relationship Id="rId142" Type="http://schemas.openxmlformats.org/officeDocument/2006/relationships/hyperlink" Target="http://docs.google.com/javax/swing/package-summary.html" TargetMode="External"/><Relationship Id="rId141" Type="http://schemas.openxmlformats.org/officeDocument/2006/relationships/hyperlink" Target="http://docs.google.com/javax/swing/TransferHandler.TransferSupport.html#getTransferable()" TargetMode="External"/><Relationship Id="rId140" Type="http://schemas.openxmlformats.org/officeDocument/2006/relationships/hyperlink" Target="http://docs.google.com/java/awt/datatransfer/Transferable.html" TargetMode="External"/><Relationship Id="rId5" Type="http://schemas.openxmlformats.org/officeDocument/2006/relationships/styles" Target="styles.xml"/><Relationship Id="rId147" Type="http://schemas.openxmlformats.org/officeDocument/2006/relationships/hyperlink" Target="http://docs.google.com/javax/swing/Ic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atatransfer/Transfer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 TargetMode="External"/><Relationship Id="rId8" Type="http://schemas.openxmlformats.org/officeDocument/2006/relationships/hyperlink" Target="http://docs.google.com/java/awt/datatransfer/Transferable.html" TargetMode="External"/><Relationship Id="rId144" Type="http://schemas.openxmlformats.org/officeDocument/2006/relationships/hyperlink" Target="http://docs.google.com/javax/swing/TransferHandler.html#exportDone(javax.swing.JComponent,%20java.awt.datatransfer.Transferable,%20int)" TargetMode="External"/><Relationship Id="rId73" Type="http://schemas.openxmlformats.org/officeDocument/2006/relationships/hyperlink" Target="http://docs.google.com/java/awt/Image.html" TargetMode="External"/><Relationship Id="rId72" Type="http://schemas.openxmlformats.org/officeDocument/2006/relationships/hyperlink" Target="http://docs.google.com/java/awt/Cursor.html" TargetMode="External"/><Relationship Id="rId75" Type="http://schemas.openxmlformats.org/officeDocument/2006/relationships/hyperlink" Target="http://docs.google.com/java/awt/datatransfer/Transferable.html" TargetMode="External"/><Relationship Id="rId74" Type="http://schemas.openxmlformats.org/officeDocument/2006/relationships/hyperlink" Target="http://docs.google.com/java/awt/Point.html" TargetMode="External"/><Relationship Id="rId77" Type="http://schemas.openxmlformats.org/officeDocument/2006/relationships/hyperlink" Target="http://docs.google.com/java/awt/datatransfer/Transferable.html" TargetMode="External"/><Relationship Id="rId76" Type="http://schemas.openxmlformats.org/officeDocument/2006/relationships/hyperlink" Target="http://docs.google.com/java/awt/dnd/DragSourceListener.html" TargetMode="External"/><Relationship Id="rId79" Type="http://schemas.openxmlformats.org/officeDocument/2006/relationships/hyperlink" Target="http://docs.google.com/java/awt/datatransfer/Transferable.html" TargetMode="External"/><Relationship Id="rId78" Type="http://schemas.openxmlformats.org/officeDocument/2006/relationships/hyperlink" Target="http://docs.google.com/java/awt/dnd/DropTargetContext.html#createTransferableProxy(java.awt.datatransfer.Transferable,%20boolean)" TargetMode="External"/><Relationship Id="rId71" Type="http://schemas.openxmlformats.org/officeDocument/2006/relationships/hyperlink" Target="http://docs.google.com/java/awt/dnd/DragGestureEvent.html" TargetMode="External"/><Relationship Id="rId70"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TransferHandler.html#createTransferable(javax.swing.JComponent)" TargetMode="External"/><Relationship Id="rId137" Type="http://schemas.openxmlformats.org/officeDocument/2006/relationships/hyperlink" Target="http://docs.google.com/java/awt/datatransfer/Transferable.html" TargetMode="External"/><Relationship Id="rId132" Type="http://schemas.openxmlformats.org/officeDocument/2006/relationships/hyperlink" Target="http://docs.google.com/javax/activation/DataHandler.html" TargetMode="External"/><Relationship Id="rId131" Type="http://schemas.openxmlformats.org/officeDocument/2006/relationships/hyperlink" Target="http://docs.google.com/java/awt/datatransfer/Transferable.html" TargetMode="External"/><Relationship Id="rId130" Type="http://schemas.openxmlformats.org/officeDocument/2006/relationships/hyperlink" Target="http://docs.google.com/javax/activation/package-summary.html" TargetMode="External"/><Relationship Id="rId136" Type="http://schemas.openxmlformats.org/officeDocument/2006/relationships/hyperlink" Target="http://docs.google.com/java/awt/datatransfer/Transferable.html" TargetMode="External"/><Relationship Id="rId135" Type="http://schemas.openxmlformats.org/officeDocument/2006/relationships/hyperlink" Target="http://docs.google.com/javax/swing/package-summary.html" TargetMode="External"/><Relationship Id="rId134" Type="http://schemas.openxmlformats.org/officeDocument/2006/relationships/hyperlink" Target="http://docs.google.com/javax/swing/package-summary.html" TargetMode="External"/><Relationship Id="rId133" Type="http://schemas.openxmlformats.org/officeDocument/2006/relationships/hyperlink" Target="http://docs.google.com/java/awt/datatransfer/Transferable.html" TargetMode="External"/><Relationship Id="rId62" Type="http://schemas.openxmlformats.org/officeDocument/2006/relationships/hyperlink" Target="http://docs.google.com/java/awt/dnd/DropTargetContext.html#getTransferable()" TargetMode="External"/><Relationship Id="rId61" Type="http://schemas.openxmlformats.org/officeDocument/2006/relationships/hyperlink" Target="http://docs.google.com/java/awt/datatransfer/Transferable.html" TargetMode="External"/><Relationship Id="rId64" Type="http://schemas.openxmlformats.org/officeDocument/2006/relationships/hyperlink" Target="http://docs.google.com/java/awt/dnd/DropTargetDropEvent.html#getTransferable()" TargetMode="External"/><Relationship Id="rId63" Type="http://schemas.openxmlformats.org/officeDocument/2006/relationships/hyperlink" Target="http://docs.google.com/java/awt/datatransfer/Transferable.html" TargetMode="External"/><Relationship Id="rId66" Type="http://schemas.openxmlformats.org/officeDocument/2006/relationships/hyperlink" Target="http://docs.google.com/java/awt/dnd/DragSourceContext.html#getTransferable()" TargetMode="External"/><Relationship Id="rId65" Type="http://schemas.openxmlformats.org/officeDocument/2006/relationships/hyperlink" Target="http://docs.google.com/java/awt/datatransfer/Transferable.html" TargetMode="External"/><Relationship Id="rId171" Type="http://schemas.openxmlformats.org/officeDocument/2006/relationships/hyperlink" Target="http://java.sun.com/docs/redist.html" TargetMode="External"/><Relationship Id="rId68" Type="http://schemas.openxmlformats.org/officeDocument/2006/relationships/hyperlink" Target="http://docs.google.com/java/awt/datatransfer/Transferable.html" TargetMode="External"/><Relationship Id="rId170" Type="http://schemas.openxmlformats.org/officeDocument/2006/relationships/hyperlink" Target="http://docs.google.com/legal/license.html" TargetMode="External"/><Relationship Id="rId67" Type="http://schemas.openxmlformats.org/officeDocument/2006/relationships/hyperlink" Target="http://docs.google.com/java/awt/dnd/package-summary.html" TargetMode="External"/><Relationship Id="rId60" Type="http://schemas.openxmlformats.org/officeDocument/2006/relationships/hyperlink" Target="http://docs.google.com/java/awt/dnd/DropTargetDragEvent.html#getTransferable()" TargetMode="External"/><Relationship Id="rId165" Type="http://schemas.openxmlformats.org/officeDocument/2006/relationships/hyperlink" Target="http://docs.google.com/index.html?java/awt/datatransfer//class-useTransferable.html" TargetMode="External"/><Relationship Id="rId69" Type="http://schemas.openxmlformats.org/officeDocument/2006/relationships/hyperlink" Target="http://docs.google.com/java/awt/dnd/DragSourceContext.html" TargetMode="External"/><Relationship Id="rId164" Type="http://schemas.openxmlformats.org/officeDocument/2006/relationships/hyperlink" Target="http://docs.google.com/help-doc.html" TargetMode="External"/><Relationship Id="rId163" Type="http://schemas.openxmlformats.org/officeDocument/2006/relationships/hyperlink" Target="http://docs.google.com/index-files/index-1.html" TargetMode="External"/><Relationship Id="rId162" Type="http://schemas.openxmlformats.org/officeDocument/2006/relationships/hyperlink" Target="http://docs.google.com/deprecated-list.html" TargetMode="External"/><Relationship Id="rId169" Type="http://schemas.openxmlformats.org/officeDocument/2006/relationships/hyperlink" Target="http://docs.google.com/webnotes/devdocs-vs-specs.html" TargetMode="External"/><Relationship Id="rId168" Type="http://schemas.openxmlformats.org/officeDocument/2006/relationships/hyperlink" Target="http://bugs.sun.com/services/bugreport/index.jsp" TargetMode="External"/><Relationship Id="rId167" Type="http://schemas.openxmlformats.org/officeDocument/2006/relationships/hyperlink" Target="http://docs.google.com/allclasses-noframe.html" TargetMode="External"/><Relationship Id="rId166" Type="http://schemas.openxmlformats.org/officeDocument/2006/relationships/hyperlink" Target="http://docs.google.com/Transferable.html" TargetMode="External"/><Relationship Id="rId51" Type="http://schemas.openxmlformats.org/officeDocument/2006/relationships/hyperlink" Target="http://docs.google.com/java/awt/datatransfer/Transferable.html" TargetMode="External"/><Relationship Id="rId50" Type="http://schemas.openxmlformats.org/officeDocument/2006/relationships/hyperlink" Target="http://docs.google.com/java/awt/dnd/package-summary.html" TargetMode="External"/><Relationship Id="rId53" Type="http://schemas.openxmlformats.org/officeDocument/2006/relationships/hyperlink" Target="http://docs.google.com/java/awt/dnd/DropTargetContext.TransferableProxy.html#transferable" TargetMode="External"/><Relationship Id="rId52" Type="http://schemas.openxmlformats.org/officeDocument/2006/relationships/hyperlink" Target="http://docs.google.com/java/awt/datatransfer/Transferable.html" TargetMode="External"/><Relationship Id="rId55" Type="http://schemas.openxmlformats.org/officeDocument/2006/relationships/hyperlink" Target="http://docs.google.com/java/awt/datatransfer/Transferable.html" TargetMode="External"/><Relationship Id="rId161" Type="http://schemas.openxmlformats.org/officeDocument/2006/relationships/hyperlink" Target="http://docs.google.com/package-tree.html" TargetMode="External"/><Relationship Id="rId54" Type="http://schemas.openxmlformats.org/officeDocument/2006/relationships/hyperlink" Target="http://docs.google.com/java/awt/dnd/package-summary.html" TargetMode="External"/><Relationship Id="rId160" Type="http://schemas.openxmlformats.org/officeDocument/2006/relationships/hyperlink" Target="http://docs.google.com/java/awt/datatransfer/Transferable.html" TargetMode="External"/><Relationship Id="rId57" Type="http://schemas.openxmlformats.org/officeDocument/2006/relationships/hyperlink" Target="http://docs.google.com/java/awt/dnd/DropTargetContext.html#createTransferableProxy(java.awt.datatransfer.Transferable,%20boolean)" TargetMode="External"/><Relationship Id="rId56" Type="http://schemas.openxmlformats.org/officeDocument/2006/relationships/hyperlink" Target="http://docs.google.com/java/awt/datatransfer/Transferable.html" TargetMode="External"/><Relationship Id="rId159" Type="http://schemas.openxmlformats.org/officeDocument/2006/relationships/hyperlink" Target="http://docs.google.com/package-summary.html" TargetMode="External"/><Relationship Id="rId59" Type="http://schemas.openxmlformats.org/officeDocument/2006/relationships/hyperlink" Target="http://docs.google.com/java/awt/datatransfer/Transferable.html" TargetMode="External"/><Relationship Id="rId154" Type="http://schemas.openxmlformats.org/officeDocument/2006/relationships/hyperlink" Target="http://docs.google.com/java/awt/datatransfer/Transferable.html" TargetMode="External"/><Relationship Id="rId58" Type="http://schemas.openxmlformats.org/officeDocument/2006/relationships/hyperlink" Target="http://docs.google.com/java/awt/datatransfer/Transferable.html" TargetMode="External"/><Relationship Id="rId153" Type="http://schemas.openxmlformats.org/officeDocument/2006/relationships/hyperlink" Target="http://docs.google.com/javax/swing/package-summary.html" TargetMode="External"/><Relationship Id="rId152" Type="http://schemas.openxmlformats.org/officeDocument/2006/relationships/hyperlink" Target="http://docs.google.com/java/awt/datatransfer/Transferable.html" TargetMode="External"/><Relationship Id="rId151" Type="http://schemas.openxmlformats.org/officeDocument/2006/relationships/hyperlink" Target="http://docs.google.com/javax/swing/JComponent.html" TargetMode="External"/><Relationship Id="rId158" Type="http://schemas.openxmlformats.org/officeDocument/2006/relationships/hyperlink" Target="http://docs.google.com/overview-summary.html" TargetMode="External"/><Relationship Id="rId157" Type="http://schemas.openxmlformats.org/officeDocument/2006/relationships/hyperlink" Target="http://docs.google.com/java/awt/datatransfer/Transferable.html" TargetMode="External"/><Relationship Id="rId156" Type="http://schemas.openxmlformats.org/officeDocument/2006/relationships/hyperlink" Target="http://docs.google.com/java/awt/Component.html" TargetMode="External"/><Relationship Id="rId155" Type="http://schemas.openxmlformats.org/officeDocument/2006/relationships/hyperlink" Target="http://docs.google.com/javax/swing/TransferHandler.TransferSupport.html#TransferHandler.TransferSupport(java.awt.Component,%20java.awt.datatransfer.Transfer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