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java.awt.dnd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DragGestureRecognizer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java.awt.dnd.DragGestureRecognizer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MouseDragGestureRecognizer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DragGestureRecognizer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DragGestureRecognizer is an abstract base class for the specification of a platform-dependent listener that can be associated with a particular Component in order to identify platform-dependent drag initiating gestures.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appropriate DragGestureRecognizer subclass is obtained from the DragSource asssociated with a particular Component, or from the Toolkit object via its createDragGestureRecognizer()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the DragGestureRecognizer is associated with a particular Component it will register the appropriate listener interfaces on that Component in order to track the input events delivered to the 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the DragGestureRecognizer identifies a sequence of events on the Component as a drag initiating gesture, it will notify its unicast DragGestureListener by invoking its gestureRecognized() method.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concrete DragGestureRecognizer instance detects a drag initiating gesture on the Component it is associated with, it will fire a DragGestureEvent to the DragGestureListener registered on its unicast event source for DragGestureListener events. This DragGestureListener is responsible for causing the associated DragSource to start the Drag and Drop operation (if appropriate).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associated with this DragGestureRecognizer.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DragGestureListener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dragGestureListener</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DragGestureListener associated with this DragGestureRecognizer.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DragSource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dragSource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DragSource associated with this DragGestureRecognizer.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35">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events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 of events (in order) that the DragGestureRecognizer "recognized" as a "gesture" that triggers a drag.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sourceActions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representing the type(s) of action(s) used in this Drag and Drop operation.</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DragGestureRecognizer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DragGestureRecognizer given the DragSource to be used in this Drag and Drop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DragGestureRecognizer</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4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DragGestureRecognizer given the DragSource to be used in this Drag and Drop operation, and the Component this DragGestureRecognizer should "observe" for drag initiating gestures.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DragGestureRecognizer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4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sa)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DragGestureRecognizer given the DragSource to be used in this Drag and Drop operation, the Component this DragGestureRecognizer should "observe" for drag initiating gestures, and the action(s) supported for this Drag and Drop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DragGestureRecognizer</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4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sa, </w:t>
            </w:r>
            <w:hyperlink r:id="rId49">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DragGestureRecognizer given the DragSource to be used in this Drag and Drop operation, the Component this DragGestureRecognizer should "observe" for drag initiating gestures, the action(s) supported for this Drag and Drop operation, and the DragGestureListener to notify once a drag initiating gesture has been detected.</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addDragGestureListener</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a new DragGestureListener.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appendEvent</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awtie)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Listeners registered on the Component by this Recognizer shall record all Events that are recognized as part of the series of Events that go to comprise a Drag and Drop initiating gesture via this API.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fireDragGestureRecognized</w:t>
              </w:r>
            </w:hyperlink>
            <w:r w:rsidDel="00000000" w:rsidR="00000000" w:rsidRPr="00000000">
              <w:rPr>
                <w:shd w:fill="auto" w:val="clear"/>
                <w:rtl w:val="0"/>
              </w:rPr>
              <w:t xml:space="preserve">(int dragAction, </w:t>
            </w:r>
            <w:hyperlink r:id="rId5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Notify the DragGestureListener that a Drag and Drop initiating gesture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Component that is to be "observed" by the DragGestureRecognizer for drag initiating gestures.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DragSource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getDragSource</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DragSource this DragGestureRecognizer will use in order to process the Drag and Drop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getSourceActions</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an int representing the type of action(s) this Drag and Drop operation will support.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InputEvent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getTriggerEvent</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first event in the series of events that initiated the Drag and Drop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registerListeners</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this DragGestureRecognizer's Listeners with the Component subclasses must override this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removeDragGestureListener</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unregister the current DragGestureListener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resetRecognizer</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 the Recognizer, if its currently recognizing a gesture, ignore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setComponent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Component that the DragGestureRecognizer is associated with registerListeners() and unregisterListeners() are called as a side effect as appropriate.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setSourceActions</w:t>
              </w:r>
            </w:hyperlink>
            <w:r w:rsidDel="00000000" w:rsidR="00000000" w:rsidRPr="00000000">
              <w:rPr>
                <w:shd w:fill="auto" w:val="clear"/>
                <w:rtl w:val="0"/>
              </w:rPr>
              <w:t xml:space="preserve">(int actions)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sets the permitted source drag action(s) for this Drag and Drop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unregisterListeners</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unregister this DragGestureRecognizer's Listeners with the Component subclasses must override this method</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dragSource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3">
        <w:r w:rsidDel="00000000" w:rsidR="00000000" w:rsidRPr="00000000">
          <w:rPr>
            <w:rFonts w:ascii="Courier" w:cs="Courier" w:eastAsia="Courier" w:hAnsi="Courier"/>
            <w:color w:val="0000ee"/>
            <w:u w:val="single"/>
            <w:shd w:fill="auto" w:val="clear"/>
            <w:rtl w:val="0"/>
          </w:rPr>
          <w:t xml:space="preserve">DragSource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dragSource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DragSource associated with this DragGestureRecognizer.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component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component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Component associated with this DragGestureRecognizer.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dragGestureListener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85">
        <w:r w:rsidDel="00000000" w:rsidR="00000000" w:rsidRPr="00000000">
          <w:rPr>
            <w:rFonts w:ascii="Courier" w:cs="Courier" w:eastAsia="Courier" w:hAnsi="Courier"/>
            <w:color w:val="0000ee"/>
            <w:u w:val="single"/>
            <w:shd w:fill="auto" w:val="clear"/>
            <w:rtl w:val="0"/>
          </w:rPr>
          <w:t xml:space="preserve">DragGestureListener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dragGestureListener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DragGestureListener associated with this DragGestureRecognizer.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sourceActions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sourceActions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 representing the type(s) of action(s) used in this Drag and Drop operation.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events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6">
        <w:r w:rsidDel="00000000" w:rsidR="00000000" w:rsidRPr="00000000">
          <w:rPr>
            <w:rFonts w:ascii="Courier" w:cs="Courier" w:eastAsia="Courier" w:hAnsi="Courier"/>
            <w:color w:val="0000ee"/>
            <w:u w:val="single"/>
            <w:shd w:fill="auto" w:val="clear"/>
            <w:rtl w:val="0"/>
          </w:rPr>
          <w:t xml:space="preserve">ArrayList</w:t>
        </w:r>
      </w:hyperlink>
      <w:r w:rsidDel="00000000" w:rsidR="00000000" w:rsidRPr="00000000">
        <w:rPr>
          <w:rFonts w:ascii="Courier" w:cs="Courier" w:eastAsia="Courier" w:hAnsi="Courier"/>
          <w:shd w:fill="auto" w:val="clear"/>
          <w:rtl w:val="0"/>
        </w:rPr>
        <w:t xml:space="preserve">&lt;</w:t>
      </w:r>
      <w:hyperlink r:id="rId87">
        <w:r w:rsidDel="00000000" w:rsidR="00000000" w:rsidRPr="00000000">
          <w:rPr>
            <w:rFonts w:ascii="Courier" w:cs="Courier" w:eastAsia="Courier" w:hAnsi="Courier"/>
            <w:color w:val="0000ee"/>
            <w:u w:val="single"/>
            <w:shd w:fill="auto" w:val="clear"/>
            <w:rtl w:val="0"/>
          </w:rPr>
          <w:t xml:space="preserve">InputEvent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events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list of events (in order) that the DragGestureRecognizer "recognized" as a "gesture" that triggers a drag.</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DragGestureRecognizer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DragGestureRecognizer</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DragSource</w:t>
        </w:r>
      </w:hyperlink>
      <w:r w:rsidDel="00000000" w:rsidR="00000000" w:rsidRPr="00000000">
        <w:rPr>
          <w:rFonts w:ascii="Courier" w:cs="Courier" w:eastAsia="Courier" w:hAnsi="Courier"/>
          <w:shd w:fill="auto" w:val="clear"/>
          <w:rtl w:val="0"/>
        </w:rPr>
        <w:t xml:space="preserve"> ds,</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int sa,</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DragGestureListener</w:t>
        </w:r>
      </w:hyperlink>
      <w:r w:rsidDel="00000000" w:rsidR="00000000" w:rsidRPr="00000000">
        <w:rPr>
          <w:rFonts w:ascii="Courier" w:cs="Courier" w:eastAsia="Courier" w:hAnsi="Courier"/>
          <w:shd w:fill="auto" w:val="clear"/>
          <w:rtl w:val="0"/>
        </w:rPr>
        <w:t xml:space="preserve"> dgl)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DragGestureRecognizer given the DragSource to be used in this Drag and Drop operation, the Component this DragGestureRecognizer should "observe" for drag initiating gestures, the action(s) supported for this Drag and Drop operation, and the DragGestureListener to notify once a drag initiating gesture has been detected.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 - the DragSource this DragGestureRecognizer will use to process the Drag and Drop operationc - the Component this DragGestureRecognizer should "observe" the event stream to, in order to detect a drag initiating gesture. If this value is null, the DragGestureRecognizer is not associated with any Component.sa - the set (logical OR) of the DnDConstants that this Drag and Drop operation will supportdgl - the DragGestureRecognizer to notify when a drag gesture is detected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IllegalArgumentException - if ds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DragGestureRecognizer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DragGestureRecognizer</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DragSource</w:t>
        </w:r>
      </w:hyperlink>
      <w:r w:rsidDel="00000000" w:rsidR="00000000" w:rsidRPr="00000000">
        <w:rPr>
          <w:rFonts w:ascii="Courier" w:cs="Courier" w:eastAsia="Courier" w:hAnsi="Courier"/>
          <w:shd w:fill="auto" w:val="clear"/>
          <w:rtl w:val="0"/>
        </w:rPr>
        <w:t xml:space="preserve"> ds,</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int sa)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DragGestureRecognizer given the DragSource to be used in this Drag and Drop operation, the Component this DragGestureRecognizer should "observe" for drag initiating gestures, and the action(s) supported for this Drag and Drop operation.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 - the DragSource this DragGestureRecognizer will use to process the Drag and Drop operationc - the Component this DragGestureRecognizer should "observe" the event stream to, in order to detect a drag initiating gesture. If this value is null, the DragGestureRecognizer is not associated with any Component.sa - the set (logical OR) of the DnDConstants that this Drag and Drop operation will support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IllegalArgumentException - if ds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DragGestureRecognizer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DragGestureRecognizer</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DragSource</w:t>
        </w:r>
      </w:hyperlink>
      <w:r w:rsidDel="00000000" w:rsidR="00000000" w:rsidRPr="00000000">
        <w:rPr>
          <w:rFonts w:ascii="Courier" w:cs="Courier" w:eastAsia="Courier" w:hAnsi="Courier"/>
          <w:shd w:fill="auto" w:val="clear"/>
          <w:rtl w:val="0"/>
        </w:rPr>
        <w:t xml:space="preserve"> ds,</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DragGestureRecognizer given the DragSource to be used in this Drag and Drop operation, and the Component this DragGestureRecognizer should "observe" for drag initiating gestures.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 - the DragSource this DragGestureRecognizer will use to process the Drag and Drop operationc - the Component this DragGestureRecognizer should "observe" the event stream to, in order to detect a drag initiating gesture. If this value is null, the DragGestureRecognizer is not associated with any Component.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IllegalArgumentException - if ds is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DragGestureRecognizer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DragGestureRecognizer</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DragSource</w:t>
        </w:r>
      </w:hyperlink>
      <w:r w:rsidDel="00000000" w:rsidR="00000000" w:rsidRPr="00000000">
        <w:rPr>
          <w:rFonts w:ascii="Courier" w:cs="Courier" w:eastAsia="Courier" w:hAnsi="Courier"/>
          <w:shd w:fill="auto" w:val="clear"/>
          <w:rtl w:val="0"/>
        </w:rPr>
        <w:t xml:space="preserve"> ds)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DragGestureRecognizer given the DragSource to be used in this Drag and Drop operation.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 - the DragSource this DragGestureRecognizer will use to process the Drag and Drop operation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IllegalArgumentException - if ds is null. </w:t>
      </w:r>
      <w:bookmarkStart w:colFirst="0" w:colLast="0" w:name="z337ya" w:id="18"/>
      <w:bookmarkEnd w:id="1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registerListeners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registerListeners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 this DragGestureRecognizer's Listeners with the Component subclasses must override this method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unregisterListeners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unregisterListeners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unregister this DragGestureRecognizer's Listeners with the Component subclasses must override this method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getDragSource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DragSource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getDragSource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the DragSource this DragGestureRecognizer will use in order to process the Drag and Drop operation.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DragSource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the Component that is to be "observed" by the DragGestureRecognizer for drag initiating gestures.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 this DragGestureRecognizer is associated with</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setComponent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setComponent</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Component that the DragGestureRecognizer is associated with registerListeners() and unregisterListeners() are called as a side effect as appropriate.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or null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getSourceActions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getSourceActions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an int representing the type of action(s) this Drag and Drop operation will support.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currently permitted source action(s)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setSourceActions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setSourceActions</w:t>
      </w:r>
      <w:r w:rsidDel="00000000" w:rsidR="00000000" w:rsidRPr="00000000">
        <w:rPr>
          <w:rFonts w:ascii="Courier" w:cs="Courier" w:eastAsia="Courier" w:hAnsi="Courier"/>
          <w:shd w:fill="auto" w:val="clear"/>
          <w:rtl w:val="0"/>
        </w:rPr>
        <w:t xml:space="preserve">(int actions)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sets the permitted source drag action(s) for this Drag and Drop operation.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actions - the permitted source drag action(s)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getTriggerEvent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9">
        <w:r w:rsidDel="00000000" w:rsidR="00000000" w:rsidRPr="00000000">
          <w:rPr>
            <w:rFonts w:ascii="Courier" w:cs="Courier" w:eastAsia="Courier" w:hAnsi="Courier"/>
            <w:color w:val="0000ee"/>
            <w:u w:val="single"/>
            <w:shd w:fill="auto" w:val="clear"/>
            <w:rtl w:val="0"/>
          </w:rPr>
          <w:t xml:space="preserve">InputEvent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getTriggerEvent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the first event in the series of events that initiated the Drag and Drop operation.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initial event that triggered the drag gesture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resetRecognizer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resetRecognizer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 the Recognizer, if its currently recognizing a gesture, ignore it.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addDragGestureListener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addDragGestureListener</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DragGestureListener</w:t>
        </w:r>
      </w:hyperlink>
      <w:r w:rsidDel="00000000" w:rsidR="00000000" w:rsidRPr="00000000">
        <w:rPr>
          <w:rFonts w:ascii="Courier" w:cs="Courier" w:eastAsia="Courier" w:hAnsi="Courier"/>
          <w:shd w:fill="auto" w:val="clear"/>
          <w:rtl w:val="0"/>
        </w:rPr>
        <w:t xml:space="preserve"> dgl)</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TooManyListenersException</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 a new DragGestureListener.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dgl - the DragGestureListener to register with this DragGestureRecognizer.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TooManyListenersException</w:t>
        </w:r>
      </w:hyperlink>
      <w:r w:rsidDel="00000000" w:rsidR="00000000" w:rsidRPr="00000000">
        <w:rPr>
          <w:shd w:fill="auto" w:val="clear"/>
          <w:rtl w:val="0"/>
        </w:rPr>
        <w:t xml:space="preserve"> - if a DragGestureListener has already been added.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removeDragGestureListener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removeDragGestureListener</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DragGestureListener</w:t>
        </w:r>
      </w:hyperlink>
      <w:r w:rsidDel="00000000" w:rsidR="00000000" w:rsidRPr="00000000">
        <w:rPr>
          <w:rFonts w:ascii="Courier" w:cs="Courier" w:eastAsia="Courier" w:hAnsi="Courier"/>
          <w:shd w:fill="auto" w:val="clear"/>
          <w:rtl w:val="0"/>
        </w:rPr>
        <w:t xml:space="preserve"> dgl)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unregister the current DragGestureListener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dgl - the DragGestureListener to unregister from this DragGestureRecognizer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IllegalArgumentException - if dgl is not (equal to) the currently registered DragGestureListener.</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fireDragGestureRecognized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fireDragGestureRecognized</w:t>
      </w:r>
      <w:r w:rsidDel="00000000" w:rsidR="00000000" w:rsidRPr="00000000">
        <w:rPr>
          <w:rFonts w:ascii="Courier" w:cs="Courier" w:eastAsia="Courier" w:hAnsi="Courier"/>
          <w:shd w:fill="auto" w:val="clear"/>
          <w:rtl w:val="0"/>
        </w:rPr>
        <w:t xml:space="preserve">(int dragAction,</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Notify the DragGestureListener that a Drag and Drop initiating gesture has occurred. Then reset the state of the Recognizer.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dragAction - The action initially selected by the users gesturep - The point (in Component coords) where the gesture originated</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appendEvent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appendEvent</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InputEvent</w:t>
        </w:r>
      </w:hyperlink>
      <w:r w:rsidDel="00000000" w:rsidR="00000000" w:rsidRPr="00000000">
        <w:rPr>
          <w:rFonts w:ascii="Courier" w:cs="Courier" w:eastAsia="Courier" w:hAnsi="Courier"/>
          <w:shd w:fill="auto" w:val="clear"/>
          <w:rtl w:val="0"/>
        </w:rPr>
        <w:t xml:space="preserve"> awtie)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Listeners registered on the Component by this Recognizer shall record all Events that are recognized as part of the series of Events that go to comprise a Drag and Drop initiating gesture via this API.</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used by a DragGestureRecognizer implementation to add an InputEvent subclass (that it believes is one in a series of events that comprise a Drag and Drop operation) to the array of events that this DragGestureRecognizer maintains internally.</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awtie - the InputEvent to add to this DragGestureRecognizer's internal array of events. Note that null is not a valid value, and will be ignored.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nd/DragGestureRecognizer.html#DragGestureRecognizer(java.awt.dnd.DragSource,%20java.awt.Component)" TargetMode="External"/><Relationship Id="rId42" Type="http://schemas.openxmlformats.org/officeDocument/2006/relationships/hyperlink" Target="http://docs.google.com/java/awt/Component.html" TargetMode="External"/><Relationship Id="rId41" Type="http://schemas.openxmlformats.org/officeDocument/2006/relationships/hyperlink" Target="http://docs.google.com/java/awt/dnd/DragSource.html" TargetMode="External"/><Relationship Id="rId44" Type="http://schemas.openxmlformats.org/officeDocument/2006/relationships/hyperlink" Target="http://docs.google.com/java/awt/dnd/DragSource.html" TargetMode="External"/><Relationship Id="rId43" Type="http://schemas.openxmlformats.org/officeDocument/2006/relationships/hyperlink" Target="http://docs.google.com/java/awt/dnd/DragGestureRecognizer.html#DragGestureRecognizer(java.awt.dnd.DragSource,%20java.awt.Component,%20int)" TargetMode="External"/><Relationship Id="rId46" Type="http://schemas.openxmlformats.org/officeDocument/2006/relationships/hyperlink" Target="http://docs.google.com/java/awt/dnd/DragGestureRecognizer.html#DragGestureRecognizer(java.awt.dnd.DragSource,%20java.awt.Component,%20int,%20java.awt.dnd.DragGestureListener)" TargetMode="External"/><Relationship Id="rId45" Type="http://schemas.openxmlformats.org/officeDocument/2006/relationships/hyperlink" Target="http://docs.google.com/java/awt/Component.html" TargetMode="External"/><Relationship Id="rId107" Type="http://schemas.openxmlformats.org/officeDocument/2006/relationships/hyperlink" Target="http://docs.google.com/package-summary.html" TargetMode="External"/><Relationship Id="rId106" Type="http://schemas.openxmlformats.org/officeDocument/2006/relationships/hyperlink" Target="http://docs.google.com/overview-summary.html" TargetMode="External"/><Relationship Id="rId105" Type="http://schemas.openxmlformats.org/officeDocument/2006/relationships/hyperlink" Target="http://docs.google.com/java/awt/event/InputEvent.html" TargetMode="External"/><Relationship Id="rId104" Type="http://schemas.openxmlformats.org/officeDocument/2006/relationships/hyperlink" Target="http://docs.google.com/java/awt/Point.html" TargetMode="External"/><Relationship Id="rId109" Type="http://schemas.openxmlformats.org/officeDocument/2006/relationships/hyperlink" Target="http://docs.google.com/package-tree.html" TargetMode="External"/><Relationship Id="rId108" Type="http://schemas.openxmlformats.org/officeDocument/2006/relationships/hyperlink" Target="http://docs.google.com/class-use/DragGestureRecognizer.html" TargetMode="External"/><Relationship Id="rId48" Type="http://schemas.openxmlformats.org/officeDocument/2006/relationships/hyperlink" Target="http://docs.google.com/java/awt/Component.html" TargetMode="External"/><Relationship Id="rId47" Type="http://schemas.openxmlformats.org/officeDocument/2006/relationships/hyperlink" Target="http://docs.google.com/java/awt/dnd/DragSource.html" TargetMode="External"/><Relationship Id="rId49" Type="http://schemas.openxmlformats.org/officeDocument/2006/relationships/hyperlink" Target="http://docs.google.com/java/awt/dnd/DragGestureListener.html" TargetMode="External"/><Relationship Id="rId103" Type="http://schemas.openxmlformats.org/officeDocument/2006/relationships/hyperlink" Target="http://docs.google.com/java/awt/dnd/DragGestureListener.html" TargetMode="External"/><Relationship Id="rId102" Type="http://schemas.openxmlformats.org/officeDocument/2006/relationships/hyperlink" Target="http://docs.google.com/java/util/TooManyListenersException.html" TargetMode="External"/><Relationship Id="rId101" Type="http://schemas.openxmlformats.org/officeDocument/2006/relationships/hyperlink" Target="http://docs.google.com/java/util/TooManyListenersException.html" TargetMode="External"/><Relationship Id="rId100" Type="http://schemas.openxmlformats.org/officeDocument/2006/relationships/hyperlink" Target="http://docs.google.com/java/awt/dnd/DragGestureListener.html" TargetMode="External"/><Relationship Id="rId31" Type="http://schemas.openxmlformats.org/officeDocument/2006/relationships/hyperlink" Target="http://docs.google.com/java/awt/dnd/DragGestureRecognizer.html#dragGestureListener" TargetMode="External"/><Relationship Id="rId30" Type="http://schemas.openxmlformats.org/officeDocument/2006/relationships/hyperlink" Target="http://docs.google.com/java/awt/dnd/DragGestureListener.html" TargetMode="External"/><Relationship Id="rId33" Type="http://schemas.openxmlformats.org/officeDocument/2006/relationships/hyperlink" Target="http://docs.google.com/java/awt/dnd/DragGestureRecognizer.html#dragSource" TargetMode="External"/><Relationship Id="rId32" Type="http://schemas.openxmlformats.org/officeDocument/2006/relationships/hyperlink" Target="http://docs.google.com/java/awt/dnd/DragSource.html" TargetMode="External"/><Relationship Id="rId35" Type="http://schemas.openxmlformats.org/officeDocument/2006/relationships/hyperlink" Target="http://docs.google.com/java/awt/event/InputEvent.html" TargetMode="External"/><Relationship Id="rId34" Type="http://schemas.openxmlformats.org/officeDocument/2006/relationships/hyperlink" Target="http://docs.google.com/java/util/ArrayList.html" TargetMode="External"/><Relationship Id="rId37" Type="http://schemas.openxmlformats.org/officeDocument/2006/relationships/hyperlink" Target="http://docs.google.com/java/awt/dnd/DragGestureRecognizer.html#sourceActions" TargetMode="External"/><Relationship Id="rId36" Type="http://schemas.openxmlformats.org/officeDocument/2006/relationships/hyperlink" Target="http://docs.google.com/java/awt/dnd/DragGestureRecognizer.html#events" TargetMode="External"/><Relationship Id="rId39" Type="http://schemas.openxmlformats.org/officeDocument/2006/relationships/hyperlink" Target="http://docs.google.com/java/awt/dnd/DragSource.html" TargetMode="External"/><Relationship Id="rId38" Type="http://schemas.openxmlformats.org/officeDocument/2006/relationships/hyperlink" Target="http://docs.google.com/java/awt/dnd/DragGestureRecognizer.html#DragGestureRecognizer(java.awt.dnd.DragSource)"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awt/dnd/MouseDragGestureRecognizer.html" TargetMode="External"/><Relationship Id="rId24" Type="http://schemas.openxmlformats.org/officeDocument/2006/relationships/hyperlink" Target="http://docs.google.com/java/awt/dnd/DragGestureListener.html" TargetMode="External"/><Relationship Id="rId23" Type="http://schemas.openxmlformats.org/officeDocument/2006/relationships/hyperlink" Target="http://docs.google.com/java/io/Serializable.html" TargetMode="External"/><Relationship Id="rId26" Type="http://schemas.openxmlformats.org/officeDocument/2006/relationships/hyperlink" Target="http://docs.google.com/java/awt/dnd/DragSource.html" TargetMode="External"/><Relationship Id="rId121" Type="http://schemas.openxmlformats.org/officeDocument/2006/relationships/hyperlink" Target="http://java.sun.com/docs/redist.html" TargetMode="External"/><Relationship Id="rId25" Type="http://schemas.openxmlformats.org/officeDocument/2006/relationships/hyperlink" Target="http://docs.google.com/java/awt/dnd/DragGestureEvent.html" TargetMode="External"/><Relationship Id="rId120" Type="http://schemas.openxmlformats.org/officeDocument/2006/relationships/hyperlink" Target="http://docs.google.com/legal/license.html" TargetMode="External"/><Relationship Id="rId28" Type="http://schemas.openxmlformats.org/officeDocument/2006/relationships/hyperlink" Target="http://docs.google.com/java/awt/Component.html" TargetMode="External"/><Relationship Id="rId27" Type="http://schemas.openxmlformats.org/officeDocument/2006/relationships/hyperlink" Target="http://docs.google.com/serialized-form.html#java.awt.dnd.DragGestureRecognizer" TargetMode="External"/><Relationship Id="rId29" Type="http://schemas.openxmlformats.org/officeDocument/2006/relationships/hyperlink" Target="http://docs.google.com/java/awt/dnd/DragGestureRecognizer.html#component" TargetMode="External"/><Relationship Id="rId95" Type="http://schemas.openxmlformats.org/officeDocument/2006/relationships/hyperlink" Target="http://docs.google.com/java/awt/dnd/DragSource.html" TargetMode="External"/><Relationship Id="rId94" Type="http://schemas.openxmlformats.org/officeDocument/2006/relationships/hyperlink" Target="http://docs.google.com/java/awt/Component.html" TargetMode="External"/><Relationship Id="rId97" Type="http://schemas.openxmlformats.org/officeDocument/2006/relationships/hyperlink" Target="http://docs.google.com/java/awt/Component.html" TargetMode="External"/><Relationship Id="rId96" Type="http://schemas.openxmlformats.org/officeDocument/2006/relationships/hyperlink" Target="http://docs.google.com/java/awt/dnd/DragSourc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event/InputEven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Component.html" TargetMode="External"/><Relationship Id="rId13" Type="http://schemas.openxmlformats.org/officeDocument/2006/relationships/hyperlink" Target="http://docs.google.com/java/awt/dnd/DragGesture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dnd/DragSource.html" TargetMode="External"/><Relationship Id="rId90" Type="http://schemas.openxmlformats.org/officeDocument/2006/relationships/hyperlink" Target="http://docs.google.com/java/awt/dnd/DragGestureListener.html" TargetMode="External"/><Relationship Id="rId93" Type="http://schemas.openxmlformats.org/officeDocument/2006/relationships/hyperlink" Target="http://docs.google.com/java/awt/dnd/DragSource.html" TargetMode="External"/><Relationship Id="rId92" Type="http://schemas.openxmlformats.org/officeDocument/2006/relationships/hyperlink" Target="http://docs.google.com/java/awt/Component.html" TargetMode="External"/><Relationship Id="rId118" Type="http://schemas.openxmlformats.org/officeDocument/2006/relationships/hyperlink" Target="http://bugs.sun.com/services/bugreport/index.jsp" TargetMode="External"/><Relationship Id="rId117" Type="http://schemas.openxmlformats.org/officeDocument/2006/relationships/hyperlink" Target="http://docs.google.com/allclasses-noframe.html" TargetMode="External"/><Relationship Id="rId116" Type="http://schemas.openxmlformats.org/officeDocument/2006/relationships/hyperlink" Target="http://docs.google.com/DragGestureRecognizer.html" TargetMode="External"/><Relationship Id="rId115" Type="http://schemas.openxmlformats.org/officeDocument/2006/relationships/hyperlink" Target="http://docs.google.com/index.html?java/awt/dnd/DragGestureRecognizer.html" TargetMode="External"/><Relationship Id="rId119" Type="http://schemas.openxmlformats.org/officeDocument/2006/relationships/hyperlink" Target="http://docs.google.com/webnotes/devdocs-vs-specs.html" TargetMode="External"/><Relationship Id="rId15" Type="http://schemas.openxmlformats.org/officeDocument/2006/relationships/hyperlink" Target="http://docs.google.com/index.html?java/awt/dnd/DragGestureRecognizer.html" TargetMode="External"/><Relationship Id="rId110" Type="http://schemas.openxmlformats.org/officeDocument/2006/relationships/hyperlink" Target="http://docs.google.com/deprecated-list.html" TargetMode="External"/><Relationship Id="rId14" Type="http://schemas.openxmlformats.org/officeDocument/2006/relationships/hyperlink" Target="http://docs.google.com/java/awt/dnd/DragSour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ragGestureRecognizer.html" TargetMode="External"/><Relationship Id="rId19" Type="http://schemas.openxmlformats.org/officeDocument/2006/relationships/image" Target="media/image1.png"/><Relationship Id="rId114" Type="http://schemas.openxmlformats.org/officeDocument/2006/relationships/hyperlink" Target="http://docs.google.com/java/awt/dnd/DragSourc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dnd/DragGestureListener.html" TargetMode="External"/><Relationship Id="rId112" Type="http://schemas.openxmlformats.org/officeDocument/2006/relationships/hyperlink" Target="http://docs.google.com/help-doc.html" TargetMode="External"/><Relationship Id="rId111" Type="http://schemas.openxmlformats.org/officeDocument/2006/relationships/hyperlink" Target="http://docs.google.com/index-files/index-1.html" TargetMode="External"/><Relationship Id="rId84" Type="http://schemas.openxmlformats.org/officeDocument/2006/relationships/hyperlink" Target="http://docs.google.com/java/awt/Component.html" TargetMode="External"/><Relationship Id="rId83" Type="http://schemas.openxmlformats.org/officeDocument/2006/relationships/hyperlink" Target="http://docs.google.com/java/awt/dnd/DragSource.html" TargetMode="External"/><Relationship Id="rId86" Type="http://schemas.openxmlformats.org/officeDocument/2006/relationships/hyperlink" Target="http://docs.google.com/java/util/ArrayList.html" TargetMode="External"/><Relationship Id="rId85" Type="http://schemas.openxmlformats.org/officeDocument/2006/relationships/hyperlink" Target="http://docs.google.com/java/awt/dnd/DragGestureListener.html" TargetMode="External"/><Relationship Id="rId88" Type="http://schemas.openxmlformats.org/officeDocument/2006/relationships/hyperlink" Target="http://docs.google.com/java/awt/dnd/DragSource.html" TargetMode="External"/><Relationship Id="rId87" Type="http://schemas.openxmlformats.org/officeDocument/2006/relationships/hyperlink" Target="http://docs.google.com/java/awt/event/InputEvent.html" TargetMode="External"/><Relationship Id="rId89" Type="http://schemas.openxmlformats.org/officeDocument/2006/relationships/hyperlink" Target="http://docs.google.com/java/awt/Component.html" TargetMode="External"/><Relationship Id="rId80" Type="http://schemas.openxmlformats.org/officeDocument/2006/relationships/hyperlink" Target="http://docs.google.com/java/lang/Object.html#wait()" TargetMode="External"/><Relationship Id="rId82" Type="http://schemas.openxmlformats.org/officeDocument/2006/relationships/hyperlink" Target="http://docs.google.com/java/lang/Object.html#wait(long,%20int)" TargetMode="External"/><Relationship Id="rId81"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ragGestureRecognizer.html" TargetMode="External"/><Relationship Id="rId73" Type="http://schemas.openxmlformats.org/officeDocument/2006/relationships/hyperlink" Target="http://docs.google.com/java/lang/Object.html#equals(java.lang.Object)" TargetMode="External"/><Relationship Id="rId72" Type="http://schemas.openxmlformats.org/officeDocument/2006/relationships/hyperlink" Target="http://docs.google.com/java/lang/Object.html#clone()" TargetMode="External"/><Relationship Id="rId75" Type="http://schemas.openxmlformats.org/officeDocument/2006/relationships/hyperlink" Target="http://docs.google.com/java/lang/Object.html#getClass()" TargetMode="External"/><Relationship Id="rId74" Type="http://schemas.openxmlformats.org/officeDocument/2006/relationships/hyperlink" Target="http://docs.google.com/java/lang/Object.html#finalize()" TargetMode="External"/><Relationship Id="rId77" Type="http://schemas.openxmlformats.org/officeDocument/2006/relationships/hyperlink" Target="http://docs.google.com/java/lang/Object.html#notify()" TargetMode="External"/><Relationship Id="rId76" Type="http://schemas.openxmlformats.org/officeDocument/2006/relationships/hyperlink" Target="http://docs.google.com/java/lang/Object.html#hashCode()" TargetMode="External"/><Relationship Id="rId79" Type="http://schemas.openxmlformats.org/officeDocument/2006/relationships/hyperlink" Target="http://docs.google.com/java/lang/Object.html#toString()" TargetMode="External"/><Relationship Id="rId78" Type="http://schemas.openxmlformats.org/officeDocument/2006/relationships/hyperlink" Target="http://docs.google.com/java/lang/Object.html#notifyAl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awt/dnd/DragGestureRecognizer.html#unregisterListeners()" TargetMode="External"/><Relationship Id="rId62" Type="http://schemas.openxmlformats.org/officeDocument/2006/relationships/hyperlink" Target="http://docs.google.com/java/awt/dnd/DragGestureRecognizer.html#getTriggerEvent()" TargetMode="External"/><Relationship Id="rId61" Type="http://schemas.openxmlformats.org/officeDocument/2006/relationships/hyperlink" Target="http://docs.google.com/java/awt/event/InputEvent.html" TargetMode="External"/><Relationship Id="rId64" Type="http://schemas.openxmlformats.org/officeDocument/2006/relationships/hyperlink" Target="http://docs.google.com/java/awt/dnd/DragGestureRecognizer.html#removeDragGestureListener(java.awt.dnd.DragGestureListener)" TargetMode="External"/><Relationship Id="rId63" Type="http://schemas.openxmlformats.org/officeDocument/2006/relationships/hyperlink" Target="http://docs.google.com/java/awt/dnd/DragGestureRecognizer.html#registerListeners()" TargetMode="External"/><Relationship Id="rId66" Type="http://schemas.openxmlformats.org/officeDocument/2006/relationships/hyperlink" Target="http://docs.google.com/java/awt/dnd/DragGestureRecognizer.html#resetRecognizer()" TargetMode="External"/><Relationship Id="rId65" Type="http://schemas.openxmlformats.org/officeDocument/2006/relationships/hyperlink" Target="http://docs.google.com/java/awt/dnd/DragGestureListener.html" TargetMode="External"/><Relationship Id="rId68" Type="http://schemas.openxmlformats.org/officeDocument/2006/relationships/hyperlink" Target="http://docs.google.com/java/awt/Component.html" TargetMode="External"/><Relationship Id="rId67" Type="http://schemas.openxmlformats.org/officeDocument/2006/relationships/hyperlink" Target="http://docs.google.com/java/awt/dnd/DragGestureRecognizer.html#setComponent(java.awt.Component)" TargetMode="External"/><Relationship Id="rId60" Type="http://schemas.openxmlformats.org/officeDocument/2006/relationships/hyperlink" Target="http://docs.google.com/java/awt/dnd/DragGestureRecognizer.html#getSourceActions()" TargetMode="External"/><Relationship Id="rId69" Type="http://schemas.openxmlformats.org/officeDocument/2006/relationships/hyperlink" Target="http://docs.google.com/java/awt/dnd/DragGestureRecognizer.html#setSourceActions(int)" TargetMode="External"/><Relationship Id="rId51" Type="http://schemas.openxmlformats.org/officeDocument/2006/relationships/hyperlink" Target="http://docs.google.com/java/awt/dnd/DragGestureListener.html" TargetMode="External"/><Relationship Id="rId50" Type="http://schemas.openxmlformats.org/officeDocument/2006/relationships/hyperlink" Target="http://docs.google.com/java/awt/dnd/DragGestureRecognizer.html#addDragGestureListener(java.awt.dnd.DragGestureListener)" TargetMode="External"/><Relationship Id="rId53" Type="http://schemas.openxmlformats.org/officeDocument/2006/relationships/hyperlink" Target="http://docs.google.com/java/awt/event/InputEvent.html" TargetMode="External"/><Relationship Id="rId52" Type="http://schemas.openxmlformats.org/officeDocument/2006/relationships/hyperlink" Target="http://docs.google.com/java/awt/dnd/DragGestureRecognizer.html#appendEvent(java.awt.event.InputEvent)" TargetMode="External"/><Relationship Id="rId55" Type="http://schemas.openxmlformats.org/officeDocument/2006/relationships/hyperlink" Target="http://docs.google.com/java/awt/Point.html" TargetMode="External"/><Relationship Id="rId54" Type="http://schemas.openxmlformats.org/officeDocument/2006/relationships/hyperlink" Target="http://docs.google.com/java/awt/dnd/DragGestureRecognizer.html#fireDragGestureRecognized(int,%20java.awt.Point)" TargetMode="External"/><Relationship Id="rId57" Type="http://schemas.openxmlformats.org/officeDocument/2006/relationships/hyperlink" Target="http://docs.google.com/java/awt/dnd/DragGestureRecognizer.html#getComponent()" TargetMode="External"/><Relationship Id="rId56" Type="http://schemas.openxmlformats.org/officeDocument/2006/relationships/hyperlink" Target="http://docs.google.com/java/awt/Component.html" TargetMode="External"/><Relationship Id="rId59" Type="http://schemas.openxmlformats.org/officeDocument/2006/relationships/hyperlink" Target="http://docs.google.com/java/awt/dnd/DragGestureRecognizer.html#getDragSource()" TargetMode="External"/><Relationship Id="rId58" Type="http://schemas.openxmlformats.org/officeDocument/2006/relationships/hyperlink" Target="http://docs.google.com/java/awt/dnd/DragSour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