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TextHitInfo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java.awt.font.TextHitInfo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TextHitInfo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TextHitInfo class represents a character position in a text model, and a </w:t>
      </w:r>
      <w:r w:rsidDel="00000000" w:rsidR="00000000" w:rsidRPr="00000000">
        <w:rPr>
          <w:b w:val="1"/>
          <w:shd w:fill="auto" w:val="clear"/>
          <w:rtl w:val="0"/>
        </w:rPr>
        <w:t xml:space="preserve">bias</w:t>
      </w:r>
      <w:r w:rsidDel="00000000" w:rsidR="00000000" w:rsidRPr="00000000">
        <w:rPr>
          <w:shd w:fill="auto" w:val="clear"/>
          <w:rtl w:val="0"/>
        </w:rPr>
        <w:t xml:space="preserve">, or "side," of the character. Biases are either </w:t>
      </w:r>
      <w:r w:rsidDel="00000000" w:rsidR="00000000" w:rsidRPr="00000000">
        <w:rPr>
          <w:i w:val="1"/>
          <w:shd w:fill="auto" w:val="clear"/>
          <w:rtl w:val="0"/>
        </w:rPr>
        <w:t xml:space="preserve">leading</w:t>
      </w:r>
      <w:r w:rsidDel="00000000" w:rsidR="00000000" w:rsidRPr="00000000">
        <w:rPr>
          <w:shd w:fill="auto" w:val="clear"/>
          <w:rtl w:val="0"/>
        </w:rPr>
        <w:t xml:space="preserve"> (the left edge, for a left-to-right character) or </w:t>
      </w:r>
      <w:r w:rsidDel="00000000" w:rsidR="00000000" w:rsidRPr="00000000">
        <w:rPr>
          <w:i w:val="1"/>
          <w:shd w:fill="auto" w:val="clear"/>
          <w:rtl w:val="0"/>
        </w:rPr>
        <w:t xml:space="preserve">trailing</w:t>
      </w:r>
      <w:r w:rsidDel="00000000" w:rsidR="00000000" w:rsidRPr="00000000">
        <w:rPr>
          <w:shd w:fill="auto" w:val="clear"/>
          <w:rtl w:val="0"/>
        </w:rPr>
        <w:t xml:space="preserve"> (the right edge, for a left-to-right character). Instances of TextHitInfo are used to specify caret and insertion positions within text.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consider the text "abc". TextHitInfo.trailing(1) corresponds to the right side of the 'b' in the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TextHitInfo is used primarily by </w:t>
      </w:r>
      <w:hyperlink r:id="rId2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and clients of TextLayout. Clients of TextLayout query TextHitInfo instances for an insertion offset, where new text is inserted into the text model. The insertion offset is equal to the character position in the TextHitInfo if the bias is leading, and one character after if the bias is trailing. The insertion offset for TextHitInfo.trailing(1) is 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Sometimes it is convenient to construct a TextHitInfo with the same insertion offset as an existing one, but on the opposite character. The getOtherHit method constructs a new TextHitInfo with the same insertion offset as an existing one, with a hit on the character on the other side of the insertion offset. Calling getOtherHit on trailing(1) would return leading(2). In general, getOtherHit for trailing(n) returns leading(n+1) and getOtherHit for leading(n) returns trailing(n-1).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w:t>
      </w:r>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Converting a graphical point to an insertion point within a text model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TextLayout layout = ...;</w:t>
        <w:br w:type="textWrapping"/>
        <w:t xml:space="preserve"> Point2D.Float hitPoint = ...;</w:t>
        <w:br w:type="textWrapping"/>
        <w:t xml:space="preserve"> TextHitInfo hitInfo = layout.hitTestChar(hitPoint.x, hitPoint.y);</w:t>
        <w:br w:type="textWrapping"/>
        <w:t xml:space="preserve"> int insPoint = hitInfo.getInsertionIndex();</w:t>
        <w:br w:type="textWrapping"/>
        <w:t xml:space="preserve"> // insPoint is relative to layout;  may need to adjust for use </w:t>
        <w:br w:type="textWrapping"/>
        <w:t xml:space="preserve"> // in a text model</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TextLayout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afterOffset</w:t>
              </w:r>
            </w:hyperlink>
            <w:r w:rsidDel="00000000" w:rsidR="00000000" w:rsidRPr="00000000">
              <w:rPr>
                <w:shd w:fill="auto" w:val="clear"/>
                <w:rtl w:val="0"/>
              </w:rPr>
              <w:t xml:space="preserve">(int offset)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TextHitInfo at the specified offset, associated with the character after the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beforeOffset</w:t>
              </w:r>
            </w:hyperlink>
            <w:r w:rsidDel="00000000" w:rsidR="00000000" w:rsidRPr="00000000">
              <w:rPr>
                <w:shd w:fill="auto" w:val="clear"/>
                <w:rtl w:val="0"/>
              </w:rPr>
              <w:t xml:space="preserve">(int offset)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TextHitInfo at the specified offset, associated with the character before the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is a TextHitInfo and equals this TextHitInfo.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hitInfo)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TextHitInfo has the same charIndex and isLeadingEdge as this TextHitInfo.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getCharIndex</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character hit.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getInsertionIndex</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insertion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getOffsetHit</w:t>
              </w:r>
            </w:hyperlink>
            <w:r w:rsidDel="00000000" w:rsidR="00000000" w:rsidRPr="00000000">
              <w:rPr>
                <w:shd w:fill="auto" w:val="clear"/>
                <w:rtl w:val="0"/>
              </w:rPr>
              <w:t xml:space="preserve">(int delta)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TextHitInfo whose character index is offset by delta from the charIndex of this TextHitInfo.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getOtherHit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TextHitInfo on the other side of the insertion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isLeadingEdge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leading edge of the character was hit.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leading</w:t>
              </w:r>
            </w:hyperlink>
            <w:r w:rsidDel="00000000" w:rsidR="00000000" w:rsidRPr="00000000">
              <w:rPr>
                <w:shd w:fill="auto" w:val="clear"/>
                <w:rtl w:val="0"/>
              </w:rPr>
              <w:t xml:space="preserve">(int charIndex)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TextHitInfo on the leading edge of the character at the specified charIndex.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hit for debugging use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trailing</w:t>
              </w:r>
            </w:hyperlink>
            <w:r w:rsidDel="00000000" w:rsidR="00000000" w:rsidRPr="00000000">
              <w:rPr>
                <w:shd w:fill="auto" w:val="clear"/>
                <w:rtl w:val="0"/>
              </w:rPr>
              <w:t xml:space="preserve">(int charIndex)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hit on the trailing edge of the character at the specified charIndex.</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getCharIndex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character hit.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character hit.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isLeadingEdge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isLeadingEdge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leading edge of the character was hit.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leading edge of the character was hit; false otherwise.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getInsertionIndex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getInsertionIndex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insertion index. This is the character index if the leading edge of the character was hit, and one greater than the character index if the trailing edge was hit.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insertion index.</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of this TextHitInfo, which is also the charIndex of this TextHitInfo.</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Object is a TextHitInfo and equals this TextHitInfo.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equals this TextHitInfo; false otherwise.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hitInfo)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TextHitInfo has the same charIndex and isLeadingEdge as this TextHitInfo. This is not the same as having the same insertion offset.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hitInfo - a specified TextHitInfo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TextHitInfo has the same charIndex and isLeadingEdge as this TextHitInfo.</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hit for debugging use only.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TextHitInfo.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leading</w:t>
      </w:r>
      <w:r w:rsidDel="00000000" w:rsidR="00000000" w:rsidRPr="00000000">
        <w:rPr>
          <w:rFonts w:ascii="Courier" w:cs="Courier" w:eastAsia="Courier" w:hAnsi="Courier"/>
          <w:shd w:fill="auto" w:val="clear"/>
          <w:rtl w:val="0"/>
        </w:rPr>
        <w:t xml:space="preserve">(int charIndex)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TextHitInfo on the leading edge of the character at the specified charIndex.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charIndex - the index of the character hit </w:t>
      </w:r>
      <w:r w:rsidDel="00000000" w:rsidR="00000000" w:rsidRPr="00000000">
        <w:rPr>
          <w:b w:val="1"/>
          <w:shd w:fill="auto" w:val="clear"/>
          <w:rtl w:val="0"/>
        </w:rPr>
        <w:t xml:space="preserve">Returns:</w:t>
      </w:r>
      <w:r w:rsidDel="00000000" w:rsidR="00000000" w:rsidRPr="00000000">
        <w:rPr>
          <w:shd w:fill="auto" w:val="clear"/>
          <w:rtl w:val="0"/>
        </w:rPr>
        <w:t xml:space="preserve">a TextHitInfo on the leading edge of the character at the specified charIndex.</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trailing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trailing</w:t>
      </w:r>
      <w:r w:rsidDel="00000000" w:rsidR="00000000" w:rsidRPr="00000000">
        <w:rPr>
          <w:rFonts w:ascii="Courier" w:cs="Courier" w:eastAsia="Courier" w:hAnsi="Courier"/>
          <w:shd w:fill="auto" w:val="clear"/>
          <w:rtl w:val="0"/>
        </w:rPr>
        <w:t xml:space="preserve">(int charIndex)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hit on the trailing edge of the character at the specified charIndex.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charIndex - the index of the character hit </w:t>
      </w:r>
      <w:r w:rsidDel="00000000" w:rsidR="00000000" w:rsidRPr="00000000">
        <w:rPr>
          <w:b w:val="1"/>
          <w:shd w:fill="auto" w:val="clear"/>
          <w:rtl w:val="0"/>
        </w:rPr>
        <w:t xml:space="preserve">Returns:</w:t>
      </w:r>
      <w:r w:rsidDel="00000000" w:rsidR="00000000" w:rsidRPr="00000000">
        <w:rPr>
          <w:shd w:fill="auto" w:val="clear"/>
          <w:rtl w:val="0"/>
        </w:rPr>
        <w:t xml:space="preserve">a TextHitInfo on the trailing edge of the character at the specified charIndex.</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beforeOffset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9">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beforeOffset</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TextHitInfo at the specified offset, associated with the character before the offset.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offset associated with the character before the offset </w:t>
      </w:r>
      <w:r w:rsidDel="00000000" w:rsidR="00000000" w:rsidRPr="00000000">
        <w:rPr>
          <w:b w:val="1"/>
          <w:shd w:fill="auto" w:val="clear"/>
          <w:rtl w:val="0"/>
        </w:rPr>
        <w:t xml:space="preserve">Returns:</w:t>
      </w:r>
      <w:r w:rsidDel="00000000" w:rsidR="00000000" w:rsidRPr="00000000">
        <w:rPr>
          <w:shd w:fill="auto" w:val="clear"/>
          <w:rtl w:val="0"/>
        </w:rPr>
        <w:t xml:space="preserve">a TextHitInfo at the specified offset.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afterOffset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0">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afterOffset</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TextHitInfo at the specified offset, associated with the character after the offset.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offset associated with the character after the offset </w:t>
      </w:r>
      <w:r w:rsidDel="00000000" w:rsidR="00000000" w:rsidRPr="00000000">
        <w:rPr>
          <w:b w:val="1"/>
          <w:shd w:fill="auto" w:val="clear"/>
          <w:rtl w:val="0"/>
        </w:rPr>
        <w:t xml:space="preserve">Returns:</w:t>
      </w:r>
      <w:r w:rsidDel="00000000" w:rsidR="00000000" w:rsidRPr="00000000">
        <w:rPr>
          <w:shd w:fill="auto" w:val="clear"/>
          <w:rtl w:val="0"/>
        </w:rPr>
        <w:t xml:space="preserve">a TextHitInfo at the specified offset.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getOtherHit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getOtherHit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TextHitInfo on the other side of the insertion point. This TextHitInfo remains unchanged.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TextHitInfo on the other side of the insertion point.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getOffsetHit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getOffsetHit</w:t>
      </w:r>
      <w:r w:rsidDel="00000000" w:rsidR="00000000" w:rsidRPr="00000000">
        <w:rPr>
          <w:rFonts w:ascii="Courier" w:cs="Courier" w:eastAsia="Courier" w:hAnsi="Courier"/>
          <w:shd w:fill="auto" w:val="clear"/>
          <w:rtl w:val="0"/>
        </w:rPr>
        <w:t xml:space="preserve">(int delta)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TextHitInfo whose character index is offset by delta from the charIndex of this TextHitInfo. This TextHitInfo remains unchanged.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delta - the value to offset this charIndex </w:t>
      </w:r>
      <w:r w:rsidDel="00000000" w:rsidR="00000000" w:rsidRPr="00000000">
        <w:rPr>
          <w:b w:val="1"/>
          <w:shd w:fill="auto" w:val="clear"/>
          <w:rtl w:val="0"/>
        </w:rPr>
        <w:t xml:space="preserve">Returns:</w:t>
      </w:r>
      <w:r w:rsidDel="00000000" w:rsidR="00000000" w:rsidRPr="00000000">
        <w:rPr>
          <w:shd w:fill="auto" w:val="clear"/>
          <w:rtl w:val="0"/>
        </w:rPr>
        <w:t xml:space="preserve">a TextHitInfo whose charIndex is offset by delta from the charIndex of this TextHitInfo.</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TextHitInfo.html#leading(int)"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TextHitInfo.html" TargetMode="External"/><Relationship Id="rId42" Type="http://schemas.openxmlformats.org/officeDocument/2006/relationships/hyperlink" Target="http://docs.google.com/java/awt/font/TextHitInfo.html#toString()"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awt/font/TextHitInfo.html#trailing(int)"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awt/font/TextHitInfo.html"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0" Type="http://schemas.openxmlformats.org/officeDocument/2006/relationships/hyperlink" Target="http://docs.google.com/java/awt/font/TextAttribute.html" TargetMode="External"/><Relationship Id="rId82" Type="http://schemas.openxmlformats.org/officeDocument/2006/relationships/hyperlink" Target="http://docs.google.com/index.html?java/awt/font/TextHitInfo.html" TargetMode="External"/><Relationship Id="rId81" Type="http://schemas.openxmlformats.org/officeDocument/2006/relationships/hyperlink" Target="http://docs.google.com/java/awt/font/TextLay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HitInfo.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awt/font/TextHitInfo.html" TargetMode="External"/><Relationship Id="rId31" Type="http://schemas.openxmlformats.org/officeDocument/2006/relationships/hyperlink" Target="http://docs.google.com/java/awt/font/TextHitInfo.html#getCharIndex()" TargetMode="External"/><Relationship Id="rId75" Type="http://schemas.openxmlformats.org/officeDocument/2006/relationships/hyperlink" Target="http://docs.google.com/class-use/TextHitInfo.html" TargetMode="External"/><Relationship Id="rId30" Type="http://schemas.openxmlformats.org/officeDocument/2006/relationships/hyperlink" Target="http://docs.google.com/java/awt/font/TextHitInfo.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awt/font/TextHitInfo.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awt/font/TextHitInfo.html#getInsertionIndex()"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awt/font/TextHitInfo.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awt/font/TextHitInfo.html#getOffsetHit(int)"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awt/font/TextHitInfo.html" TargetMode="External"/><Relationship Id="rId70" Type="http://schemas.openxmlformats.org/officeDocument/2006/relationships/hyperlink" Target="http://docs.google.com/java/awt/font/TextHitInfo.html" TargetMode="External"/><Relationship Id="rId37" Type="http://schemas.openxmlformats.org/officeDocument/2006/relationships/hyperlink" Target="http://docs.google.com/java/awt/font/TextHitInfo.html#hashCode()" TargetMode="External"/><Relationship Id="rId36" Type="http://schemas.openxmlformats.org/officeDocument/2006/relationships/hyperlink" Target="http://docs.google.com/java/awt/font/TextHitInfo.html#getOtherHit()" TargetMode="External"/><Relationship Id="rId39" Type="http://schemas.openxmlformats.org/officeDocument/2006/relationships/hyperlink" Target="http://docs.google.com/java/awt/font/TextHitInfo.html" TargetMode="External"/><Relationship Id="rId38" Type="http://schemas.openxmlformats.org/officeDocument/2006/relationships/hyperlink" Target="http://docs.google.com/java/awt/font/TextHitInfo.html#isLeadingEdge()"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awt/font/TextHitInfo.html" TargetMode="External"/><Relationship Id="rId22" Type="http://schemas.openxmlformats.org/officeDocument/2006/relationships/hyperlink" Target="http://docs.google.com/java/awt/font/TextLayout.html" TargetMode="External"/><Relationship Id="rId66" Type="http://schemas.openxmlformats.org/officeDocument/2006/relationships/hyperlink" Target="http://docs.google.com/java/lang/Object.html" TargetMode="External"/><Relationship Id="rId21" Type="http://schemas.openxmlformats.org/officeDocument/2006/relationships/hyperlink" Target="http://docs.google.com/java/awt/font/TextLayout.html" TargetMode="External"/><Relationship Id="rId65" Type="http://schemas.openxmlformats.org/officeDocument/2006/relationships/hyperlink" Target="http://docs.google.com/java/lang/Object.html#toString()" TargetMode="External"/><Relationship Id="rId24" Type="http://schemas.openxmlformats.org/officeDocument/2006/relationships/hyperlink" Target="http://docs.google.com/java/awt/font/TextHitInfo.html#afterOffset(int)" TargetMode="External"/><Relationship Id="rId68" Type="http://schemas.openxmlformats.org/officeDocument/2006/relationships/hyperlink" Target="http://docs.google.com/java/awt/font/TextHitInfo.html" TargetMode="External"/><Relationship Id="rId23" Type="http://schemas.openxmlformats.org/officeDocument/2006/relationships/hyperlink" Target="http://docs.google.com/java/awt/font/TextHitInfo.html" TargetMode="External"/><Relationship Id="rId67" Type="http://schemas.openxmlformats.org/officeDocument/2006/relationships/hyperlink" Target="http://docs.google.com/java/awt/font/TextHitInfo.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awt/font/TextHitInfo.html#beforeOffset(int)" TargetMode="External"/><Relationship Id="rId25" Type="http://schemas.openxmlformats.org/officeDocument/2006/relationships/hyperlink" Target="http://docs.google.com/java/awt/font/TextHitInfo.html" TargetMode="External"/><Relationship Id="rId69" Type="http://schemas.openxmlformats.org/officeDocument/2006/relationships/hyperlink" Target="http://docs.google.com/java/awt/font/TextHitInfo.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font/TextHitInfo.html#equals(java.lang.Object)" TargetMode="External"/><Relationship Id="rId29" Type="http://schemas.openxmlformats.org/officeDocument/2006/relationships/hyperlink" Target="http://docs.google.com/java/awt/font/TextHitInfo.html#equals(java.awt.font.TextHitInfo)"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awt/font/TextAttribute.html" TargetMode="External"/><Relationship Id="rId57"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equals(java.lang.Object)" TargetMode="External"/><Relationship Id="rId15" Type="http://schemas.openxmlformats.org/officeDocument/2006/relationships/hyperlink" Target="http://docs.google.com/index.html?java/awt/font/TextHitInfo.html" TargetMode="External"/><Relationship Id="rId59" Type="http://schemas.openxmlformats.org/officeDocument/2006/relationships/hyperlink" Target="http://docs.google.com/java/lang/Object.html#equals(java.lang.Object)" TargetMode="External"/><Relationship Id="rId14" Type="http://schemas.openxmlformats.org/officeDocument/2006/relationships/hyperlink" Target="http://docs.google.com/java/awt/font/TextLayout.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Hit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