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ConvolveOp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java.awt.image.ConvolveOp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RasterOp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ConvolveOp</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BufferedImageOp</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RasterOp</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convolution from the source to the destination. Convolution using a convolution kernel is a spatial operation that computes the output pixel from an input pixel by multiplying the kernel with the surround of the input pixel. This allows the output pixel to be affected by the immediate neighborhood in a way that can be mathematically specified with a kernel.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operates with BufferedImage data in which color components are premultiplied with the alpha component. If the Source BufferedImage has an alpha component, and the color components are not premultiplied with the alpha component, then the data are premultiplied before being convolved. If the Destination has color components which are not premultiplied, then alpha is divided out before storing into the Destination (if alpha is 0, the color components are set to 0). If the Destination has no alpha component, then the resulting alpha is discarded after first dividing it out of the color components.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Rasters are treated as having no alpha channel. If the above treatment of the alpha channel in BufferedImages is not desired, it may be avoided by getting the Raster of a source BufferedImage and using the filter method of this class which works with Rasters.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RenderingHints object is specified in the constructor, the color rendering hint and the dithering hint may be used when color conversion is required.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Source and the Destination may not be the same object.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Kernel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RenderingHints.KEY_COLOR_RENDERING</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RenderingHints.KEY_DITHERING</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EDGE_NO_OP</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Pixels at the edge of the source image are copied to the corresponding pixels in the destination without modification.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EDGE_ZERO_FILL</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Pixels at the edge of the destination image are set to zero.</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ConvolveOp</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Kernel</w:t>
              </w:r>
            </w:hyperlink>
            <w:r w:rsidDel="00000000" w:rsidR="00000000" w:rsidRPr="00000000">
              <w:rPr>
                <w:shd w:fill="auto" w:val="clear"/>
                <w:rtl w:val="0"/>
              </w:rPr>
              <w:t xml:space="preserve"> kernel)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ConvolveOp given a Kernel.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ConvolveOp</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Kernel</w:t>
              </w:r>
            </w:hyperlink>
            <w:r w:rsidDel="00000000" w:rsidR="00000000" w:rsidRPr="00000000">
              <w:rPr>
                <w:shd w:fill="auto" w:val="clear"/>
                <w:rtl w:val="0"/>
              </w:rPr>
              <w:t xml:space="preserve"> kernel, int edgeCondition, </w:t>
            </w:r>
            <w:hyperlink r:id="rId34">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ConvolveOp given a Kernel, an edge condition, and a RenderingHints object (which may be null).</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3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createCompatibleDestRaster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Raster with the correct size and number of bands, given this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45">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dst)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convolution on BufferedImages.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 </w:t>
            </w:r>
            <w:hyperlink r:id="rId49">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dst)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convolution on Rasters.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filtered destination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filtered destination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getEdgeCondition</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edge condition.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Kernel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getKernel</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Kernel.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getPoint2D</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srcPt, </w:t>
            </w:r>
            <w:hyperlink r:id="rId62">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dstPt)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destination point given a point in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RenderingHints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rendering hints for this op.</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EDGE_ZERO_FILL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EDGE_ZERO_FILL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Pixels at the edge of the destination image are set to zero. This is the default.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EDGE_NO_OP</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EDGE_NO_OP</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Pixels at the edge of the source image are copied to the corresponding pixels in the destination without modification.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ConvolveOp</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ConvolveOp</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Kernel</w:t>
        </w:r>
      </w:hyperlink>
      <w:r w:rsidDel="00000000" w:rsidR="00000000" w:rsidRPr="00000000">
        <w:rPr>
          <w:rFonts w:ascii="Courier" w:cs="Courier" w:eastAsia="Courier" w:hAnsi="Courier"/>
          <w:shd w:fill="auto" w:val="clear"/>
          <w:rtl w:val="0"/>
        </w:rPr>
        <w:t xml:space="preserve"> kernel,</w:t>
        <w:br w:type="textWrapping"/>
        <w:t xml:space="preserve">                  int edgeCondition,</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ConvolveOp given a Kernel, an edge condition, and a RenderingHints object (which may be null).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kernel - the specified KerneledgeCondition - the specified edge conditionhints - the specified RenderingHints object</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Kernel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EDGE_NO_OP</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EDGE_ZERO_FILL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RenderingHints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ConvolveOp</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ConvolveOp</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Kernel</w:t>
        </w:r>
      </w:hyperlink>
      <w:r w:rsidDel="00000000" w:rsidR="00000000" w:rsidRPr="00000000">
        <w:rPr>
          <w:rFonts w:ascii="Courier" w:cs="Courier" w:eastAsia="Courier" w:hAnsi="Courier"/>
          <w:shd w:fill="auto" w:val="clear"/>
          <w:rtl w:val="0"/>
        </w:rPr>
        <w:t xml:space="preserve"> kernel)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ConvolveOp given a Kernel. The edge condition will be EDGE_ZERO_FILL.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kernel - the specified Kernel</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Kernel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EDGE_ZERO_FILL</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getEdgeCondition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getEdgeCondition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edge condition.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edge condition of this ConvolveOp.</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EDGE_NO_OP</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EDGE_ZERO_FILL</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getKernel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0">
        <w:r w:rsidDel="00000000" w:rsidR="00000000" w:rsidRPr="00000000">
          <w:rPr>
            <w:rFonts w:ascii="Courier" w:cs="Courier" w:eastAsia="Courier" w:hAnsi="Courier"/>
            <w:color w:val="0000ee"/>
            <w:u w:val="single"/>
            <w:shd w:fill="auto" w:val="clear"/>
            <w:rtl w:val="0"/>
          </w:rPr>
          <w:t xml:space="preserve">Kernel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getKernel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Kernel.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Kernel of this ConvolveOp.</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1">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dst)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a convolution on BufferedImages. Each component of the source image will be convolved (including the alpha component, if present). If the color model in the source image is not the same as that in the destination image, the pixels will be converted in the destination. If the destination image is null, a BufferedImage will be created with the source ColorModel. The IllegalArgumentException may be thrown if the source is the same as the destination.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filter</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source BufferedImage to filterdst - the destination BufferedImage for the filtered src </w:t>
      </w:r>
      <w:r w:rsidDel="00000000" w:rsidR="00000000" w:rsidRPr="00000000">
        <w:rPr>
          <w:b w:val="1"/>
          <w:shd w:fill="auto" w:val="clear"/>
          <w:rtl w:val="0"/>
        </w:rPr>
        <w:t xml:space="preserve">Returns:</w:t>
      </w:r>
      <w:r w:rsidDel="00000000" w:rsidR="00000000" w:rsidRPr="00000000">
        <w:rPr>
          <w:shd w:fill="auto" w:val="clear"/>
          <w:rtl w:val="0"/>
        </w:rPr>
        <w:t xml:space="preserve">the filtered BufferedImage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src is null </w:t>
      </w:r>
      <w:hyperlink r:id="rId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src equals dst </w:t>
      </w:r>
      <w:hyperlink r:id="rId98">
        <w:r w:rsidDel="00000000" w:rsidR="00000000" w:rsidRPr="00000000">
          <w:rPr>
            <w:color w:val="0000ee"/>
            <w:u w:val="single"/>
            <w:shd w:fill="auto" w:val="clear"/>
            <w:rtl w:val="0"/>
          </w:rPr>
          <w:t xml:space="preserve">ImagingOpException</w:t>
        </w:r>
      </w:hyperlink>
      <w:r w:rsidDel="00000000" w:rsidR="00000000" w:rsidRPr="00000000">
        <w:rPr>
          <w:shd w:fill="auto" w:val="clear"/>
          <w:rtl w:val="0"/>
        </w:rPr>
        <w:t xml:space="preserve"> - if src cannot be filtered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9">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dst)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a convolution on Rasters. Each band of the source Raster will be convolved. The source and destination must have the same number of bands. If the destination Raster is null, a new Raster will be created. The IllegalArgumentException may be thrown if the source is the same as the destination.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filter</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source Raster to filterdst - the destination WritableRaster for the filtered src </w:t>
      </w:r>
      <w:r w:rsidDel="00000000" w:rsidR="00000000" w:rsidRPr="00000000">
        <w:rPr>
          <w:b w:val="1"/>
          <w:shd w:fill="auto" w:val="clear"/>
          <w:rtl w:val="0"/>
        </w:rPr>
        <w:t xml:space="preserve">Returns:</w:t>
      </w:r>
      <w:r w:rsidDel="00000000" w:rsidR="00000000" w:rsidRPr="00000000">
        <w:rPr>
          <w:shd w:fill="auto" w:val="clear"/>
          <w:rtl w:val="0"/>
        </w:rPr>
        <w:t xml:space="preserve">the filtered WritableRaster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src is null </w:t>
      </w:r>
      <w:hyperlink r:id="rId105">
        <w:r w:rsidDel="00000000" w:rsidR="00000000" w:rsidRPr="00000000">
          <w:rPr>
            <w:color w:val="0000ee"/>
            <w:u w:val="single"/>
            <w:shd w:fill="auto" w:val="clear"/>
            <w:rtl w:val="0"/>
          </w:rPr>
          <w:t xml:space="preserve">ImagingOpException</w:t>
        </w:r>
      </w:hyperlink>
      <w:r w:rsidDel="00000000" w:rsidR="00000000" w:rsidRPr="00000000">
        <w:rPr>
          <w:shd w:fill="auto" w:val="clear"/>
          <w:rtl w:val="0"/>
        </w:rPr>
        <w:t xml:space="preserve"> - if src and dst do not have the same number of bands </w:t>
      </w:r>
      <w:hyperlink r:id="rId106">
        <w:r w:rsidDel="00000000" w:rsidR="00000000" w:rsidRPr="00000000">
          <w:rPr>
            <w:color w:val="0000ee"/>
            <w:u w:val="single"/>
            <w:shd w:fill="auto" w:val="clear"/>
            <w:rtl w:val="0"/>
          </w:rPr>
          <w:t xml:space="preserve">ImagingOpException</w:t>
        </w:r>
      </w:hyperlink>
      <w:r w:rsidDel="00000000" w:rsidR="00000000" w:rsidRPr="00000000">
        <w:rPr>
          <w:shd w:fill="auto" w:val="clear"/>
          <w:rtl w:val="0"/>
        </w:rPr>
        <w:t xml:space="preserve"> - if src cannot be filtered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src equals dst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createCompatibleDestImage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createCompatibleDestImage</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destCM)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zeroed destination image with the correct size and number of bands. If destCM is null, an appropriate ColorModel will be used.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createCompatibleDestImage</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Source image for the filter operation.destCM - ColorModel of the destination. Can be null. </w:t>
      </w:r>
      <w:r w:rsidDel="00000000" w:rsidR="00000000" w:rsidRPr="00000000">
        <w:rPr>
          <w:b w:val="1"/>
          <w:shd w:fill="auto" w:val="clear"/>
          <w:rtl w:val="0"/>
        </w:rPr>
        <w:t xml:space="preserve">Returns:</w:t>
      </w:r>
      <w:r w:rsidDel="00000000" w:rsidR="00000000" w:rsidRPr="00000000">
        <w:rPr>
          <w:shd w:fill="auto" w:val="clear"/>
          <w:rtl w:val="0"/>
        </w:rPr>
        <w:t xml:space="preserve">a destination BufferedImage with the correct size and number of bands.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createCompatibleDestRaster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createCompatibleDestRaster</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zeroed destination Raster with the correct size and number of bands, given this source.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createCompatibleDestRaster</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source 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that is compatible with src</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box of the filtered destination image. Since this is not a geometric operation, the bounding box does not change.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BufferedImage to be filtered </w:t>
      </w:r>
      <w:r w:rsidDel="00000000" w:rsidR="00000000" w:rsidRPr="00000000">
        <w:rPr>
          <w:b w:val="1"/>
          <w:shd w:fill="auto" w:val="clear"/>
          <w:rtl w:val="0"/>
        </w:rPr>
        <w:t xml:space="preserve">Returns:</w:t>
      </w:r>
      <w:r w:rsidDel="00000000" w:rsidR="00000000" w:rsidRPr="00000000">
        <w:rPr>
          <w:shd w:fill="auto" w:val="clear"/>
          <w:rtl w:val="0"/>
        </w:rPr>
        <w:t xml:space="preserve">The Rectangle2D representing the destination image's bounding box.</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1">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box of the filtered destination Raster. Since this is not a geometric operation, the bounding box does not change.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source Raster </w:t>
      </w:r>
      <w:r w:rsidDel="00000000" w:rsidR="00000000" w:rsidRPr="00000000">
        <w:rPr>
          <w:b w:val="1"/>
          <w:shd w:fill="auto" w:val="clear"/>
          <w:rtl w:val="0"/>
        </w:rPr>
        <w:t xml:space="preserve">Returns:</w:t>
      </w:r>
      <w:r w:rsidDel="00000000" w:rsidR="00000000" w:rsidRPr="00000000">
        <w:rPr>
          <w:shd w:fill="auto" w:val="clear"/>
          <w:rtl w:val="0"/>
        </w:rPr>
        <w:t xml:space="preserve">a Rectangle2D that is the bounding box of the Raster resulting from the filtering operation.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getPoint2D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getPoint2D</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srcPt,</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dstPt)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destination point given a point in the source. If dstPt is non-null, it will be used to hold the return value. Since this is not a geometric operation, the srcPt will equal the dstPt.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getPoint2D</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BufferedImageOp</w:t>
        </w:r>
      </w:hyperlink>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getPoint2D</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srcPt - the Point2D that represents the point in the source imagedstPt - The Point2D in which to store the result </w:t>
      </w:r>
      <w:r w:rsidDel="00000000" w:rsidR="00000000" w:rsidRPr="00000000">
        <w:rPr>
          <w:b w:val="1"/>
          <w:shd w:fill="auto" w:val="clear"/>
          <w:rtl w:val="0"/>
        </w:rPr>
        <w:t xml:space="preserve">Returns:</w:t>
      </w:r>
      <w:r w:rsidDel="00000000" w:rsidR="00000000" w:rsidRPr="00000000">
        <w:rPr>
          <w:shd w:fill="auto" w:val="clear"/>
          <w:rtl w:val="0"/>
        </w:rPr>
        <w:t xml:space="preserve">The Point2D in the destination image that corresponds to the specified point in the source image.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getRenderingHints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2">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getRenderingHints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rendering hints for this op.</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getRenderingHints</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BufferedImageOp</w:t>
        </w:r>
      </w:hyperlink>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getRenderingHints</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RenderingHints object for this BufferedImageOp. Returns null if no hints have been set.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ConvolveOp.html#createCompatibleDestRaster(java.awt.image.Raster)" TargetMode="External"/><Relationship Id="rId42" Type="http://schemas.openxmlformats.org/officeDocument/2006/relationships/hyperlink" Target="http://docs.google.com/java/awt/image/BufferedImage.html" TargetMode="External"/><Relationship Id="rId41" Type="http://schemas.openxmlformats.org/officeDocument/2006/relationships/hyperlink" Target="http://docs.google.com/java/awt/image/Raster.html" TargetMode="External"/><Relationship Id="rId44" Type="http://schemas.openxmlformats.org/officeDocument/2006/relationships/hyperlink" Target="http://docs.google.com/java/awt/image/BufferedImage.html" TargetMode="External"/><Relationship Id="rId43" Type="http://schemas.openxmlformats.org/officeDocument/2006/relationships/hyperlink" Target="http://docs.google.com/java/awt/image/ConvolveOp.html#filter(java.awt.image.BufferedImage,%20java.awt.image.BufferedImage)" TargetMode="External"/><Relationship Id="rId46" Type="http://schemas.openxmlformats.org/officeDocument/2006/relationships/hyperlink" Target="http://docs.google.com/java/awt/image/WritableRaster.html" TargetMode="External"/><Relationship Id="rId45" Type="http://schemas.openxmlformats.org/officeDocument/2006/relationships/hyperlink" Target="http://docs.google.com/java/awt/image/BufferedImage.html"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awt/image/ImagingOpException.html" TargetMode="External"/><Relationship Id="rId105" Type="http://schemas.openxmlformats.org/officeDocument/2006/relationships/hyperlink" Target="http://docs.google.com/java/awt/image/ImagingOpException.html" TargetMode="External"/><Relationship Id="rId104" Type="http://schemas.openxmlformats.org/officeDocument/2006/relationships/hyperlink" Target="http://docs.google.com/java/lang/NullPointerException.html" TargetMode="External"/><Relationship Id="rId109" Type="http://schemas.openxmlformats.org/officeDocument/2006/relationships/hyperlink" Target="http://docs.google.com/java/awt/image/BufferedImage.html" TargetMode="External"/><Relationship Id="rId108" Type="http://schemas.openxmlformats.org/officeDocument/2006/relationships/hyperlink" Target="http://docs.google.com/java/awt/image/BufferedImage.html" TargetMode="External"/><Relationship Id="rId48" Type="http://schemas.openxmlformats.org/officeDocument/2006/relationships/hyperlink" Target="http://docs.google.com/java/awt/image/Raster.html" TargetMode="External"/><Relationship Id="rId47" Type="http://schemas.openxmlformats.org/officeDocument/2006/relationships/hyperlink" Target="http://docs.google.com/java/awt/image/ConvolveOp.html#filter(java.awt.image.Raster,%20java.awt.image.WritableRaster)" TargetMode="External"/><Relationship Id="rId49" Type="http://schemas.openxmlformats.org/officeDocument/2006/relationships/hyperlink" Target="http://docs.google.com/java/awt/image/WritableRaster.html" TargetMode="External"/><Relationship Id="rId103" Type="http://schemas.openxmlformats.org/officeDocument/2006/relationships/hyperlink" Target="http://docs.google.com/java/awt/image/RasterOp.html" TargetMode="External"/><Relationship Id="rId102" Type="http://schemas.openxmlformats.org/officeDocument/2006/relationships/hyperlink" Target="http://docs.google.com/java/awt/image/RasterOp.html#filter(java.awt.image.Raster,%20java.awt.image.WritableRaster)" TargetMode="External"/><Relationship Id="rId101" Type="http://schemas.openxmlformats.org/officeDocument/2006/relationships/hyperlink" Target="http://docs.google.com/java/awt/image/WritableRaster.html" TargetMode="External"/><Relationship Id="rId100" Type="http://schemas.openxmlformats.org/officeDocument/2006/relationships/hyperlink" Target="http://docs.google.com/java/awt/image/Raster.html" TargetMode="External"/><Relationship Id="rId31" Type="http://schemas.openxmlformats.org/officeDocument/2006/relationships/hyperlink" Target="http://docs.google.com/java/awt/image/Kernel.html" TargetMode="External"/><Relationship Id="rId30" Type="http://schemas.openxmlformats.org/officeDocument/2006/relationships/hyperlink" Target="http://docs.google.com/java/awt/image/ConvolveOp.html#ConvolveOp(java.awt.image.Kernel)" TargetMode="External"/><Relationship Id="rId33" Type="http://schemas.openxmlformats.org/officeDocument/2006/relationships/hyperlink" Target="http://docs.google.com/java/awt/image/Kernel.html" TargetMode="External"/><Relationship Id="rId32" Type="http://schemas.openxmlformats.org/officeDocument/2006/relationships/hyperlink" Target="http://docs.google.com/java/awt/image/ConvolveOp.html#ConvolveOp(java.awt.image.Kernel,%20int,%20java.awt.RenderingHints)" TargetMode="External"/><Relationship Id="rId35" Type="http://schemas.openxmlformats.org/officeDocument/2006/relationships/hyperlink" Target="http://docs.google.com/java/awt/image/BufferedImage.html" TargetMode="External"/><Relationship Id="rId34" Type="http://schemas.openxmlformats.org/officeDocument/2006/relationships/hyperlink" Target="http://docs.google.com/java/awt/RenderingHints.html" TargetMode="External"/><Relationship Id="rId37" Type="http://schemas.openxmlformats.org/officeDocument/2006/relationships/hyperlink" Target="http://docs.google.com/java/awt/image/BufferedImage.html" TargetMode="External"/><Relationship Id="rId36" Type="http://schemas.openxmlformats.org/officeDocument/2006/relationships/hyperlink" Target="http://docs.google.com/java/awt/image/ConvolveOp.html#createCompatibleDestImage(java.awt.image.BufferedImage,%20java.awt.image.ColorModel)" TargetMode="External"/><Relationship Id="rId39" Type="http://schemas.openxmlformats.org/officeDocument/2006/relationships/hyperlink" Target="http://docs.google.com/java/awt/image/WritableRaster.html" TargetMode="External"/><Relationship Id="rId38" Type="http://schemas.openxmlformats.org/officeDocument/2006/relationships/hyperlink" Target="http://docs.google.com/java/awt/image/ColorModel.html" TargetMode="External"/><Relationship Id="rId20" Type="http://schemas.openxmlformats.org/officeDocument/2006/relationships/hyperlink" Target="http://docs.google.com/java/awt/image/BufferedImageOp.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awt/image/RasterOp.html" TargetMode="External"/><Relationship Id="rId24" Type="http://schemas.openxmlformats.org/officeDocument/2006/relationships/hyperlink" Target="http://docs.google.com/java/awt/image/RasterOp.html" TargetMode="External"/><Relationship Id="rId23" Type="http://schemas.openxmlformats.org/officeDocument/2006/relationships/hyperlink" Target="http://docs.google.com/java/awt/image/BufferedImageOp.html" TargetMode="External"/><Relationship Id="rId129" Type="http://schemas.openxmlformats.org/officeDocument/2006/relationships/hyperlink" Target="http://docs.google.com/java/awt/image/BufferedImageOp.html" TargetMode="External"/><Relationship Id="rId128" Type="http://schemas.openxmlformats.org/officeDocument/2006/relationships/hyperlink" Target="http://docs.google.com/java/awt/image/BufferedImageOp.html#getPoint2D(java.awt.geom.Point2D,%20java.awt.geom.Point2D)" TargetMode="External"/><Relationship Id="rId127" Type="http://schemas.openxmlformats.org/officeDocument/2006/relationships/hyperlink" Target="http://docs.google.com/java/awt/geom/Point2D.html" TargetMode="External"/><Relationship Id="rId126" Type="http://schemas.openxmlformats.org/officeDocument/2006/relationships/hyperlink" Target="http://docs.google.com/java/awt/geom/Point2D.html" TargetMode="External"/><Relationship Id="rId26" Type="http://schemas.openxmlformats.org/officeDocument/2006/relationships/hyperlink" Target="http://docs.google.com/java/awt/RenderingHints.html#KEY_COLOR_RENDERING" TargetMode="External"/><Relationship Id="rId121" Type="http://schemas.openxmlformats.org/officeDocument/2006/relationships/hyperlink" Target="http://docs.google.com/java/awt/geom/Rectangle2D.html" TargetMode="External"/><Relationship Id="rId25" Type="http://schemas.openxmlformats.org/officeDocument/2006/relationships/hyperlink" Target="http://docs.google.com/java/awt/image/Kernel.html" TargetMode="External"/><Relationship Id="rId120" Type="http://schemas.openxmlformats.org/officeDocument/2006/relationships/hyperlink" Target="http://docs.google.com/java/awt/image/BufferedImageOp.html" TargetMode="External"/><Relationship Id="rId28" Type="http://schemas.openxmlformats.org/officeDocument/2006/relationships/hyperlink" Target="http://docs.google.com/java/awt/image/ConvolveOp.html#EDGE_NO_OP" TargetMode="External"/><Relationship Id="rId27" Type="http://schemas.openxmlformats.org/officeDocument/2006/relationships/hyperlink" Target="http://docs.google.com/java/awt/RenderingHints.html#KEY_DITHERING" TargetMode="External"/><Relationship Id="rId125" Type="http://schemas.openxmlformats.org/officeDocument/2006/relationships/hyperlink" Target="http://docs.google.com/java/awt/geom/Point2D.html" TargetMode="External"/><Relationship Id="rId29" Type="http://schemas.openxmlformats.org/officeDocument/2006/relationships/hyperlink" Target="http://docs.google.com/java/awt/image/ConvolveOp.html#EDGE_ZERO_FILL" TargetMode="External"/><Relationship Id="rId124" Type="http://schemas.openxmlformats.org/officeDocument/2006/relationships/hyperlink" Target="http://docs.google.com/java/awt/image/RasterOp.html" TargetMode="External"/><Relationship Id="rId123" Type="http://schemas.openxmlformats.org/officeDocument/2006/relationships/hyperlink" Target="http://docs.google.com/java/awt/image/RasterOp.html#getBounds2D(java.awt.image.Raster)" TargetMode="External"/><Relationship Id="rId122" Type="http://schemas.openxmlformats.org/officeDocument/2006/relationships/hyperlink" Target="http://docs.google.com/java/awt/image/Raster.html" TargetMode="External"/><Relationship Id="rId95" Type="http://schemas.openxmlformats.org/officeDocument/2006/relationships/hyperlink" Target="http://docs.google.com/java/awt/image/BufferedImageOp.html" TargetMode="External"/><Relationship Id="rId94" Type="http://schemas.openxmlformats.org/officeDocument/2006/relationships/hyperlink" Target="http://docs.google.com/java/awt/image/BufferedImageOp.html#filter(java.awt.image.BufferedImage,%20java.awt.image.BufferedImage)" TargetMode="External"/><Relationship Id="rId97" Type="http://schemas.openxmlformats.org/officeDocument/2006/relationships/hyperlink" Target="http://docs.google.com/java/lang/IllegalArgumentException.html" TargetMode="External"/><Relationship Id="rId96" Type="http://schemas.openxmlformats.org/officeDocument/2006/relationships/hyperlink" Target="http://docs.google.com/java/lang/NullPointer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WritableRast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ImagingOpException.html" TargetMode="External"/><Relationship Id="rId13" Type="http://schemas.openxmlformats.org/officeDocument/2006/relationships/hyperlink" Target="http://docs.google.com/java/awt/image/ComponentSample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BufferedImage.html" TargetMode="External"/><Relationship Id="rId90" Type="http://schemas.openxmlformats.org/officeDocument/2006/relationships/hyperlink" Target="http://docs.google.com/java/awt/image/Kernel.html" TargetMode="External"/><Relationship Id="rId93" Type="http://schemas.openxmlformats.org/officeDocument/2006/relationships/hyperlink" Target="http://docs.google.com/java/awt/image/BufferedImage.html" TargetMode="External"/><Relationship Id="rId92" Type="http://schemas.openxmlformats.org/officeDocument/2006/relationships/hyperlink" Target="http://docs.google.com/java/awt/image/BufferedImage.html" TargetMode="External"/><Relationship Id="rId118" Type="http://schemas.openxmlformats.org/officeDocument/2006/relationships/hyperlink" Target="http://docs.google.com/java/awt/image/BufferedImage.html" TargetMode="External"/><Relationship Id="rId117" Type="http://schemas.openxmlformats.org/officeDocument/2006/relationships/hyperlink" Target="http://docs.google.com/java/awt/geom/Rectangle2D.html" TargetMode="External"/><Relationship Id="rId116" Type="http://schemas.openxmlformats.org/officeDocument/2006/relationships/hyperlink" Target="http://docs.google.com/java/awt/image/RasterOp.html" TargetMode="External"/><Relationship Id="rId115" Type="http://schemas.openxmlformats.org/officeDocument/2006/relationships/hyperlink" Target="http://docs.google.com/java/awt/image/RasterOp.html#createCompatibleDestRaster(java.awt.image.Raster)" TargetMode="External"/><Relationship Id="rId119" Type="http://schemas.openxmlformats.org/officeDocument/2006/relationships/hyperlink" Target="http://docs.google.com/java/awt/image/BufferedImageOp.html#getBounds2D(java.awt.image.BufferedImage)" TargetMode="External"/><Relationship Id="rId15" Type="http://schemas.openxmlformats.org/officeDocument/2006/relationships/hyperlink" Target="http://docs.google.com/index.html?java/awt/image/ConvolveOp.html" TargetMode="External"/><Relationship Id="rId110" Type="http://schemas.openxmlformats.org/officeDocument/2006/relationships/hyperlink" Target="http://docs.google.com/java/awt/image/ColorModel.html" TargetMode="External"/><Relationship Id="rId14" Type="http://schemas.openxmlformats.org/officeDocument/2006/relationships/hyperlink" Target="http://docs.google.com/java/awt/image/CropImageFil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volveOp.html" TargetMode="External"/><Relationship Id="rId19" Type="http://schemas.openxmlformats.org/officeDocument/2006/relationships/image" Target="media/image1.png"/><Relationship Id="rId114" Type="http://schemas.openxmlformats.org/officeDocument/2006/relationships/hyperlink" Target="http://docs.google.com/java/awt/image/Raste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WritableRaster.html" TargetMode="External"/><Relationship Id="rId112" Type="http://schemas.openxmlformats.org/officeDocument/2006/relationships/hyperlink" Target="http://docs.google.com/java/awt/image/BufferedImageOp.html" TargetMode="External"/><Relationship Id="rId111" Type="http://schemas.openxmlformats.org/officeDocument/2006/relationships/hyperlink" Target="http://docs.google.com/java/awt/image/BufferedImageOp.html#createCompatibleDestImage(java.awt.image.BufferedImage,%20java.awt.image.ColorModel)" TargetMode="External"/><Relationship Id="rId84" Type="http://schemas.openxmlformats.org/officeDocument/2006/relationships/hyperlink" Target="http://docs.google.com/java/awt/RenderingHints.html" TargetMode="External"/><Relationship Id="rId83" Type="http://schemas.openxmlformats.org/officeDocument/2006/relationships/hyperlink" Target="http://docs.google.com/java/awt/image/ConvolveOp.html#EDGE_ZERO_FILL" TargetMode="External"/><Relationship Id="rId86" Type="http://schemas.openxmlformats.org/officeDocument/2006/relationships/hyperlink" Target="http://docs.google.com/java/awt/image/Kernel.html" TargetMode="External"/><Relationship Id="rId85" Type="http://schemas.openxmlformats.org/officeDocument/2006/relationships/hyperlink" Target="http://docs.google.com/java/awt/image/Kernel.html" TargetMode="External"/><Relationship Id="rId88" Type="http://schemas.openxmlformats.org/officeDocument/2006/relationships/hyperlink" Target="http://docs.google.com/java/awt/image/ConvolveOp.html#EDGE_NO_OP" TargetMode="External"/><Relationship Id="rId150" Type="http://schemas.openxmlformats.org/officeDocument/2006/relationships/hyperlink" Target="http://docs.google.com/webnotes/devdocs-vs-specs.html" TargetMode="External"/><Relationship Id="rId87" Type="http://schemas.openxmlformats.org/officeDocument/2006/relationships/hyperlink" Target="http://docs.google.com/java/awt/image/ConvolveOp.html#EDGE_ZERO_FILL" TargetMode="External"/><Relationship Id="rId89" Type="http://schemas.openxmlformats.org/officeDocument/2006/relationships/hyperlink" Target="http://docs.google.com/java/awt/image/ConvolveOp.html#EDGE_ZERO_FILL" TargetMode="External"/><Relationship Id="rId80" Type="http://schemas.openxmlformats.org/officeDocument/2006/relationships/hyperlink" Target="http://docs.google.com/java/awt/RenderingHints.html" TargetMode="External"/><Relationship Id="rId82" Type="http://schemas.openxmlformats.org/officeDocument/2006/relationships/hyperlink" Target="http://docs.google.com/java/awt/image/ConvolveOp.html#EDGE_NO_OP" TargetMode="External"/><Relationship Id="rId81" Type="http://schemas.openxmlformats.org/officeDocument/2006/relationships/hyperlink" Target="http://docs.google.com/java/awt/image/Kern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bugs.sun.com/services/bugreport/index.jsp" TargetMode="External"/><Relationship Id="rId4" Type="http://schemas.openxmlformats.org/officeDocument/2006/relationships/numbering" Target="numbering.xml"/><Relationship Id="rId148" Type="http://schemas.openxmlformats.org/officeDocument/2006/relationships/hyperlink" Target="http://docs.google.com/allclasses-nofram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help-doc.html" TargetMode="External"/><Relationship Id="rId142" Type="http://schemas.openxmlformats.org/officeDocument/2006/relationships/hyperlink" Target="http://docs.google.com/index-files/index-1.html" TargetMode="External"/><Relationship Id="rId141" Type="http://schemas.openxmlformats.org/officeDocument/2006/relationships/hyperlink" Target="http://docs.google.com/deprecated-list.html" TargetMode="External"/><Relationship Id="rId140" Type="http://schemas.openxmlformats.org/officeDocument/2006/relationships/hyperlink" Target="http://docs.google.com/package-tree.html" TargetMode="External"/><Relationship Id="rId5" Type="http://schemas.openxmlformats.org/officeDocument/2006/relationships/styles" Target="styles.xml"/><Relationship Id="rId147" Type="http://schemas.openxmlformats.org/officeDocument/2006/relationships/hyperlink" Target="http://docs.google.com/ConvolveO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index.html?java/awt/image/ConvolveO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CropImageFilter.html" TargetMode="External"/><Relationship Id="rId8" Type="http://schemas.openxmlformats.org/officeDocument/2006/relationships/hyperlink" Target="http://docs.google.com/class-use/ConvolveOp.html" TargetMode="External"/><Relationship Id="rId144" Type="http://schemas.openxmlformats.org/officeDocument/2006/relationships/hyperlink" Target="http://docs.google.com/java/awt/image/ComponentSampleModel.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constant-values.html#java.awt.image.ConvolveOp.EDGE_ZERO_FILL"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awt/image/Kernel.html" TargetMode="External"/><Relationship Id="rId78" Type="http://schemas.openxmlformats.org/officeDocument/2006/relationships/hyperlink" Target="http://docs.google.com/constant-values.html#java.awt.image.ConvolveOp.EDGE_NO_OP"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hashCode()" TargetMode="External"/><Relationship Id="rId139" Type="http://schemas.openxmlformats.org/officeDocument/2006/relationships/hyperlink" Target="http://docs.google.com/class-use/ConvolveOp.html" TargetMode="External"/><Relationship Id="rId138" Type="http://schemas.openxmlformats.org/officeDocument/2006/relationships/hyperlink" Target="http://docs.google.com/package-summary.html" TargetMode="External"/><Relationship Id="rId137" Type="http://schemas.openxmlformats.org/officeDocument/2006/relationships/hyperlink" Target="http://docs.google.com/overview-summary.html" TargetMode="External"/><Relationship Id="rId132" Type="http://schemas.openxmlformats.org/officeDocument/2006/relationships/hyperlink" Target="http://docs.google.com/java/awt/RenderingHints.html" TargetMode="External"/><Relationship Id="rId131" Type="http://schemas.openxmlformats.org/officeDocument/2006/relationships/hyperlink" Target="http://docs.google.com/java/awt/image/RasterOp.html" TargetMode="External"/><Relationship Id="rId130" Type="http://schemas.openxmlformats.org/officeDocument/2006/relationships/hyperlink" Target="http://docs.google.com/java/awt/image/RasterOp.html#getPoint2D(java.awt.geom.Point2D,%20java.awt.geom.Point2D)" TargetMode="External"/><Relationship Id="rId136" Type="http://schemas.openxmlformats.org/officeDocument/2006/relationships/hyperlink" Target="http://docs.google.com/java/awt/image/RasterOp.html" TargetMode="External"/><Relationship Id="rId135" Type="http://schemas.openxmlformats.org/officeDocument/2006/relationships/hyperlink" Target="http://docs.google.com/java/awt/image/RasterOp.html#getRenderingHints()" TargetMode="External"/><Relationship Id="rId134" Type="http://schemas.openxmlformats.org/officeDocument/2006/relationships/hyperlink" Target="http://docs.google.com/java/awt/image/BufferedImageOp.html" TargetMode="External"/><Relationship Id="rId133" Type="http://schemas.openxmlformats.org/officeDocument/2006/relationships/hyperlink" Target="http://docs.google.com/java/awt/image/BufferedImageOp.html#getRenderingHints()" TargetMode="External"/><Relationship Id="rId62" Type="http://schemas.openxmlformats.org/officeDocument/2006/relationships/hyperlink" Target="http://docs.google.com/java/awt/geom/Point2D.html" TargetMode="External"/><Relationship Id="rId61" Type="http://schemas.openxmlformats.org/officeDocument/2006/relationships/hyperlink" Target="http://docs.google.com/java/awt/geom/Point2D.html" TargetMode="External"/><Relationship Id="rId64" Type="http://schemas.openxmlformats.org/officeDocument/2006/relationships/hyperlink" Target="http://docs.google.com/java/awt/image/ConvolveOp.html#getRenderingHints()" TargetMode="External"/><Relationship Id="rId63" Type="http://schemas.openxmlformats.org/officeDocument/2006/relationships/hyperlink" Target="http://docs.google.com/java/awt/RenderingHints.html" TargetMode="External"/><Relationship Id="rId66" Type="http://schemas.openxmlformats.org/officeDocument/2006/relationships/hyperlink" Target="http://docs.google.com/java/lang/Object.html#clon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finalize()" TargetMode="External"/><Relationship Id="rId67" Type="http://schemas.openxmlformats.org/officeDocument/2006/relationships/hyperlink" Target="http://docs.google.com/java/lang/Object.html#equals(java.lang.Object)" TargetMode="External"/><Relationship Id="rId60" Type="http://schemas.openxmlformats.org/officeDocument/2006/relationships/hyperlink" Target="http://docs.google.com/java/awt/image/ConvolveOp.html#getPoint2D(java.awt.geom.Point2D,%20java.awt.geom.Point2D)" TargetMode="External"/><Relationship Id="rId69" Type="http://schemas.openxmlformats.org/officeDocument/2006/relationships/hyperlink" Target="http://docs.google.com/java/lang/Object.html#getClass()" TargetMode="External"/><Relationship Id="rId51" Type="http://schemas.openxmlformats.org/officeDocument/2006/relationships/hyperlink" Target="http://docs.google.com/java/awt/image/ConvolveOp.html#getBounds2D(java.awt.image.BufferedImage)" TargetMode="External"/><Relationship Id="rId50" Type="http://schemas.openxmlformats.org/officeDocument/2006/relationships/hyperlink" Target="http://docs.google.com/java/awt/geom/Rectangle2D.html" TargetMode="External"/><Relationship Id="rId53" Type="http://schemas.openxmlformats.org/officeDocument/2006/relationships/hyperlink" Target="http://docs.google.com/java/awt/geom/Rectangle2D.html" TargetMode="External"/><Relationship Id="rId52" Type="http://schemas.openxmlformats.org/officeDocument/2006/relationships/hyperlink" Target="http://docs.google.com/java/awt/image/BufferedImage.html" TargetMode="External"/><Relationship Id="rId55" Type="http://schemas.openxmlformats.org/officeDocument/2006/relationships/hyperlink" Target="http://docs.google.com/java/awt/image/Raster.html" TargetMode="External"/><Relationship Id="rId54" Type="http://schemas.openxmlformats.org/officeDocument/2006/relationships/hyperlink" Target="http://docs.google.com/java/awt/image/ConvolveOp.html#getBounds2D(java.awt.image.Raster)" TargetMode="External"/><Relationship Id="rId57" Type="http://schemas.openxmlformats.org/officeDocument/2006/relationships/hyperlink" Target="http://docs.google.com/java/awt/image/Kernel.html" TargetMode="External"/><Relationship Id="rId56" Type="http://schemas.openxmlformats.org/officeDocument/2006/relationships/hyperlink" Target="http://docs.google.com/java/awt/image/ConvolveOp.html#getEdgeCondition()" TargetMode="External"/><Relationship Id="rId59" Type="http://schemas.openxmlformats.org/officeDocument/2006/relationships/hyperlink" Target="http://docs.google.com/java/awt/geom/Point2D.html" TargetMode="External"/><Relationship Id="rId58" Type="http://schemas.openxmlformats.org/officeDocument/2006/relationships/hyperlink" Target="http://docs.google.com/java/awt/image/ConvolveOp.html#getKernel()" TargetMode="External"/><Relationship Id="rId152" Type="http://schemas.openxmlformats.org/officeDocument/2006/relationships/hyperlink" Target="http://java.sun.com/docs/redist.html" TargetMode="External"/><Relationship Id="rId151"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