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EventHandler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java.beans.EventHandler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InvocationHandler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EventHandler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EventHandler class provides support for dynamically generating event listeners whose methods execute a simple statement involving an incoming event object and a target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EventHandler class is intended to be used by interactive tools, such as application builders, that allow developers to make connections between beans. Typically connections are made from a user interface bean (the event </w:t>
      </w:r>
      <w:r w:rsidDel="00000000" w:rsidR="00000000" w:rsidRPr="00000000">
        <w:rPr>
          <w:i w:val="1"/>
          <w:shd w:fill="auto" w:val="clear"/>
          <w:rtl w:val="0"/>
        </w:rPr>
        <w:t xml:space="preserve">source</w:t>
      </w:r>
      <w:r w:rsidDel="00000000" w:rsidR="00000000" w:rsidRPr="00000000">
        <w:rPr>
          <w:shd w:fill="auto" w:val="clear"/>
          <w:rtl w:val="0"/>
        </w:rPr>
        <w:t xml:space="preserve">) to an application logic bean (the </w:t>
      </w:r>
      <w:r w:rsidDel="00000000" w:rsidR="00000000" w:rsidRPr="00000000">
        <w:rPr>
          <w:i w:val="1"/>
          <w:shd w:fill="auto" w:val="clear"/>
          <w:rtl w:val="0"/>
        </w:rPr>
        <w:t xml:space="preserve">target</w:t>
      </w:r>
      <w:r w:rsidDel="00000000" w:rsidR="00000000" w:rsidRPr="00000000">
        <w:rPr>
          <w:shd w:fill="auto" w:val="clear"/>
          <w:rtl w:val="0"/>
        </w:rPr>
        <w:t xml:space="preserve">). The most effective connections of this kind isolate the application logic from the user interface. For example, the EventHandler for a connection from a JCheckBox to a method that accepts a boolean value can deal with extracting the state of the check box and passing it directly to the method so that the method is isolated from the user interface layer.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classes are another, more general way to handle events from user interfaces. The EventHandler class handles only a subset of what is possible using inner classes. However, EventHandler works better with the long-term persistence scheme than inner classes. Also, using EventHandler in large applications in which the same interface is implemented many times can reduce the disk and memory footprint of the application.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reason that listeners created with EventHandler have such a small footprint is that the Proxy class, on which the EventHandler relies, shares implementations of identical interfaces. For example, if you use the EventHandler create methods to make all the ActionListeners in an application, all the action listeners will be instances of a single class (one created by the Proxy class). In general, listeners based on the Proxy class require one listener class to be created per </w:t>
      </w:r>
      <w:r w:rsidDel="00000000" w:rsidR="00000000" w:rsidRPr="00000000">
        <w:rPr>
          <w:i w:val="1"/>
          <w:shd w:fill="auto" w:val="clear"/>
          <w:rtl w:val="0"/>
        </w:rPr>
        <w:t xml:space="preserve">listener type</w:t>
      </w:r>
      <w:r w:rsidDel="00000000" w:rsidR="00000000" w:rsidRPr="00000000">
        <w:rPr>
          <w:shd w:fill="auto" w:val="clear"/>
          <w:rtl w:val="0"/>
        </w:rPr>
        <w:t xml:space="preserve"> (interface), whereas the inner class approach requires one class to be created per </w:t>
      </w:r>
      <w:r w:rsidDel="00000000" w:rsidR="00000000" w:rsidRPr="00000000">
        <w:rPr>
          <w:i w:val="1"/>
          <w:shd w:fill="auto" w:val="clear"/>
          <w:rtl w:val="0"/>
        </w:rPr>
        <w:t xml:space="preserve">listener</w:t>
      </w:r>
      <w:r w:rsidDel="00000000" w:rsidR="00000000" w:rsidRPr="00000000">
        <w:rPr>
          <w:shd w:fill="auto" w:val="clear"/>
          <w:rtl w:val="0"/>
        </w:rPr>
        <w:t xml:space="preserve"> (object that implements the 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You don't generally deal directly with EventHandler instances. Instead, you use one of the EventHandler create methods to create an object that implements a given listener interface. This listener object uses an EventHandler object behind the scenes to encapsulate information about the event, the object to be sent a message when the event occurs, the message (method) to be sent, and any argument to the method. The following section gives examples of how to create listener objects using the create methods.</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Examples of Using EventHandler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simplest use of EventHandler is to install a listener that calls a method on the target object with no arguments. In the following example we create an ActionListener that invokes the toFront method on an instance of 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myButton.addActionListener(</w:t>
        <w:br w:type="textWrapping"/>
        <w:t xml:space="preserve">    (ActionListener)EventHandler.create(ActionListener.class, frame, "toFront"));</w:t>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myButton is pressed, the statement frame.toFront() will be executed. One could get the same effect, with some additional compile-time type safety, by defining a new implementation of the ActionListener interface and adding an instance of it to the button: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//Equivalent code using an inner class instead of EventHandler.</w:t>
        <w:br w:type="textWrapping"/>
        <w:t xml:space="preserve">myButton.addActionListener(new ActionListener() {</w:t>
        <w:br w:type="textWrapping"/>
        <w:t xml:space="preserve">    public void actionPerformed(ActionEvent e) {</w:t>
        <w:br w:type="textWrapping"/>
        <w:t xml:space="preserve">        frame.toFront();</w:t>
        <w:br w:type="textWrapping"/>
        <w:t xml:space="preserve">    }</w:t>
        <w:br w:type="textWrapping"/>
        <w:t xml:space="preserve">});</w:t>
        <w:br w:type="textWrapp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next simplest use of EventHandler is to extract a property value from the first argument of the method in the listener interface (typically an event object) and use it to set the value of a property in the target object. In the following example we create an ActionListener that sets the nextFocusableComponent property of the target (myButton) object to the value of the "source" property of the event.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EventHandler.create(ActionListener.class, myButton, "nextFocusableComponent", "source")</w:t>
        <w:br w:type="textWrapp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would correspond to the following inner class implementation: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//Equivalent code using an inner class instead of EventHandler.</w:t>
        <w:br w:type="textWrapping"/>
        <w:t xml:space="preserve">new ActionListener() {</w:t>
        <w:br w:type="textWrapping"/>
        <w:t xml:space="preserve">    public void actionPerformed(ActionEvent e) {</w:t>
        <w:br w:type="textWrapping"/>
        <w:t xml:space="preserve">        myButton.setNextFocusableComponent((Component)e.getSource()); </w:t>
        <w:br w:type="textWrapping"/>
        <w:t xml:space="preserve">    }</w:t>
        <w:br w:type="textWrapping"/>
        <w:t xml:space="preserve">}</w:t>
        <w:br w:type="textWrapp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It's also possible to create an EventHandler that just passes the incoming event object to the target's action. If the fourth EventHandler.create argument is an empty string, then the event is just passed along: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EventHandler.create(ActionListener.class, target, "doActionEvent", "")</w:t>
        <w:br w:type="textWrapp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would correspond to the following inner class implementation: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//Equivalent code using an inner class instead of EventHandler.</w:t>
        <w:br w:type="textWrapping"/>
        <w:t xml:space="preserve">new ActionListener() {</w:t>
        <w:br w:type="textWrapping"/>
        <w:t xml:space="preserve">    public void actionPerformed(ActionEvent e) {</w:t>
        <w:br w:type="textWrapping"/>
        <w:t xml:space="preserve">        target.doActionEvent(e);</w:t>
        <w:br w:type="textWrapping"/>
        <w:t xml:space="preserve">    }</w:t>
        <w:br w:type="textWrapping"/>
        <w:t xml:space="preserve">}</w:t>
        <w:br w:type="textWrapp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Probably the most common use of EventHandler is to extract a property value from the </w:t>
      </w:r>
      <w:r w:rsidDel="00000000" w:rsidR="00000000" w:rsidRPr="00000000">
        <w:rPr>
          <w:i w:val="1"/>
          <w:shd w:fill="auto" w:val="clear"/>
          <w:rtl w:val="0"/>
        </w:rPr>
        <w:t xml:space="preserve">source</w:t>
      </w:r>
      <w:r w:rsidDel="00000000" w:rsidR="00000000" w:rsidRPr="00000000">
        <w:rPr>
          <w:shd w:fill="auto" w:val="clear"/>
          <w:rtl w:val="0"/>
        </w:rPr>
        <w:t xml:space="preserve"> of the event object and set this value as the value of a property of the target object. In the following example we create an ActionListener that sets the "label" property of the target object to the value of the "text" property of the source (the value of the "source" property) of the event.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EventHandler.create(ActionListener.class, myButton, "label", "source.text")</w:t>
        <w:br w:type="textWrapp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would correspond to the following inner class implementation: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//Equivalent code using an inner class instead of EventHandler.</w:t>
        <w:br w:type="textWrapping"/>
        <w:t xml:space="preserve">new ActionListener {</w:t>
        <w:br w:type="textWrapping"/>
        <w:t xml:space="preserve">    public void actionPerformed(ActionEvent e) {</w:t>
        <w:br w:type="textWrapping"/>
        <w:t xml:space="preserve">        myButton.setLabel(((JTextField)e.getSource()).getText()); </w:t>
        <w:br w:type="textWrapping"/>
        <w:t xml:space="preserve">    }</w:t>
        <w:br w:type="textWrapping"/>
        <w:t xml:space="preserve">}</w:t>
        <w:br w:type="textWrapp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property may be "qualified" with an arbitrary number of property prefixes delimited with the "." character. The "qualifying" names that appear before the "." characters are taken as the names of properties that should be applied, left-most first, to the event object.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following action listener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EventHandler.create(ActionListener.class, target, "a", "b.c.d")</w:t>
        <w:br w:type="textWrapp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might be written as the following inner class (assuming all the properties had canonical getter methods and returned the appropriate types):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//Equivalent code using an inner class instead of EventHandler.</w:t>
        <w:br w:type="textWrapping"/>
        <w:t xml:space="preserve">new ActionListener {</w:t>
        <w:br w:type="textWrapping"/>
        <w:t xml:space="preserve">    public void actionPerformed(ActionEvent e) {</w:t>
        <w:br w:type="textWrapping"/>
        <w:t xml:space="preserve">        target.setA(e.getB().getC().isD()); </w:t>
        <w:br w:type="textWrapping"/>
        <w:t xml:space="preserve">    }</w:t>
        <w:br w:type="textWrapping"/>
        <w:t xml:space="preserve">}</w:t>
        <w:br w:type="textWrapp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target property may also be "qualified" with an arbitrary number of property prefixs delimited with the "." character. For example, the following action listener: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EventHandler.create(ActionListener.class, target, "a.b", "c.d")</w:t>
        <w:br w:type="textWrapping"/>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might be written as the following inner class (assuming all the properties had canonical getter methods and returned the appropriate types):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//Equivalent code using an inner class instead of EventHandler.</w:t>
        <w:br w:type="textWrapping"/>
        <w:t xml:space="preserve">   new ActionListener {</w:t>
        <w:br w:type="textWrapping"/>
        <w:t xml:space="preserve">     public void actionPerformed(ActionEvent e) {</w:t>
        <w:br w:type="textWrapping"/>
        <w:t xml:space="preserve">         target.getA().setB(e.getC().isD()); </w:t>
        <w:br w:type="textWrapping"/>
        <w:t xml:space="preserve">    }</w:t>
        <w:br w:type="textWrapping"/>
        <w:t xml:space="preserve">}</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EventHandler ultimately relies on reflection to invoke a method we recommend against targeting an overloaded method. For example, if the target is an instance of the class MyTarget which is defined 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MyTarget {</w:t>
        <w:br w:type="textWrapping"/>
        <w:t xml:space="preserve">     public void doIt(String);</w:t>
        <w:br w:type="textWrapping"/>
        <w:t xml:space="preserve">     public void doIt(Object);</w:t>
        <w:br w:type="textWrapping"/>
        <w:t xml:space="preserve">   }</w:t>
        <w:br w:type="textWrapping"/>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method doIt is overloaded. EventHandler will invoke the method that is appropriate based on the source. If the source is null, then either method is appropriate and the one that is invoked is undefined. For that reason we recommend against targeting overloaded methods.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EventHandler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eventPropertyName,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EventHandler object; you generally use one of the create methods instead of invoking this constructor directly.</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listenerInterface, </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in the listener interface apply the handler's action to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listenerInterface,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eventPropertyName)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pass the value of the event expression, eventPropertyName, to the final method in the statement, action, which is applied to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listenerInterface,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eventPropertyName,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implementation of listenerInterface in which the method named listenerMethodName passes the value of the event expression, eventPropertyName, to the final method in the statement, action, which is applied to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target's writable property that this event handler will set, or the name of the method that this event handler will invoke on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getEventPropertyName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property of the event that should be used in the action applied to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getListenerMethodName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method that will trigger the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to which this event handler will send a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5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 the appropriate property value from the event and pass it to the action associated with this EventHandler.</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EventHandler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EventHandler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eventPropertyName,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listenerMethodName)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EventHandler object; you generally use one of the create methods instead of invoking this constructor directly. Refer to </w:t>
      </w:r>
      <w:hyperlink r:id="rId74">
        <w:r w:rsidDel="00000000" w:rsidR="00000000" w:rsidRPr="00000000">
          <w:rPr>
            <w:color w:val="0000ee"/>
            <w:u w:val="single"/>
            <w:shd w:fill="auto" w:val="clear"/>
            <w:rtl w:val="0"/>
          </w:rPr>
          <w:t xml:space="preserve">the general version of create</w:t>
        </w:r>
      </w:hyperlink>
      <w:r w:rsidDel="00000000" w:rsidR="00000000" w:rsidRPr="00000000">
        <w:rPr>
          <w:shd w:fill="auto" w:val="clear"/>
          <w:rtl w:val="0"/>
        </w:rPr>
        <w:t xml:space="preserve"> for a complete description of the eventPropertyName and listenerMethodName parameter.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object that will perform the actionaction - the name of a (possibly qualified) property or method on the targeteventPropertyName - the (possibly qualified) name of a readable property of the incoming eventlistenerMethodName - the name of the method in the listener interface that should trigger the action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 </w:t>
      </w:r>
      <w:hyperlink r:id="rId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action is null</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create(Class, Object, String, String, 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getEventPropertyName()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getListenerMethodName()</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to which this event handler will send a message.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target of this event handler</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EventHandler(Object, String, String, 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target's writable property that this event handler will set, or the name of the method that this event handler will invoke on the target.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of this event handler</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EventHandler(Object, String, String, 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getEventPropertyName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getEventPropertyName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property of the event that should be used in the action applied to the target.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property of the event</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EventHandler(Object, String, String, 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getListenerMethodName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getListenerMethodName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method that will trigger the action. A return value of null signifies that all methods in the listener interface trigger the action.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method that will trigger the action</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EventHandler(Object, String, String, 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proxy,</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method,</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 the appropriate property value from the event and pass it to the action associated with this EventHandler.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proxy - the proxy objectmethod - the method in the listener interfacearguments - an array of objects containing the values of the arguments passed in the method invocation on the proxy instance, or null if interface method takes no arguments. Arguments of primitive types are wrapped in instances of the appropriate primitive wrapper class, such as java.lang.Integer or java.lang.Boolean. </w:t>
      </w:r>
      <w:r w:rsidDel="00000000" w:rsidR="00000000" w:rsidRPr="00000000">
        <w:rPr>
          <w:b w:val="1"/>
          <w:shd w:fill="auto" w:val="clear"/>
          <w:rtl w:val="0"/>
        </w:rPr>
        <w:t xml:space="preserve">Returns:</w:t>
      </w:r>
      <w:r w:rsidDel="00000000" w:rsidR="00000000" w:rsidRPr="00000000">
        <w:rPr>
          <w:shd w:fill="auto" w:val="clear"/>
          <w:rtl w:val="0"/>
        </w:rPr>
        <w:t xml:space="preserve">the result of applying the action to the target</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EventHandler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listenerInterface,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in the listener interface apply the handler's action to the target. This method is implemented by calling the other, more general, implementation of the create method with both the eventPropertyName and the listenerMethodName taking the value null. Refer to </w:t>
      </w:r>
      <w:hyperlink r:id="rId101">
        <w:r w:rsidDel="00000000" w:rsidR="00000000" w:rsidRPr="00000000">
          <w:rPr>
            <w:color w:val="0000ee"/>
            <w:u w:val="single"/>
            <w:shd w:fill="auto" w:val="clear"/>
            <w:rtl w:val="0"/>
          </w:rPr>
          <w:t xml:space="preserve">the general version of create</w:t>
        </w:r>
      </w:hyperlink>
      <w:r w:rsidDel="00000000" w:rsidR="00000000" w:rsidRPr="00000000">
        <w:rPr>
          <w:shd w:fill="auto" w:val="clear"/>
          <w:rtl w:val="0"/>
        </w:rPr>
        <w:t xml:space="preserve"> for a complete description of the action parameter.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an ActionListener that shows a JDialog with dialog.show(), one can write: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EventHandler.create(ActionListener.class, dialog, "show")</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listenerInterface - the listener interface to create a proxy fortarget - the object that will perform the actionaction - the name of a (possibly qualified) property or method on the target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listenerInterface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listenerInterface is null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action is null</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create(Class, Object, String, 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listenerInterface,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eventPropertyName)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pass the value of the event expression, eventPropertyName, to the final method in the statement, action, which is applied to the target. This method is implemented by calling the more general, implementation of the create method with the listenerMethodName taking the value null. Refer to </w:t>
      </w:r>
      <w:hyperlink r:id="rId110">
        <w:r w:rsidDel="00000000" w:rsidR="00000000" w:rsidRPr="00000000">
          <w:rPr>
            <w:color w:val="0000ee"/>
            <w:u w:val="single"/>
            <w:shd w:fill="auto" w:val="clear"/>
            <w:rtl w:val="0"/>
          </w:rPr>
          <w:t xml:space="preserve">the general version of create</w:t>
        </w:r>
      </w:hyperlink>
      <w:r w:rsidDel="00000000" w:rsidR="00000000" w:rsidRPr="00000000">
        <w:rPr>
          <w:shd w:fill="auto" w:val="clear"/>
          <w:rtl w:val="0"/>
        </w:rPr>
        <w:t xml:space="preserve"> for a complete description of the action and eventPropertyName parameters.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an ActionListener that sets the the text of a JLabel to the text value of the JTextField source of the incoming event, you can use the following code: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EventHandler.create(ActionListener.class, label, "text", "source.text");</w:t>
        <w:br w:type="textWrapp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equivalent to the following code: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//Equivalent code using an inner class instead of EventHandler.</w:t>
        <w:br w:type="textWrapping"/>
        <w:t xml:space="preserve">new ActionListener() {</w:t>
        <w:br w:type="textWrapping"/>
        <w:t xml:space="preserve">    public void actionPerformed(ActionEvent event) {</w:t>
        <w:br w:type="textWrapping"/>
        <w:t xml:space="preserve">        label.setText(((JTextField)(event.getSource())).getText());</w:t>
        <w:br w:type="textWrapping"/>
        <w:t xml:space="preserve">     }</w:t>
        <w:br w:type="textWrapping"/>
        <w:t xml:space="preserve">};</w:t>
        <w:br w:type="textWrapp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listenerInterface - the listener interface to create a proxy fortarget - the object that will perform the actionaction - the name of a (possibly qualified) property or method on the targeteventPropertyName - the (possibly qualified) name of a readable property of the incoming event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listenerInterface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listenerInterface is null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action is null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create(Class, Object, String, String, 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listenerInterface,</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eventPropertyName,</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listenerMethodName)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implementation of listenerInterface in which the method named listenerMethodName passes the value of the event expression, eventPropertyName, to the final method in the statement, action, which is applied to the target. All of the other listener methods do nothing.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eventPropertyName string is used to extract a value from the incoming event object that is passed to the target method. The common case is the target method takes no arguments, in which case a value of null should be used for the eventPropertyName. Alternatively if you want the incoming event object passed directly to the target method use the empty string. The format of the eventPropertyName string is a sequence of methods or properties where each method or property is applied to the value returned by the preceeding method starting from the incoming event object. The syntax is: propertyName{.propertyName}* where propertyName matches a method or property. For example, to extract the point property from a MouseEvent, you could use either "point" or "getPoint" as the eventPropertyName. To extract the "text" property from a MouseEvent with a JLabel source use any of the following as eventPropertyName: "source.text", "getSource.text" "getSource.getText" or "source.getText". If a method can not be found, or an exception is generated as part of invoking a method a RuntimeException will be thrown at dispatch time. For example, if the incoming event object is null, and eventPropertyName is non-null and not empty, a RuntimeException will be thrown.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 argument is of the same format as the eventPropertyName argument where the last property name identifies either a method name or writable property.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listenerMethodName is null </w:t>
      </w:r>
      <w:r w:rsidDel="00000000" w:rsidR="00000000" w:rsidRPr="00000000">
        <w:rPr>
          <w:i w:val="1"/>
          <w:shd w:fill="auto" w:val="clear"/>
          <w:rtl w:val="0"/>
        </w:rPr>
        <w:t xml:space="preserve">all</w:t>
      </w:r>
      <w:r w:rsidDel="00000000" w:rsidR="00000000" w:rsidRPr="00000000">
        <w:rPr>
          <w:shd w:fill="auto" w:val="clear"/>
          <w:rtl w:val="0"/>
        </w:rPr>
        <w:t xml:space="preserve"> methods in the interface trigger the action to be executed on the target.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create a MouseListener that sets the target object's origin property to the incoming MouseEvent's location (that's the value of mouseEvent.getPoint()) each time a mouse button is pressed, one would write: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EventHandler.create(MouseListener.class, "mousePressed", target, "origin", "point");</w:t>
        <w:br w:type="textWrapp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comparable to writing a MouseListener in which all of the methods except mousePressed are no-ops: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//Equivalent code using an inner class instead of EventHandler.</w:t>
        <w:br w:type="textWrapping"/>
        <w:t xml:space="preserve">new MouseAdapter() {</w:t>
        <w:br w:type="textWrapping"/>
        <w:t xml:space="preserve">    public void mousePressed(MouseEvent e) {</w:t>
        <w:br w:type="textWrapping"/>
        <w:t xml:space="preserve">        target.setOrigin(e.getPoint());</w:t>
        <w:br w:type="textWrapping"/>
        <w:t xml:space="preserve">    }</w:t>
        <w:br w:type="textWrapping"/>
        <w:t xml:space="preserve">};</w:t>
        <w:br w:type="textWrapping"/>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listenerInterface - the listener interface to create a proxy fortarget - the object that will perform the actionaction - the name of a (possibly qualified) property or method on the targeteventPropertyName - the (possibly qualified) name of a readable property of the incoming eventlistenerMethodName - the name of the method in the listener interface that should trigger the action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listenerInterface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listenerInterface is null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action is null</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EventHandler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beans/EventHandler.html#getAction()"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Class.html" TargetMode="External"/><Relationship Id="rId105" Type="http://schemas.openxmlformats.org/officeDocument/2006/relationships/hyperlink" Target="http://docs.google.com/java/beans/EventHandler.html#create(java.lang.Class,%20java.lang.Object,%20java.lang.String,%20java.lang.String)"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beans/EventHandler.html#getEventPropertyNam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lang/NullPointerException.html" TargetMode="External"/><Relationship Id="rId101" Type="http://schemas.openxmlformats.org/officeDocument/2006/relationships/hyperlink" Target="http://docs.google.com/java/beans/EventHandler.html#create(java.lang.Class,%20java.lang.Object,%20java.lang.String,%20java.lang.String)"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java/beans/EventHandler.html#create(java.lang.Class,%20java.lang.Object,%20java.lang.String)"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beans/EventHandler.html#create(java.lang.Class,%20java.lang.Object,%20java.lang.String,%20java.lang.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beans/EventHandler.html#create(java.lang.Class,%20java.lang.Object,%20java.lang.String,%20java.lang.String,%20java.lang.String)"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reflect/InvocationHandler.html" TargetMode="External"/><Relationship Id="rId22" Type="http://schemas.openxmlformats.org/officeDocument/2006/relationships/hyperlink" Target="http://docs.google.com/java/lang/reflect/InvocationHandl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EventObject.html" TargetMode="External"/><Relationship Id="rId23" Type="http://schemas.openxmlformats.org/officeDocument/2006/relationships/hyperlink" Target="http://docs.google.com/java/lang/reflect/Proxy.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EventHandler.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lang/NullPointerException.html" TargetMode="External"/><Relationship Id="rId25" Type="http://schemas.openxmlformats.org/officeDocument/2006/relationships/hyperlink" Target="http://docs.google.com/java/beans/EventHandler.html#EventHandler(java.lang.Object,%20java.lang.String,%20java.lang.String,%20java.lang.String)"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beans/EventHandler.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lang/reflect/InvocationHandler.html#invoke(java.lang.Object,%20java.lang.reflect.Method,%20java.lang.Object%5B%5D)"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beans/EventHandler.html" TargetMode="External"/><Relationship Id="rId96" Type="http://schemas.openxmlformats.org/officeDocument/2006/relationships/hyperlink" Target="http://docs.google.com/java/lang/reflect/InvocationHandl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Class.html" TargetMode="External"/><Relationship Id="rId13" Type="http://schemas.openxmlformats.org/officeDocument/2006/relationships/hyperlink" Target="http://docs.google.com/java/beans/Enco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beans/EventHandler.html#EventHandler(java.lang.Object,%20java.lang.String,%20java.lang.String,%20java.lang.String)" TargetMode="External"/><Relationship Id="rId93" Type="http://schemas.openxmlformats.org/officeDocument/2006/relationships/hyperlink" Target="http://docs.google.com/java/lang/reflect/Method.html"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Class.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beans/EventHandler.html" TargetMode="External"/><Relationship Id="rId110" Type="http://schemas.openxmlformats.org/officeDocument/2006/relationships/hyperlink" Target="http://docs.google.com/java/beans/EventHandler.html#create(java.lang.Class,%20java.lang.Object,%20java.lang.String,%20java.lang.String)" TargetMode="External"/><Relationship Id="rId14" Type="http://schemas.openxmlformats.org/officeDocument/2006/relationships/hyperlink" Target="http://docs.google.com/java/beans/EventSetDescrip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Handler.html" TargetMode="External"/><Relationship Id="rId19" Type="http://schemas.openxmlformats.org/officeDocument/2006/relationships/image" Target="media/image1.png"/><Relationship Id="rId114" Type="http://schemas.openxmlformats.org/officeDocument/2006/relationships/hyperlink" Target="http://docs.google.com/java/beans/EventHandler.html#create(java.lang.Class,%20java.lang.Object,%20java.lang.String,%20java.lang.String,%20java.lang.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NullPointerException.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lang/NullPointerException.html" TargetMode="External"/><Relationship Id="rId84" Type="http://schemas.openxmlformats.org/officeDocument/2006/relationships/hyperlink" Target="http://docs.google.com/java/beans/EventHandler.html#EventHandler(java.lang.Object,%20java.lang.String,%20java.lang.String,%20java.lang.String)"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beans/EventHandler.html#EventHandler(java.lang.Object,%20java.lang.String,%20java.lang.String,%20java.lang.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beans/EventHandler.html#EventHandler(java.lang.Object,%20java.lang.String,%20java.lang.String,%20java.lang.String)"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beans/EventHandler.html#getAction()" TargetMode="External"/><Relationship Id="rId82" Type="http://schemas.openxmlformats.org/officeDocument/2006/relationships/hyperlink" Target="http://docs.google.com/java/beans/EventHandler.html#getListenerMethodName()" TargetMode="External"/><Relationship Id="rId81" Type="http://schemas.openxmlformats.org/officeDocument/2006/relationships/hyperlink" Target="http://docs.google.com/java/beans/EventHandler.html#getEventProperty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Handle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beans/EventHandler.html#create(java.lang.Class,%20java.lang.Object,%20java.lang.String,%20java.lang.String)" TargetMode="External"/><Relationship Id="rId77" Type="http://schemas.openxmlformats.org/officeDocument/2006/relationships/hyperlink" Target="http://docs.google.com/java/beans/EventHandler.html" TargetMode="External"/><Relationship Id="rId76" Type="http://schemas.openxmlformats.org/officeDocument/2006/relationships/hyperlink" Target="http://docs.google.com/java/lang/NullPointerException.html" TargetMode="External"/><Relationship Id="rId79" Type="http://schemas.openxmlformats.org/officeDocument/2006/relationships/hyperlink" Target="http://docs.google.com/java/beans/EventHandler.html#getTarget()" TargetMode="External"/><Relationship Id="rId78" Type="http://schemas.openxmlformats.org/officeDocument/2006/relationships/hyperlink" Target="http://docs.google.com/java/beans/EventHandler.html#create(java.lang.Class,%20java.lang.Object,%20java.lang.String,%20java.lang.String,%20java.lang.String)"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Object.html"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beans/EventSetDescriptor.html" TargetMode="External"/><Relationship Id="rId131" Type="http://schemas.openxmlformats.org/officeDocument/2006/relationships/hyperlink" Target="http://docs.google.com/java/beans/Encoder.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EventHandler.html" TargetMode="External"/><Relationship Id="rId133" Type="http://schemas.openxmlformats.org/officeDocument/2006/relationships/hyperlink" Target="http://docs.google.com/index.html?java/beans/EventHandler.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beans/EventHandler.html#getListenerMethodNam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beans/EventHandler.html#getTarget()"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beans/EventHandler.html#invoke(java.lang.Object,%20java.lang.reflect.Method,%20java.lang.Object%5B%5D)"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lang/reflect/Method.html"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