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i w:val="0"/>
          <w:sz w:val="36"/>
          <w:szCs w:val="36"/>
          <w:shd w:fill="auto" w:val="clear"/>
        </w:rPr>
      </w:pPr>
      <w:r w:rsidDel="00000000" w:rsidR="00000000" w:rsidRPr="00000000">
        <w:rPr>
          <w:b w:val="1"/>
          <w:i w:val="0"/>
          <w:sz w:val="36"/>
          <w:szCs w:val="36"/>
          <w:shd w:fill="auto" w:val="clear"/>
          <w:rtl w:val="0"/>
        </w:rPr>
        <w:t xml:space="preserve">Uses of Class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jc w:val="center"/>
        <w:rPr>
          <w:b w:val="1"/>
          <w:i w:val="0"/>
          <w:sz w:val="36"/>
          <w:szCs w:val="36"/>
          <w:shd w:fill="auto" w:val="clear"/>
        </w:rPr>
      </w:pPr>
      <w:r w:rsidDel="00000000" w:rsidR="00000000" w:rsidRPr="00000000">
        <w:rPr>
          <w:b w:val="1"/>
          <w:i w:val="0"/>
          <w:sz w:val="36"/>
          <w:szCs w:val="36"/>
          <w:shd w:fill="auto" w:val="clear"/>
          <w:rtl w:val="0"/>
        </w:rPr>
        <w:t xml:space="preserve">java.beans.Encoder</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Packages that use </w:t>
            </w:r>
            <w:hyperlink r:id="rId16">
              <w:r w:rsidDel="00000000" w:rsidR="00000000" w:rsidRPr="00000000">
                <w:rPr>
                  <w:color w:val="0000ee"/>
                  <w:u w:val="single"/>
                  <w:shd w:fill="auto" w:val="clear"/>
                  <w:rtl w:val="0"/>
                </w:rPr>
                <w:t xml:space="preserve">Encoder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znysh7">
              <w:r w:rsidDel="00000000" w:rsidR="00000000" w:rsidRPr="00000000">
                <w:rPr>
                  <w:b w:val="1"/>
                  <w:color w:val="0000ee"/>
                  <w:u w:val="single"/>
                  <w:shd w:fill="auto" w:val="clear"/>
                  <w:rtl w:val="0"/>
                </w:rPr>
                <w:t xml:space="preserve">java.beans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classes related to developing </w:t>
            </w:r>
            <w:r w:rsidDel="00000000" w:rsidR="00000000" w:rsidRPr="00000000">
              <w:rPr>
                <w:i w:val="1"/>
                <w:shd w:fill="auto" w:val="clear"/>
                <w:rtl w:val="0"/>
              </w:rPr>
              <w:t xml:space="preserve">beans</w:t>
            </w:r>
            <w:r w:rsidDel="00000000" w:rsidR="00000000" w:rsidRPr="00000000">
              <w:rPr>
                <w:shd w:fill="auto" w:val="clear"/>
                <w:rtl w:val="0"/>
              </w:rPr>
              <w:t xml:space="preserve"> -- components based on the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architecture. </w:t>
            </w:r>
          </w:p>
        </w:tc>
      </w:tr>
    </w:tbl>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7">
              <w:r w:rsidDel="00000000" w:rsidR="00000000" w:rsidRPr="00000000">
                <w:rPr>
                  <w:color w:val="0000ee"/>
                  <w:u w:val="single"/>
                  <w:shd w:fill="auto" w:val="clear"/>
                  <w:rtl w:val="0"/>
                </w:rPr>
                <w:t xml:space="preserve">Encoder</w:t>
              </w:r>
            </w:hyperlink>
            <w:r w:rsidDel="00000000" w:rsidR="00000000" w:rsidRPr="00000000">
              <w:rPr>
                <w:shd w:fill="auto" w:val="clear"/>
                <w:rtl w:val="0"/>
              </w:rPr>
              <w:t xml:space="preserve"> in </w:t>
            </w:r>
            <w:hyperlink r:id="rId18">
              <w:r w:rsidDel="00000000" w:rsidR="00000000" w:rsidRPr="00000000">
                <w:rPr>
                  <w:color w:val="0000ee"/>
                  <w:u w:val="single"/>
                  <w:shd w:fill="auto" w:val="clear"/>
                  <w:rtl w:val="0"/>
                </w:rPr>
                <w:t xml:space="preserve">java.beans</w:t>
              </w:r>
            </w:hyperlink>
            <w:r w:rsidDel="00000000" w:rsidR="00000000" w:rsidRPr="00000000">
              <w:rPr>
                <w:rtl w:val="0"/>
              </w:rPr>
            </w:r>
          </w:p>
        </w:tc>
      </w:tr>
    </w:tbl>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9">
              <w:r w:rsidDel="00000000" w:rsidR="00000000" w:rsidRPr="00000000">
                <w:rPr>
                  <w:color w:val="0000ee"/>
                  <w:u w:val="single"/>
                  <w:shd w:fill="auto" w:val="clear"/>
                  <w:rtl w:val="0"/>
                </w:rPr>
                <w:t xml:space="preserve">Encoder</w:t>
              </w:r>
            </w:hyperlink>
            <w:r w:rsidDel="00000000" w:rsidR="00000000" w:rsidRPr="00000000">
              <w:rPr>
                <w:shd w:fill="auto" w:val="clear"/>
                <w:rtl w:val="0"/>
              </w:rPr>
              <w:t xml:space="preserve"> in </w:t>
            </w:r>
            <w:hyperlink r:id="rId20">
              <w:r w:rsidDel="00000000" w:rsidR="00000000" w:rsidRPr="00000000">
                <w:rPr>
                  <w:color w:val="0000ee"/>
                  <w:u w:val="single"/>
                  <w:shd w:fill="auto" w:val="clear"/>
                  <w:rtl w:val="0"/>
                </w:rPr>
                <w:t xml:space="preserve">java.beans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XMLEncoder</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XMLEncoder class is a complementary alternative to the ObjectOutputStream and can used to generate a textual representation of a </w:t>
            </w:r>
            <w:r w:rsidDel="00000000" w:rsidR="00000000" w:rsidRPr="00000000">
              <w:rPr>
                <w:i w:val="1"/>
                <w:shd w:fill="auto" w:val="clear"/>
                <w:rtl w:val="0"/>
              </w:rPr>
              <w:t xml:space="preserve">JavaBean</w:t>
            </w:r>
            <w:r w:rsidDel="00000000" w:rsidR="00000000" w:rsidRPr="00000000">
              <w:rPr>
                <w:shd w:fill="auto" w:val="clear"/>
                <w:rtl w:val="0"/>
              </w:rPr>
              <w:t xml:space="preserve"> in the same way that the ObjectOutputStream can be used to create binary representation of Serializable objects.</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2">
              <w:r w:rsidDel="00000000" w:rsidR="00000000" w:rsidRPr="00000000">
                <w:rPr>
                  <w:color w:val="0000ee"/>
                  <w:u w:val="single"/>
                  <w:shd w:fill="auto" w:val="clear"/>
                  <w:rtl w:val="0"/>
                </w:rPr>
                <w:t xml:space="preserve">java.beans</w:t>
              </w:r>
            </w:hyperlink>
            <w:r w:rsidDel="00000000" w:rsidR="00000000" w:rsidRPr="00000000">
              <w:rPr>
                <w:shd w:fill="auto" w:val="clear"/>
                <w:rtl w:val="0"/>
              </w:rPr>
              <w:t xml:space="preserve"> with parameters of type </w:t>
            </w:r>
            <w:hyperlink r:id="rId23">
              <w:r w:rsidDel="00000000" w:rsidR="00000000" w:rsidRPr="00000000">
                <w:rPr>
                  <w:color w:val="0000ee"/>
                  <w:u w:val="single"/>
                  <w:shd w:fill="auto" w:val="clear"/>
                  <w:rtl w:val="0"/>
                </w:rPr>
                <w:t xml:space="preserve">Encoder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DefaultPersistenceDelegate.</w:t>
            </w:r>
            <w:hyperlink r:id="rId24">
              <w:r w:rsidDel="00000000" w:rsidR="00000000" w:rsidRPr="00000000">
                <w:rPr>
                  <w:b w:val="1"/>
                  <w:color w:val="0000ee"/>
                  <w:u w:val="single"/>
                  <w:shd w:fill="auto" w:val="clear"/>
                  <w:rtl w:val="0"/>
                </w:rPr>
                <w:t xml:space="preserve">initialize</w:t>
              </w:r>
            </w:hyperlink>
            <w:r w:rsidDel="00000000" w:rsidR="00000000" w:rsidRPr="00000000">
              <w:rPr>
                <w:shd w:fill="auto" w:val="clear"/>
                <w:rtl w:val="0"/>
              </w:rPr>
              <w:t xml:space="preserve">(</w:t>
            </w:r>
            <w:hyperlink r:id="rId25">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type, </w:t>
            </w:r>
            <w:hyperlink r:id="rId2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oldInstance, </w:t>
            </w:r>
            <w:hyperlink r:id="rId2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newInstance, </w:t>
            </w:r>
            <w:hyperlink r:id="rId28">
              <w:r w:rsidDel="00000000" w:rsidR="00000000" w:rsidRPr="00000000">
                <w:rPr>
                  <w:color w:val="0000ee"/>
                  <w:u w:val="single"/>
                  <w:shd w:fill="auto" w:val="clear"/>
                  <w:rtl w:val="0"/>
                </w:rPr>
                <w:t xml:space="preserve">Encoder</w:t>
              </w:r>
            </w:hyperlink>
            <w:r w:rsidDel="00000000" w:rsidR="00000000" w:rsidRPr="00000000">
              <w:rPr>
                <w:shd w:fill="auto" w:val="clear"/>
                <w:rtl w:val="0"/>
              </w:rPr>
              <w:t xml:space="preserve"> out)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default implementation of the initialize method assumes all state held in objects of this type is exposed via the matching pairs of "setter" and "getter" methods in the order they are returned by the Introspector.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PersistenceDelegate.</w:t>
            </w:r>
            <w:hyperlink r:id="rId29">
              <w:r w:rsidDel="00000000" w:rsidR="00000000" w:rsidRPr="00000000">
                <w:rPr>
                  <w:b w:val="1"/>
                  <w:color w:val="0000ee"/>
                  <w:u w:val="single"/>
                  <w:shd w:fill="auto" w:val="clear"/>
                  <w:rtl w:val="0"/>
                </w:rPr>
                <w:t xml:space="preserve">initialize</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type, </w:t>
            </w:r>
            <w:hyperlink r:id="rId3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oldInstance, </w:t>
            </w:r>
            <w:hyperlink r:id="rId3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newInstance, </w:t>
            </w:r>
            <w:hyperlink r:id="rId33">
              <w:r w:rsidDel="00000000" w:rsidR="00000000" w:rsidRPr="00000000">
                <w:rPr>
                  <w:color w:val="0000ee"/>
                  <w:u w:val="single"/>
                  <w:shd w:fill="auto" w:val="clear"/>
                  <w:rtl w:val="0"/>
                </w:rPr>
                <w:t xml:space="preserve">Encoder</w:t>
              </w:r>
            </w:hyperlink>
            <w:r w:rsidDel="00000000" w:rsidR="00000000" w:rsidRPr="00000000">
              <w:rPr>
                <w:shd w:fill="auto" w:val="clear"/>
                <w:rtl w:val="0"/>
              </w:rPr>
              <w:t xml:space="preserve"> out)</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Produce a series of statements with side effects on newInstance so that the new instance becomes </w:t>
            </w:r>
            <w:r w:rsidDel="00000000" w:rsidR="00000000" w:rsidRPr="00000000">
              <w:rPr>
                <w:i w:val="1"/>
                <w:shd w:fill="auto" w:val="clear"/>
                <w:rtl w:val="0"/>
              </w:rPr>
              <w:t xml:space="preserve">equivalent</w:t>
            </w:r>
            <w:r w:rsidDel="00000000" w:rsidR="00000000" w:rsidRPr="00000000">
              <w:rPr>
                <w:shd w:fill="auto" w:val="clear"/>
                <w:rtl w:val="0"/>
              </w:rPr>
              <w:t xml:space="preserve"> to oldInstance.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4">
              <w:r w:rsidDel="00000000" w:rsidR="00000000" w:rsidRPr="00000000">
                <w:rPr>
                  <w:color w:val="0000ee"/>
                  <w:u w:val="single"/>
                  <w:shd w:fill="auto" w:val="clear"/>
                  <w:rtl w:val="0"/>
                </w:rPr>
                <w:t xml:space="preserve">Expression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DefaultPersistenceDelegate.</w:t>
            </w:r>
            <w:hyperlink r:id="rId35">
              <w:r w:rsidDel="00000000" w:rsidR="00000000" w:rsidRPr="00000000">
                <w:rPr>
                  <w:b w:val="1"/>
                  <w:color w:val="0000ee"/>
                  <w:u w:val="single"/>
                  <w:shd w:fill="auto" w:val="clear"/>
                  <w:rtl w:val="0"/>
                </w:rPr>
                <w:t xml:space="preserve">instantiate</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oldInstance, </w:t>
            </w:r>
            <w:hyperlink r:id="rId37">
              <w:r w:rsidDel="00000000" w:rsidR="00000000" w:rsidRPr="00000000">
                <w:rPr>
                  <w:color w:val="0000ee"/>
                  <w:u w:val="single"/>
                  <w:shd w:fill="auto" w:val="clear"/>
                  <w:rtl w:val="0"/>
                </w:rPr>
                <w:t xml:space="preserve">Encoder</w:t>
              </w:r>
            </w:hyperlink>
            <w:r w:rsidDel="00000000" w:rsidR="00000000" w:rsidRPr="00000000">
              <w:rPr>
                <w:shd w:fill="auto" w:val="clear"/>
                <w:rtl w:val="0"/>
              </w:rPr>
              <w:t xml:space="preserve"> out)</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default implementation of the instantiate method returns an expression containing the predefined method name "new" which denotes a call to a constructor with the arguments as specified in the DefaultPersistenceDelegate's constructor.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abstract  </w:t>
            </w:r>
            <w:hyperlink r:id="rId38">
              <w:r w:rsidDel="00000000" w:rsidR="00000000" w:rsidRPr="00000000">
                <w:rPr>
                  <w:color w:val="0000ee"/>
                  <w:u w:val="single"/>
                  <w:shd w:fill="auto" w:val="clear"/>
                  <w:rtl w:val="0"/>
                </w:rPr>
                <w:t xml:space="preserve">Expression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PersistenceDelegate.</w:t>
            </w:r>
            <w:hyperlink r:id="rId39">
              <w:r w:rsidDel="00000000" w:rsidR="00000000" w:rsidRPr="00000000">
                <w:rPr>
                  <w:b w:val="1"/>
                  <w:color w:val="0000ee"/>
                  <w:u w:val="single"/>
                  <w:shd w:fill="auto" w:val="clear"/>
                  <w:rtl w:val="0"/>
                </w:rPr>
                <w:t xml:space="preserve">instantiate</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oldInstance, </w:t>
            </w:r>
            <w:hyperlink r:id="rId41">
              <w:r w:rsidDel="00000000" w:rsidR="00000000" w:rsidRPr="00000000">
                <w:rPr>
                  <w:color w:val="0000ee"/>
                  <w:u w:val="single"/>
                  <w:shd w:fill="auto" w:val="clear"/>
                  <w:rtl w:val="0"/>
                </w:rPr>
                <w:t xml:space="preserve">Encoder</w:t>
              </w:r>
            </w:hyperlink>
            <w:r w:rsidDel="00000000" w:rsidR="00000000" w:rsidRPr="00000000">
              <w:rPr>
                <w:shd w:fill="auto" w:val="clear"/>
                <w:rtl w:val="0"/>
              </w:rPr>
              <w:t xml:space="preserve"> out)</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expression whose value is oldInstance.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PersistenceDelegate.</w:t>
            </w:r>
            <w:hyperlink r:id="rId42">
              <w:r w:rsidDel="00000000" w:rsidR="00000000" w:rsidRPr="00000000">
                <w:rPr>
                  <w:b w:val="1"/>
                  <w:color w:val="0000ee"/>
                  <w:u w:val="single"/>
                  <w:shd w:fill="auto" w:val="clear"/>
                  <w:rtl w:val="0"/>
                </w:rPr>
                <w:t xml:space="preserve">writeObject</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oldInstance, </w:t>
            </w:r>
            <w:hyperlink r:id="rId44">
              <w:r w:rsidDel="00000000" w:rsidR="00000000" w:rsidRPr="00000000">
                <w:rPr>
                  <w:color w:val="0000ee"/>
                  <w:u w:val="single"/>
                  <w:shd w:fill="auto" w:val="clear"/>
                  <w:rtl w:val="0"/>
                </w:rPr>
                <w:t xml:space="preserve">Encoder</w:t>
              </w:r>
            </w:hyperlink>
            <w:r w:rsidDel="00000000" w:rsidR="00000000" w:rsidRPr="00000000">
              <w:rPr>
                <w:shd w:fill="auto" w:val="clear"/>
                <w:rtl w:val="0"/>
              </w:rPr>
              <w:t xml:space="preserve"> out)</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writeObject is a single entry point to the persistence and is used by a Encoder in the traditional mode of delegation.</w:t>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shd w:fill="auto" w:val="clear"/>
          <w:rtl w:val="0"/>
        </w:rPr>
        <w:t xml:space="preserve"> </w:t>
      </w:r>
    </w:p>
    <w:tbl>
      <w:tblPr>
        <w:tblStyle w:val="Table7"/>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tyjcwt" w:id="5"/>
          <w:bookmarkEnd w:id="5"/>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8"/>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shd w:fill="auto" w:val="clear"/>
                    </w:rPr>
                  </w:pPr>
                  <w:hyperlink r:id="rId4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hd w:fill="auto" w:val="clear"/>
                    </w:rPr>
                  </w:pPr>
                  <w:hyperlink r:id="rId4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rPr>
                  </w:pPr>
                  <w:hyperlink r:id="rId47">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hyperlink r:id="rId4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hyperlink r:id="rId4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hyperlink r:id="rId5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hyperlink r:id="rId5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3dy6vkm" w:id="6"/>
    <w:bookmarkEnd w:id="6"/>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 TargetMode="External"/><Relationship Id="rId42" Type="http://schemas.openxmlformats.org/officeDocument/2006/relationships/hyperlink" Target="http://docs.google.com/java/beans/PersistenceDelegate.html#writeObject(java.lang.Object,%20java.beans.Encoder)" TargetMode="External"/><Relationship Id="rId41" Type="http://schemas.openxmlformats.org/officeDocument/2006/relationships/hyperlink" Target="http://docs.google.com/java/beans/Encoder.html" TargetMode="External"/><Relationship Id="rId44" Type="http://schemas.openxmlformats.org/officeDocument/2006/relationships/hyperlink" Target="http://docs.google.com/java/beans/Encoder.html" TargetMode="External"/><Relationship Id="rId43" Type="http://schemas.openxmlformats.org/officeDocument/2006/relationships/hyperlink" Target="http://docs.google.com/java/lang/Object.html" TargetMode="External"/><Relationship Id="rId46" Type="http://schemas.openxmlformats.org/officeDocument/2006/relationships/hyperlink" Target="http://docs.google.com/package-summary.html" TargetMode="External"/><Relationship Id="rId45" Type="http://schemas.openxmlformats.org/officeDocument/2006/relationships/hyperlink" Target="http://docs.google.com/overview-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package-tree.html" TargetMode="External"/><Relationship Id="rId47" Type="http://schemas.openxmlformats.org/officeDocument/2006/relationships/hyperlink" Target="http://docs.google.com/java/beans/Encoder.html" TargetMode="External"/><Relationship Id="rId49" Type="http://schemas.openxmlformats.org/officeDocument/2006/relationships/hyperlink" Target="http://docs.google.com/deprecated-list.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java/beans/Encoder.html" TargetMode="External"/><Relationship Id="rId31" Type="http://schemas.openxmlformats.org/officeDocument/2006/relationships/hyperlink" Target="http://docs.google.com/java/lang/Object.html" TargetMode="External"/><Relationship Id="rId30" Type="http://schemas.openxmlformats.org/officeDocument/2006/relationships/hyperlink" Target="http://docs.google.com/java/lang/Class.html" TargetMode="External"/><Relationship Id="rId33" Type="http://schemas.openxmlformats.org/officeDocument/2006/relationships/hyperlink" Target="http://docs.google.com/java/beans/Encoder.html" TargetMode="External"/><Relationship Id="rId32" Type="http://schemas.openxmlformats.org/officeDocument/2006/relationships/hyperlink" Target="http://docs.google.com/java/lang/Object.html" TargetMode="External"/><Relationship Id="rId35" Type="http://schemas.openxmlformats.org/officeDocument/2006/relationships/hyperlink" Target="http://docs.google.com/java/beans/DefaultPersistenceDelegate.html#instantiate(java.lang.Object,%20java.beans.Encoder)" TargetMode="External"/><Relationship Id="rId34" Type="http://schemas.openxmlformats.org/officeDocument/2006/relationships/hyperlink" Target="http://docs.google.com/java/beans/Expression.html" TargetMode="External"/><Relationship Id="rId37" Type="http://schemas.openxmlformats.org/officeDocument/2006/relationships/hyperlink" Target="http://docs.google.com/java/beans/Encoder.html" TargetMode="External"/><Relationship Id="rId36" Type="http://schemas.openxmlformats.org/officeDocument/2006/relationships/hyperlink" Target="http://docs.google.com/java/lang/Object.html" TargetMode="External"/><Relationship Id="rId39" Type="http://schemas.openxmlformats.org/officeDocument/2006/relationships/hyperlink" Target="http://docs.google.com/java/beans/PersistenceDelegate.html#instantiate(java.lang.Object,%20java.beans.Encoder)" TargetMode="External"/><Relationship Id="rId38" Type="http://schemas.openxmlformats.org/officeDocument/2006/relationships/hyperlink" Target="http://docs.google.com/java/beans/Expression.html" TargetMode="External"/><Relationship Id="rId20" Type="http://schemas.openxmlformats.org/officeDocument/2006/relationships/hyperlink" Target="http://docs.google.com/java/beans/package-summary.html" TargetMode="External"/><Relationship Id="rId22" Type="http://schemas.openxmlformats.org/officeDocument/2006/relationships/hyperlink" Target="http://docs.google.com/java/beans/package-summary.html" TargetMode="External"/><Relationship Id="rId21" Type="http://schemas.openxmlformats.org/officeDocument/2006/relationships/hyperlink" Target="http://docs.google.com/java/beans/XMLEncoder.html" TargetMode="External"/><Relationship Id="rId24" Type="http://schemas.openxmlformats.org/officeDocument/2006/relationships/hyperlink" Target="http://docs.google.com/java/beans/DefaultPersistenceDelegate.html#initialize(java.lang.Class,%20java.lang.Object,%20java.lang.Object,%20java.beans.Encoder)" TargetMode="External"/><Relationship Id="rId23" Type="http://schemas.openxmlformats.org/officeDocument/2006/relationships/hyperlink" Target="http://docs.google.com/java/beans/Encoder.html" TargetMode="External"/><Relationship Id="rId26" Type="http://schemas.openxmlformats.org/officeDocument/2006/relationships/hyperlink" Target="http://docs.google.com/java/lang/Object.html" TargetMode="External"/><Relationship Id="rId25" Type="http://schemas.openxmlformats.org/officeDocument/2006/relationships/hyperlink" Target="http://docs.google.com/java/lang/Class.html" TargetMode="External"/><Relationship Id="rId28" Type="http://schemas.openxmlformats.org/officeDocument/2006/relationships/hyperlink" Target="http://docs.google.com/java/beans/Encoder.html" TargetMode="External"/><Relationship Id="rId27" Type="http://schemas.openxmlformats.org/officeDocument/2006/relationships/hyperlink" Target="http://docs.google.com/java/lang/Object.html" TargetMode="External"/><Relationship Id="rId29" Type="http://schemas.openxmlformats.org/officeDocument/2006/relationships/hyperlink" Target="http://docs.google.com/java/beans/PersistenceDelegate.html#initialize(java.lang.Class,%20java.lang.Object,%20java.lang.Object,%20java.beans.Encoder)" TargetMode="External"/><Relationship Id="rId51" Type="http://schemas.openxmlformats.org/officeDocument/2006/relationships/hyperlink" Target="http://docs.google.com/help-doc.html" TargetMode="External"/><Relationship Id="rId50" Type="http://schemas.openxmlformats.org/officeDocument/2006/relationships/hyperlink" Target="http://docs.google.com/index-files/index-1.html" TargetMode="External"/><Relationship Id="rId53" Type="http://schemas.openxmlformats.org/officeDocument/2006/relationships/hyperlink" Target="http://docs.google.com/Encoder.html" TargetMode="External"/><Relationship Id="rId52" Type="http://schemas.openxmlformats.org/officeDocument/2006/relationships/hyperlink" Target="http://docs.google.com/index.html?java/beans//class-useEncoder.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bugs.sun.com/services/bugreport/index.jsp"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allclasses-noframe.html" TargetMode="External"/><Relationship Id="rId13" Type="http://schemas.openxmlformats.org/officeDocument/2006/relationships/hyperlink" Target="http://docs.google.com/index.html?java/beans//class-useEncoder.html" TargetMode="External"/><Relationship Id="rId57" Type="http://schemas.openxmlformats.org/officeDocument/2006/relationships/hyperlink" Target="http://docs.google.com/legal/license.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webnotes/devdocs-vs-specs.html" TargetMode="External"/><Relationship Id="rId15" Type="http://schemas.openxmlformats.org/officeDocument/2006/relationships/hyperlink" Target="http://docs.google.com/allclasses-noframe.html" TargetMode="External"/><Relationship Id="rId14" Type="http://schemas.openxmlformats.org/officeDocument/2006/relationships/hyperlink" Target="http://docs.google.com/Encoder.html" TargetMode="External"/><Relationship Id="rId58" Type="http://schemas.openxmlformats.org/officeDocument/2006/relationships/hyperlink" Target="http://java.sun.com/docs/redist.html" TargetMode="External"/><Relationship Id="rId17" Type="http://schemas.openxmlformats.org/officeDocument/2006/relationships/hyperlink" Target="http://docs.google.com/java/beans/Encoder.html" TargetMode="External"/><Relationship Id="rId16" Type="http://schemas.openxmlformats.org/officeDocument/2006/relationships/hyperlink" Target="http://docs.google.com/java/beans/Encoder.html" TargetMode="External"/><Relationship Id="rId19" Type="http://schemas.openxmlformats.org/officeDocument/2006/relationships/hyperlink" Target="http://docs.google.com/java/beans/Encoder.html" TargetMode="External"/><Relationship Id="rId18" Type="http://schemas.openxmlformats.org/officeDocument/2006/relationships/hyperlink" Target="http://docs.google.com/java/beans/package-summ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