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Console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java.io.Console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Flushable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Console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Flushable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to access the character-based console device, if any, associated with the current Java virtual machine.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a virtual machine has a console is dependent upon the underlying platform and also upon the manner in which the virtual machine is invoked. If the virtual machine is started from an interactive command line without redirecting the standard input and output streams then its console will exist and will typically be connected to the keyboard and display from which the virtual machine was launched. If the virtual machine is started automatically, for example by a background job scheduler, then it will typically not have a console.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virtual machine has a console then it is represented by a unique instance of this class which can be obtained by invoking the </w:t>
      </w:r>
      <w:hyperlink r:id="rId23">
        <w:r w:rsidDel="00000000" w:rsidR="00000000" w:rsidRPr="00000000">
          <w:rPr>
            <w:color w:val="0000ee"/>
            <w:u w:val="single"/>
            <w:shd w:fill="auto" w:val="clear"/>
            <w:rtl w:val="0"/>
          </w:rPr>
          <w:t xml:space="preserve">System.console()</w:t>
        </w:r>
      </w:hyperlink>
      <w:r w:rsidDel="00000000" w:rsidR="00000000" w:rsidRPr="00000000">
        <w:rPr>
          <w:shd w:fill="auto" w:val="clear"/>
          <w:rtl w:val="0"/>
        </w:rPr>
        <w:t xml:space="preserve"> method. If no console device is available then an invocation of that method will return null.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 and write operations are synchronized to guarantee the atomic completion of critical operations; therefore invoking methods </w:t>
      </w:r>
      <w:hyperlink r:id="rId24">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readPassword()</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printf()</w:t>
        </w:r>
      </w:hyperlink>
      <w:r w:rsidDel="00000000" w:rsidR="00000000" w:rsidRPr="00000000">
        <w:rPr>
          <w:shd w:fill="auto" w:val="clear"/>
          <w:rtl w:val="0"/>
        </w:rPr>
        <w:t xml:space="preserve"> as well as the read, format and write operations on the objects returned by </w:t>
      </w:r>
      <w:hyperlink r:id="rId2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may block in multithreaded scenarios.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close() on the objects returned by the </w:t>
      </w:r>
      <w:hyperlink r:id="rId3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and the </w:t>
      </w:r>
      <w:hyperlink r:id="rId3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will not close the underlying stream of those objects.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console-read methods return null when the end of the console input stream is reached, for example by typing control-D on Unix or control-Z on Windows. Subsequent read operations will succeed if additional characters are later entered on the console's input device.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passing a null argument to any method in this class will cause a </w:t>
      </w:r>
      <w:hyperlink r:id="rId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to be thrown.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 note:</w:t>
      </w:r>
      <w:r w:rsidDel="00000000" w:rsidR="00000000" w:rsidRPr="00000000">
        <w:rPr>
          <w:shd w:fill="auto" w:val="clear"/>
          <w:rtl w:val="0"/>
        </w:rPr>
        <w:t xml:space="preserve"> If an application needs to read a password or other secure data, it should use </w:t>
      </w:r>
      <w:hyperlink r:id="rId33">
        <w:r w:rsidDel="00000000" w:rsidR="00000000" w:rsidRPr="00000000">
          <w:rPr>
            <w:color w:val="0000ee"/>
            <w:u w:val="single"/>
            <w:shd w:fill="auto" w:val="clear"/>
            <w:rtl w:val="0"/>
          </w:rPr>
          <w:t xml:space="preserve">readPassword()</w:t>
        </w:r>
      </w:hyperlink>
      <w:r w:rsidDel="00000000" w:rsidR="00000000" w:rsidRPr="00000000">
        <w:rPr>
          <w:shd w:fill="auto" w:val="clear"/>
          <w:rtl w:val="0"/>
        </w:rPr>
        <w:t xml:space="preserve"> or </w:t>
      </w:r>
      <w:hyperlink r:id="rId34">
        <w:r w:rsidDel="00000000" w:rsidR="00000000" w:rsidRPr="00000000">
          <w:rPr>
            <w:color w:val="0000ee"/>
            <w:u w:val="single"/>
            <w:shd w:fill="auto" w:val="clear"/>
            <w:rtl w:val="0"/>
          </w:rPr>
          <w:t xml:space="preserve">readPassword(String, Object...)</w:t>
        </w:r>
      </w:hyperlink>
      <w:r w:rsidDel="00000000" w:rsidR="00000000" w:rsidRPr="00000000">
        <w:rPr>
          <w:shd w:fill="auto" w:val="clear"/>
          <w:rtl w:val="0"/>
        </w:rPr>
        <w:t xml:space="preserve"> and manually zero the returned character array after processing to minimize the lifetime of sensitive data in memory.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Console cons;</w:t>
        <w:br w:type="textWrapping"/>
        <w:t xml:space="preserve"> char[] passwd;</w:t>
        <w:br w:type="textWrapping"/>
        <w:t xml:space="preserve"> if ((cons = System.console()) != null &amp;&amp;</w:t>
        <w:br w:type="textWrapping"/>
        <w:t xml:space="preserve">     (passwd = cons.readPassword("[%s]", "Password:")) != null) {</w:t>
        <w:br w:type="textWrapping"/>
        <w:t xml:space="preserve">     ...</w:t>
        <w:br w:type="textWrapping"/>
        <w:t xml:space="preserve">     java.util.Arrays.fill(passwd, ' ');</w:t>
        <w:br w:type="textWrapping"/>
        <w:t xml:space="preserve">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console and forces any buffered output to be written immediately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Console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fmt,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formatted string to this console's output stream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Console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printf</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write a formatted string to this console's output stream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reader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unique </w:t>
            </w:r>
            <w:hyperlink r:id="rId4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object associated with this console.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line of text from the console.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fmt, </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formatted prompt, then reads a single line of text from the console.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readPassword</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password or passphrase from the console with echoing disabled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readPassword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fmt,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formatted prompt, then reads a password or passphrase from the console with echoing disabled.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writer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unique </w:t>
            </w:r>
            <w:hyperlink r:id="rId59">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object associated with this console.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unique </w:t>
      </w:r>
      <w:hyperlink r:id="rId73">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object associated with this console.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printwriter associated with this console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unique </w:t>
      </w:r>
      <w:hyperlink r:id="rId7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object associated with this console.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to be used by sophisticated applications, for example, a </w:t>
      </w:r>
      <w:hyperlink r:id="rId76">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object which utilizes the rich parsing/scanning functionality provided by the Scanner: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Console con = System.console();</w:t>
        <w:br w:type="textWrapping"/>
        <w:t xml:space="preserve"> if (con != null) {</w:t>
        <w:br w:type="textWrapping"/>
        <w:t xml:space="preserve">     Scanner sc = new Scanner(con.reader());</w:t>
        <w:br w:type="textWrapping"/>
        <w:t xml:space="preserve">     ...</w:t>
        <w:br w:type="textWrapping"/>
        <w:t xml:space="preserve"> }</w:t>
        <w:br w:type="textWrapping"/>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simple applications requiring only line-oriented reading, use </w:t>
      </w:r>
      <w:hyperlink r:id="rId77">
        <w:r w:rsidDel="00000000" w:rsidR="00000000" w:rsidRPr="00000000">
          <w:rPr>
            <w:color w:val="0000ee"/>
            <w:u w:val="single"/>
            <w:shd w:fill="auto" w:val="clear"/>
            <w:rtl w:val="0"/>
          </w:rPr>
          <w:t xml:space="preserve">readLine(java.lang.String, java.lang.Object...)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bulk read operations </w:t>
      </w:r>
      <w:hyperlink r:id="rId78">
        <w:r w:rsidDel="00000000" w:rsidR="00000000" w:rsidRPr="00000000">
          <w:rPr>
            <w:color w:val="0000ee"/>
            <w:u w:val="single"/>
            <w:shd w:fill="auto" w:val="clear"/>
            <w:rtl w:val="0"/>
          </w:rPr>
          <w:t xml:space="preserve">read(char[]) </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read(char[], int, int) </w:t>
        </w:r>
      </w:hyperlink>
      <w:r w:rsidDel="00000000" w:rsidR="00000000" w:rsidRPr="00000000">
        <w:rPr>
          <w:shd w:fill="auto" w:val="clear"/>
          <w:rtl w:val="0"/>
        </w:rPr>
        <w:t xml:space="preserve"> and </w:t>
      </w:r>
      <w:hyperlink r:id="rId80">
        <w:r w:rsidDel="00000000" w:rsidR="00000000" w:rsidRPr="00000000">
          <w:rPr>
            <w:color w:val="0000ee"/>
            <w:u w:val="single"/>
            <w:shd w:fill="auto" w:val="clear"/>
            <w:rtl w:val="0"/>
          </w:rPr>
          <w:t xml:space="preserve">read(java.nio.CharBuffer)</w:t>
        </w:r>
      </w:hyperlink>
      <w:r w:rsidDel="00000000" w:rsidR="00000000" w:rsidRPr="00000000">
        <w:rPr>
          <w:shd w:fill="auto" w:val="clear"/>
          <w:rtl w:val="0"/>
        </w:rPr>
        <w:t xml:space="preserve"> on the returned object will not read in characters beyond the line bound for each invocation, even if the destination buffer has space for more characters. A line bound is considered to be any one of a line feed ('\n'), a carriage return ('\r'), a carriage return followed immediately by a linefeed, or an end of stream.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reader associated with this console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Console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fmt,</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formatted string to this console's output stream using the specified format string and arguments.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fmt - A format string as described in </w:t>
      </w:r>
      <w:hyperlink r:id="rId84">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85">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86">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console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IllegalFormatException</w:t>
        </w:r>
      </w:hyperlink>
      <w:r w:rsidDel="00000000" w:rsidR="00000000" w:rsidRPr="00000000">
        <w:rPr>
          <w:shd w:fill="auto" w:val="clear"/>
          <w:rtl w:val="0"/>
        </w:rPr>
        <w:t xml:space="preserve"> - If a format string contains an illegal syntax, a format specifier that is incompatible with the given arguments, insufficient arguments given the format string, or other illegal conditions. For specification of all possible formatting errors, see the </w:t>
      </w:r>
      <w:hyperlink r:id="rId88">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printf</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Console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printf</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write a formatted string to this console's output stream using the specified format string and arguments.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con.printf(format, args) behaves in exactly the same way as the invocation of</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con.format(format, args)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 format string as described in </w:t>
      </w:r>
      <w:hyperlink r:id="rId92">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93">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94">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console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IllegalFormatException</w:t>
        </w:r>
      </w:hyperlink>
      <w:r w:rsidDel="00000000" w:rsidR="00000000" w:rsidRPr="00000000">
        <w:rPr>
          <w:shd w:fill="auto" w:val="clear"/>
          <w:rtl w:val="0"/>
        </w:rPr>
        <w:t xml:space="preserve"> - If a format string contains an illegal syntax, a format specifier that is incompatible with the given arguments, insufficient arguments given the format string, or other illegal conditions. For specification of all possible formatting errors, see the </w:t>
      </w:r>
      <w:hyperlink r:id="rId96">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readLine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readLine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fmt,</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formatted prompt, then reads a single line of text from the console.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fmt - A format string as described in </w:t>
      </w:r>
      <w:hyperlink r:id="rId100">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maximum number of arguments is limited by the maximum dimension of a Java array as defined by the </w:t>
      </w:r>
      <w:hyperlink r:id="rId101">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line read from the console, not including any line-termination characters, or null if an end of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IllegalFormatException</w:t>
        </w:r>
      </w:hyperlink>
      <w:r w:rsidDel="00000000" w:rsidR="00000000" w:rsidRPr="00000000">
        <w:rPr>
          <w:shd w:fill="auto" w:val="clear"/>
          <w:rtl w:val="0"/>
        </w:rPr>
        <w:t xml:space="preserve"> - If a format string contains an illegal syntax, a format specifier that is incompatible with the given arguments, insufficient arguments given the format string, or other illegal conditions. For specification of all possible formatting errors, see the </w:t>
      </w:r>
      <w:hyperlink r:id="rId103">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104">
        <w:r w:rsidDel="00000000" w:rsidR="00000000" w:rsidRPr="00000000">
          <w:rPr>
            <w:color w:val="0000ee"/>
            <w:u w:val="single"/>
            <w:shd w:fill="auto" w:val="clear"/>
            <w:rtl w:val="0"/>
          </w:rPr>
          <w:t xml:space="preserve">IOError</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readLine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readLine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single line of text from the console.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line read from the console, not including any line-termination characters, or null if an end of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IOError</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readPassword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readPassword</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fmt,</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formatted prompt, then reads a password or passphrase from the console with echoing disabled.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fmt - A format string as described in </w:t>
      </w:r>
      <w:hyperlink r:id="rId109">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 for the prompt text.args - Arguments referenced by the format specifiers in the format string. If there are more arguments than format specifiers, the extra arguments are ignored. The maximum number of arguments is limited by the maximum dimension of a Java array as defined by the </w:t>
      </w:r>
      <w:hyperlink r:id="rId110">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character array containing the password or passphrase read from the console, not including any line-termination characters, or null if an end of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IllegalFormatException</w:t>
        </w:r>
      </w:hyperlink>
      <w:r w:rsidDel="00000000" w:rsidR="00000000" w:rsidRPr="00000000">
        <w:rPr>
          <w:shd w:fill="auto" w:val="clear"/>
          <w:rtl w:val="0"/>
        </w:rPr>
        <w:t xml:space="preserve"> - If a format string contains an illegal syntax, a format specifier that is incompatible with the given arguments, insufficient arguments given the format string, or other illegal conditions. For specification of all possible formatting errors, see the </w:t>
      </w:r>
      <w:hyperlink r:id="rId112">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113">
        <w:r w:rsidDel="00000000" w:rsidR="00000000" w:rsidRPr="00000000">
          <w:rPr>
            <w:color w:val="0000ee"/>
            <w:u w:val="single"/>
            <w:shd w:fill="auto" w:val="clear"/>
            <w:rtl w:val="0"/>
          </w:rPr>
          <w:t xml:space="preserve">IOError</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readPassword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readPassword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password or passphrase from the console with echoing disabled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character array containing the password or passphrase read from the console, not including any line-termination characters, or null if an end of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IOError</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the console and forces any buffered output to be written immediately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Flushable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Console.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io/Console.html#printf(java.lang.String,%20java.lang.Object...)" TargetMode="External"/><Relationship Id="rId44" Type="http://schemas.openxmlformats.org/officeDocument/2006/relationships/hyperlink" Target="http://docs.google.com/java/io/Reader.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io/Reader.html" TargetMode="External"/><Relationship Id="rId45" Type="http://schemas.openxmlformats.org/officeDocument/2006/relationships/hyperlink" Target="http://docs.google.com/java/io/Console.html#reader()"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io/IOError.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io/IOError.html" TargetMode="External"/><Relationship Id="rId109" Type="http://schemas.openxmlformats.org/officeDocument/2006/relationships/hyperlink" Target="http://docs.google.com/util/Formatter.html#syntax"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io/Console.html#readLin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util/Formatter.html#detail" TargetMode="External"/><Relationship Id="rId102" Type="http://schemas.openxmlformats.org/officeDocument/2006/relationships/hyperlink" Target="http://docs.google.com/java/util/IllegalFormatException.html" TargetMode="External"/><Relationship Id="rId101" Type="http://schemas.openxmlformats.org/officeDocument/2006/relationships/hyperlink" Target="http://java.sun.com/docs/books/vmspec/" TargetMode="External"/><Relationship Id="rId100" Type="http://schemas.openxmlformats.org/officeDocument/2006/relationships/hyperlink" Target="http://docs.google.com/util/Formatter.html#syntax" TargetMode="External"/><Relationship Id="rId31" Type="http://schemas.openxmlformats.org/officeDocument/2006/relationships/hyperlink" Target="http://docs.google.com/java/io/Console.html#writer()" TargetMode="External"/><Relationship Id="rId30" Type="http://schemas.openxmlformats.org/officeDocument/2006/relationships/hyperlink" Target="http://docs.google.com/java/io/Console.html#reader()" TargetMode="External"/><Relationship Id="rId33" Type="http://schemas.openxmlformats.org/officeDocument/2006/relationships/hyperlink" Target="http://docs.google.com/java/io/Console.html#readPassword()" TargetMode="External"/><Relationship Id="rId32" Type="http://schemas.openxmlformats.org/officeDocument/2006/relationships/hyperlink" Target="http://docs.google.com/java/lang/NullPointerException.html" TargetMode="External"/><Relationship Id="rId35" Type="http://schemas.openxmlformats.org/officeDocument/2006/relationships/hyperlink" Target="http://docs.google.com/java/io/Console.html#flush()" TargetMode="External"/><Relationship Id="rId34" Type="http://schemas.openxmlformats.org/officeDocument/2006/relationships/hyperlink" Target="http://docs.google.com/java/io/Console.html#readPassword(java.lang.String,%20java.lang.Object...)" TargetMode="External"/><Relationship Id="rId37" Type="http://schemas.openxmlformats.org/officeDocument/2006/relationships/hyperlink" Target="http://docs.google.com/java/io/Console.html#format(java.lang.String,%20java.lang.Object...)" TargetMode="External"/><Relationship Id="rId36" Type="http://schemas.openxmlformats.org/officeDocument/2006/relationships/hyperlink" Target="http://docs.google.com/java/io/Console.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io/Flushable.html" TargetMode="External"/><Relationship Id="rId22" Type="http://schemas.openxmlformats.org/officeDocument/2006/relationships/hyperlink" Target="http://docs.google.com/java/io/Flush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io/Console.html#readLine()" TargetMode="External"/><Relationship Id="rId23" Type="http://schemas.openxmlformats.org/officeDocument/2006/relationships/hyperlink" Target="http://docs.google.com/java/lang/System.html#console()" TargetMode="External"/><Relationship Id="rId129" Type="http://schemas.openxmlformats.org/officeDocument/2006/relationships/hyperlink" Target="http://bugs.sun.com/services/bugreport/index.jsp" TargetMode="External"/><Relationship Id="rId128" Type="http://schemas.openxmlformats.org/officeDocument/2006/relationships/hyperlink" Target="http://docs.google.com/allclasses-noframe.html" TargetMode="External"/><Relationship Id="rId127" Type="http://schemas.openxmlformats.org/officeDocument/2006/relationships/hyperlink" Target="http://docs.google.com/Console.html" TargetMode="External"/><Relationship Id="rId126" Type="http://schemas.openxmlformats.org/officeDocument/2006/relationships/hyperlink" Target="http://docs.google.com/index.html?java/io/Console.html" TargetMode="External"/><Relationship Id="rId26" Type="http://schemas.openxmlformats.org/officeDocument/2006/relationships/hyperlink" Target="http://docs.google.com/java/io/Console.html#format(java.lang.String,%20java.lang.Object...)" TargetMode="External"/><Relationship Id="rId121" Type="http://schemas.openxmlformats.org/officeDocument/2006/relationships/hyperlink" Target="http://docs.google.com/deprecated-list.html" TargetMode="External"/><Relationship Id="rId25" Type="http://schemas.openxmlformats.org/officeDocument/2006/relationships/hyperlink" Target="http://docs.google.com/java/io/Console.html#readPassword()" TargetMode="External"/><Relationship Id="rId120" Type="http://schemas.openxmlformats.org/officeDocument/2006/relationships/hyperlink" Target="http://docs.google.com/package-tree.html" TargetMode="External"/><Relationship Id="rId28" Type="http://schemas.openxmlformats.org/officeDocument/2006/relationships/hyperlink" Target="http://docs.google.com/java/io/Console.html#reader()" TargetMode="External"/><Relationship Id="rId27" Type="http://schemas.openxmlformats.org/officeDocument/2006/relationships/hyperlink" Target="http://docs.google.com/java/io/Console.html#printf(java.lang.String,%20java.lang.Object...)" TargetMode="External"/><Relationship Id="rId125" Type="http://schemas.openxmlformats.org/officeDocument/2006/relationships/hyperlink" Target="http://docs.google.com/java/io/DataInput.html" TargetMode="External"/><Relationship Id="rId29" Type="http://schemas.openxmlformats.org/officeDocument/2006/relationships/hyperlink" Target="http://docs.google.com/java/io/Console.html#writer()" TargetMode="External"/><Relationship Id="rId124" Type="http://schemas.openxmlformats.org/officeDocument/2006/relationships/hyperlink" Target="http://docs.google.com/java/io/Closeable.html" TargetMode="External"/><Relationship Id="rId123" Type="http://schemas.openxmlformats.org/officeDocument/2006/relationships/hyperlink" Target="http://docs.google.com/help-doc.html" TargetMode="External"/><Relationship Id="rId122" Type="http://schemas.openxmlformats.org/officeDocument/2006/relationships/hyperlink" Target="http://docs.google.com/index-files/index-1.html" TargetMode="External"/><Relationship Id="rId95" Type="http://schemas.openxmlformats.org/officeDocument/2006/relationships/hyperlink" Target="http://docs.google.com/java/util/IllegalFormatException.html" TargetMode="External"/><Relationship Id="rId94" Type="http://schemas.openxmlformats.org/officeDocument/2006/relationships/hyperlink" Target="http://docs.google.com/util/Formatter.html#syntax"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util/Formatter.html#detai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io/Closea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java.sun.com/docs/books/vmspec/" TargetMode="External"/><Relationship Id="rId92" Type="http://schemas.openxmlformats.org/officeDocument/2006/relationships/hyperlink" Target="http://docs.google.com/util/Formatter.html#syntax" TargetMode="External"/><Relationship Id="rId118" Type="http://schemas.openxmlformats.org/officeDocument/2006/relationships/hyperlink" Target="http://docs.google.com/package-summary.html" TargetMode="External"/><Relationship Id="rId117" Type="http://schemas.openxmlformats.org/officeDocument/2006/relationships/hyperlink" Target="http://docs.google.com/overview-summary.html" TargetMode="External"/><Relationship Id="rId116" Type="http://schemas.openxmlformats.org/officeDocument/2006/relationships/hyperlink" Target="http://docs.google.com/java/io/Flushable.html" TargetMode="External"/><Relationship Id="rId115" Type="http://schemas.openxmlformats.org/officeDocument/2006/relationships/hyperlink" Target="http://docs.google.com/java/io/Flushable.html#flush()" TargetMode="External"/><Relationship Id="rId119" Type="http://schemas.openxmlformats.org/officeDocument/2006/relationships/hyperlink" Target="http://docs.google.com/class-use/Console.html" TargetMode="External"/><Relationship Id="rId15" Type="http://schemas.openxmlformats.org/officeDocument/2006/relationships/hyperlink" Target="http://docs.google.com/index.html?java/io/Console.html" TargetMode="External"/><Relationship Id="rId110" Type="http://schemas.openxmlformats.org/officeDocument/2006/relationships/hyperlink" Target="http://java.sun.com/docs/books/vmspec/" TargetMode="External"/><Relationship Id="rId14" Type="http://schemas.openxmlformats.org/officeDocument/2006/relationships/hyperlink" Target="http://docs.google.com/java/io/DataInpu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sole.html" TargetMode="External"/><Relationship Id="rId19" Type="http://schemas.openxmlformats.org/officeDocument/2006/relationships/image" Target="media/image1.png"/><Relationship Id="rId114" Type="http://schemas.openxmlformats.org/officeDocument/2006/relationships/hyperlink" Target="http://docs.google.com/java/io/IOErro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IOError.html" TargetMode="External"/><Relationship Id="rId112" Type="http://schemas.openxmlformats.org/officeDocument/2006/relationships/hyperlink" Target="http://docs.google.com/util/Formatter.html#detail" TargetMode="External"/><Relationship Id="rId111" Type="http://schemas.openxmlformats.org/officeDocument/2006/relationships/hyperlink" Target="http://docs.google.com/java/util/IllegalFormatException.html" TargetMode="External"/><Relationship Id="rId84" Type="http://schemas.openxmlformats.org/officeDocument/2006/relationships/hyperlink" Target="http://docs.google.com/util/Formatter.html#syntax"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util/Formatter.html#syntax" TargetMode="External"/><Relationship Id="rId85" Type="http://schemas.openxmlformats.org/officeDocument/2006/relationships/hyperlink" Target="http://java.sun.com/docs/books/vmspec/" TargetMode="External"/><Relationship Id="rId88" Type="http://schemas.openxmlformats.org/officeDocument/2006/relationships/hyperlink" Target="http://docs.google.com/util/Formatter.html#detail" TargetMode="External"/><Relationship Id="rId87" Type="http://schemas.openxmlformats.org/officeDocument/2006/relationships/hyperlink" Target="http://docs.google.com/java/util/IllegalFormatException.html" TargetMode="External"/><Relationship Id="rId89" Type="http://schemas.openxmlformats.org/officeDocument/2006/relationships/hyperlink" Target="http://docs.google.com/java/io/Console.html" TargetMode="External"/><Relationship Id="rId80" Type="http://schemas.openxmlformats.org/officeDocument/2006/relationships/hyperlink" Target="http://docs.google.com/java/io/Reader.html#read(java.nio.CharBuffer)"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io/Conso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sole.html" TargetMode="External"/><Relationship Id="rId73" Type="http://schemas.openxmlformats.org/officeDocument/2006/relationships/hyperlink" Target="http://docs.google.com/java/io/PrintWriter.html" TargetMode="External"/><Relationship Id="rId72" Type="http://schemas.openxmlformats.org/officeDocument/2006/relationships/hyperlink" Target="http://docs.google.com/java/io/PrintWriter.html" TargetMode="External"/><Relationship Id="rId75" Type="http://schemas.openxmlformats.org/officeDocument/2006/relationships/hyperlink" Target="http://docs.google.com/java/io/Reader.html" TargetMode="External"/><Relationship Id="rId74" Type="http://schemas.openxmlformats.org/officeDocument/2006/relationships/hyperlink" Target="http://docs.google.com/java/io/Reader.html" TargetMode="External"/><Relationship Id="rId77" Type="http://schemas.openxmlformats.org/officeDocument/2006/relationships/hyperlink" Target="http://docs.google.com/java/io/Console.html#readLine(java.lang.String,%20java.lang.Object...)" TargetMode="External"/><Relationship Id="rId76" Type="http://schemas.openxmlformats.org/officeDocument/2006/relationships/hyperlink" Target="http://docs.google.com/java/util/Scanner.html" TargetMode="External"/><Relationship Id="rId79" Type="http://schemas.openxmlformats.org/officeDocument/2006/relationships/hyperlink" Target="http://docs.google.com/java/io/Reader.html#read(char%5B%5D,%20int,%20int)" TargetMode="External"/><Relationship Id="rId78" Type="http://schemas.openxmlformats.org/officeDocument/2006/relationships/hyperlink" Target="http://docs.google.com/java/io/Reader.html#read(char%5B%5D)" TargetMode="External"/><Relationship Id="rId71" Type="http://schemas.openxmlformats.org/officeDocument/2006/relationships/hyperlink" Target="http://docs.google.com/java/lang/Object.html#wait(long,%20int)" TargetMode="External"/><Relationship Id="rId70" Type="http://schemas.openxmlformats.org/officeDocument/2006/relationships/hyperlink" Target="http://docs.google.com/java/lang/Object.html#wait(long)" TargetMode="External"/><Relationship Id="rId132" Type="http://schemas.openxmlformats.org/officeDocument/2006/relationships/hyperlink" Target="http://java.sun.com/docs/redist.html" TargetMode="External"/><Relationship Id="rId131" Type="http://schemas.openxmlformats.org/officeDocument/2006/relationships/hyperlink" Target="http://docs.google.com/legal/license.html" TargetMode="External"/><Relationship Id="rId130" Type="http://schemas.openxmlformats.org/officeDocument/2006/relationships/hyperlink" Target="http://docs.google.com/webnotes/devdocs-vs-specs.html"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hashCode()" TargetMode="External"/><Relationship Id="rId68" Type="http://schemas.openxmlformats.org/officeDocument/2006/relationships/hyperlink" Target="http://docs.google.com/java/lang/Object.html#toString()"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wai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io/Console.html#readLine(java.lang.String,%20java.lang.Object...)" TargetMode="External"/><Relationship Id="rId53" Type="http://schemas.openxmlformats.org/officeDocument/2006/relationships/hyperlink" Target="http://docs.google.com/java/io/Console.html#readPassword()"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io/Console.html#readPassword(java.lang.String,%20java.lang.Object...)" TargetMode="External"/><Relationship Id="rId57" Type="http://schemas.openxmlformats.org/officeDocument/2006/relationships/hyperlink" Target="http://docs.google.com/java/io/PrintWriter.html"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io/PrintWriter.html" TargetMode="External"/><Relationship Id="rId58" Type="http://schemas.openxmlformats.org/officeDocument/2006/relationships/hyperlink" Target="http://docs.google.com/java/io/Console.html#wr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