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java.lang.ref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WeakReference&lt;T&gt;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java.lang.ref.Reference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&lt;T&gt;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java.lang.ref.WeakReference&lt;T&gt;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WeakReference&lt;T&gt;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Reference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Weak reference objects, which do not prevent their referents from being made finalizable, finalized, and then reclaimed. Weak references are most often used to implement canonicalizing mappings.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Suppose that the garbage collector determines at a certain point in time that an object is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weakly reachable</w:t>
        </w:r>
      </w:hyperlink>
      <w:r w:rsidDel="00000000" w:rsidR="00000000" w:rsidRPr="00000000">
        <w:rPr>
          <w:shd w:fill="auto" w:val="clear"/>
          <w:rtl w:val="0"/>
        </w:rPr>
        <w:t xml:space="preserve">. At that time it will atomically clear all weak references to that object and all weak references to any other weakly-reachable objects from which that object is reachable through a chain of strong and soft references. At the same time it will declare all of the formerly weakly-reachable objects to be finalizable. At the same time or at some later time it will enqueue those newly-cleared weak references that are registered with reference queues.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WeakReference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referent)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weak reference that refers to the given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WeakReference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referent,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q)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weak reference that refers to the given object and is registered with the given queue.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java.lang.ref.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isEnqueued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8"/>
    <w:bookmarkEnd w:id="8"/>
    <w:bookmarkStart w:colFirst="0" w:colLast="0" w:name="4d34og8" w:id="9"/>
    <w:bookmarkEnd w:id="9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WeakReference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WeakReference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referent)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weak reference that refers to the given object. The new reference is not registered with any queue.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referent - object the new weak reference will refer to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WeakReference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WeakReference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referent,</w:t>
        <w:br w:type="textWrapping"/>
        <w:t xml:space="preserve">                    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ReferenceQueue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super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q)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weak reference that refers to the given object and is registered with the given queue.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referent - object the new weak reference will refer toq - the queue with which the reference is to be registered, or null if registration is not required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java/lang/ref/WeakReference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ref/ReferenceQueue.html" TargetMode="External"/><Relationship Id="rId47" Type="http://schemas.openxmlformats.org/officeDocument/2006/relationships/hyperlink" Target="http://docs.google.com/java/lang/ref/WeakReference.html" TargetMode="External"/><Relationship Id="rId49" Type="http://schemas.openxmlformats.org/officeDocument/2006/relationships/hyperlink" Target="http://docs.google.com/java/lang/ref/WeakReferen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eakReference.html" TargetMode="External"/><Relationship Id="rId31" Type="http://schemas.openxmlformats.org/officeDocument/2006/relationships/hyperlink" Target="http://docs.google.com/java/lang/ref/Reference.html#enqueue()" TargetMode="External"/><Relationship Id="rId30" Type="http://schemas.openxmlformats.org/officeDocument/2006/relationships/hyperlink" Target="http://docs.google.com/java/lang/ref/Reference.html#clear()" TargetMode="External"/><Relationship Id="rId33" Type="http://schemas.openxmlformats.org/officeDocument/2006/relationships/hyperlink" Target="http://docs.google.com/java/lang/ref/Reference.html#isEnqueued()" TargetMode="External"/><Relationship Id="rId32" Type="http://schemas.openxmlformats.org/officeDocument/2006/relationships/hyperlink" Target="http://docs.google.com/java/lang/ref/Reference.html#get(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image" Target="media/image2.png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package-summary.html#reachability" TargetMode="External"/><Relationship Id="rId21" Type="http://schemas.openxmlformats.org/officeDocument/2006/relationships/hyperlink" Target="http://docs.google.com/java/lang/ref/Reference.html" TargetMode="External"/><Relationship Id="rId24" Type="http://schemas.openxmlformats.org/officeDocument/2006/relationships/hyperlink" Target="http://docs.google.com/java/lang/ref/WeakReference.html" TargetMode="External"/><Relationship Id="rId23" Type="http://schemas.openxmlformats.org/officeDocument/2006/relationships/hyperlink" Target="http://docs.google.com/java/lang/ref/WeakReference.html#WeakReference(T)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/lang/ref/WeakReference.html" TargetMode="External"/><Relationship Id="rId25" Type="http://schemas.openxmlformats.org/officeDocument/2006/relationships/hyperlink" Target="http://docs.google.com/java/lang/ref/WeakReference.html#WeakReference(T,%20java.lang.ref.ReferenceQueue)" TargetMode="External"/><Relationship Id="rId28" Type="http://schemas.openxmlformats.org/officeDocument/2006/relationships/hyperlink" Target="http://docs.google.com/java/lang/ref/WeakReference.html" TargetMode="External"/><Relationship Id="rId27" Type="http://schemas.openxmlformats.org/officeDocument/2006/relationships/hyperlink" Target="http://docs.google.com/java/lang/ref/ReferenceQueue.html" TargetMode="External"/><Relationship Id="rId29" Type="http://schemas.openxmlformats.org/officeDocument/2006/relationships/hyperlink" Target="http://docs.google.com/java/lang/ref/Reference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WeakReferenc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lang/ref/SoftReference.html" TargetMode="External"/><Relationship Id="rId57" Type="http://schemas.openxmlformats.org/officeDocument/2006/relationships/hyperlink" Target="http://docs.google.com/java/lang/ref/SoftReferenc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WeakReference.html" TargetMode="External"/><Relationship Id="rId59" Type="http://schemas.openxmlformats.org/officeDocument/2006/relationships/hyperlink" Target="http://docs.google.com/WeakReference.html" TargetMode="External"/><Relationship Id="rId14" Type="http://schemas.openxmlformats.org/officeDocument/2006/relationships/hyperlink" Target="http://docs.google.com/index.html?java/lang/ref/WeakReference.html" TargetMode="External"/><Relationship Id="rId58" Type="http://schemas.openxmlformats.org/officeDocument/2006/relationships/hyperlink" Target="http://docs.google.com/index.html?java/lang/ref/WeakReferenc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ref/Referenc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