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CookieHandler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java.net.CookieHandler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CookieManager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CookieHandler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CookieHandler object provides a callback mechanism to hook up a HTTP state management policy implementation into the HTTP protocol handler. The HTTP state management mechanism specifies a way to create a stateful session with HTTP requests and responses.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A system-wide CookieHandler that to used by the HTTP protocol handler can be registered by doing a CookieHandler.setDefault(CookieHandler). The currently registered CookieHandler can be retrieved by calling CookieHandler.getDefault(). For more information on HTTP state management, see </w:t>
      </w:r>
      <w:hyperlink r:id="rId22">
        <w:r w:rsidDel="00000000" w:rsidR="00000000" w:rsidRPr="00000000">
          <w:rPr>
            <w:i w:val="1"/>
            <w:color w:val="0000ee"/>
            <w:u w:val="single"/>
            <w:shd w:fill="auto" w:val="clear"/>
            <w:rtl w:val="0"/>
          </w:rPr>
          <w:t xml:space="preserve">RFC 2965: HTTP State Management Mechanism</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CookieHandler</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3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requestHeaders)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applicable cookies from a cookie cache for the specified uri in the request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CookieHandler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system-wide cookie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3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responseHeaders)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the applicable cookies, examples are response header fields that are named Set-Cookie2, present in the response headers into a cookie cache.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setDefault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CookieHandler</w:t>
              </w:r>
            </w:hyperlink>
            <w:r w:rsidDel="00000000" w:rsidR="00000000" w:rsidRPr="00000000">
              <w:rPr>
                <w:shd w:fill="auto" w:val="clear"/>
                <w:rtl w:val="0"/>
              </w:rPr>
              <w:t xml:space="preserve"> cHandler)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(or unsets) the system-wide cookie handler.</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CookieHandler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CookieHandler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6">
        <w:r w:rsidDel="00000000" w:rsidR="00000000" w:rsidRPr="00000000">
          <w:rPr>
            <w:rFonts w:ascii="Courier" w:cs="Courier" w:eastAsia="Courier" w:hAnsi="Courier"/>
            <w:color w:val="0000ee"/>
            <w:u w:val="single"/>
            <w:shd w:fill="auto" w:val="clear"/>
            <w:rtl w:val="0"/>
          </w:rPr>
          <w:t xml:space="preserve">CookieHandler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system-wide cookie handler.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system-wide cookie handler; A null return means there is no system-wide cookie handler currently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denies </w:t>
      </w:r>
      <w:hyperlink r:id="rId58">
        <w:r w:rsidDel="00000000" w:rsidR="00000000" w:rsidRPr="00000000">
          <w:rPr>
            <w:color w:val="0000ee"/>
            <w:u w:val="single"/>
            <w:shd w:fill="auto" w:val="clear"/>
            <w:rtl w:val="0"/>
          </w:rPr>
          <w:t xml:space="preserve">NetPermission</w:t>
        </w:r>
      </w:hyperlink>
      <w:r w:rsidDel="00000000" w:rsidR="00000000" w:rsidRPr="00000000">
        <w:rPr>
          <w:shd w:fill="auto" w:val="clear"/>
          <w:rtl w:val="0"/>
        </w:rPr>
        <w:t xml:space="preserve">("getCookieHandler")</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setDefault(CookieHandler)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CookieHandler</w:t>
        </w:r>
      </w:hyperlink>
      <w:r w:rsidDel="00000000" w:rsidR="00000000" w:rsidRPr="00000000">
        <w:rPr>
          <w:rFonts w:ascii="Courier" w:cs="Courier" w:eastAsia="Courier" w:hAnsi="Courier"/>
          <w:shd w:fill="auto" w:val="clear"/>
          <w:rtl w:val="0"/>
        </w:rPr>
        <w:t xml:space="preserve"> cHandler)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(or unsets) the system-wide cookie handler. Note: non-standard http protocol handlers may ignore this setting.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cHandler - The HTTP cookie handler, or null to unset.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denies </w:t>
      </w:r>
      <w:hyperlink r:id="rId62">
        <w:r w:rsidDel="00000000" w:rsidR="00000000" w:rsidRPr="00000000">
          <w:rPr>
            <w:color w:val="0000ee"/>
            <w:u w:val="single"/>
            <w:shd w:fill="auto" w:val="clear"/>
            <w:rtl w:val="0"/>
          </w:rPr>
          <w:t xml:space="preserve">NetPermission</w:t>
        </w:r>
      </w:hyperlink>
      <w:r w:rsidDel="00000000" w:rsidR="00000000" w:rsidRPr="00000000">
        <w:rPr>
          <w:shd w:fill="auto" w:val="clear"/>
          <w:rtl w:val="0"/>
        </w:rPr>
        <w:t xml:space="preserve">("setCookieHandler")</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getDefault()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requestHeaders)</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the applicable cookies from a cookie cache for the specified uri in the request header. HTTP protocol implementers should make sure that this method is called after all request headers related to choosing cookies are added, and before the request is sent.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a URI to send cookies to in a requestrequestHeaders - - a Map from request header field names to lists of field values representing the current request headers </w:t>
      </w:r>
      <w:r w:rsidDel="00000000" w:rsidR="00000000" w:rsidRPr="00000000">
        <w:rPr>
          <w:b w:val="1"/>
          <w:shd w:fill="auto" w:val="clear"/>
          <w:rtl w:val="0"/>
        </w:rPr>
        <w:t xml:space="preserve">Returns:</w:t>
      </w:r>
      <w:r w:rsidDel="00000000" w:rsidR="00000000" w:rsidRPr="00000000">
        <w:rPr>
          <w:shd w:fill="auto" w:val="clear"/>
          <w:rtl w:val="0"/>
        </w:rPr>
        <w:t xml:space="preserve">an immutable map from state management headers, with field names "Cookie" or "Cookie2" to a list of cookies containing state information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argument is null</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put(URI, Map)</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responseHeaders)</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all the applicable cookies, examples are response header fields that are named Set-Cookie2, present in the response headers into a cookie cache.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a URI where the cookies come fromresponseHeaders - an immutable map from field names to lists of field values representing the response header fields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argument is null</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get(URI, Map)</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ist.html" TargetMode="External"/><Relationship Id="rId42" Type="http://schemas.openxmlformats.org/officeDocument/2006/relationships/hyperlink" Target="http://docs.google.com/java/net/CookieHandler.html#setDefault(java.net.CookieHandler)"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net/CookieHandler.htm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101" Type="http://schemas.openxmlformats.org/officeDocument/2006/relationships/hyperlink" Target="http://java.sun.com/docs/redist.html" TargetMode="External"/><Relationship Id="rId100" Type="http://schemas.openxmlformats.org/officeDocument/2006/relationships/hyperlink" Target="http://docs.google.com/legal/license.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util/Map.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util/List.html" TargetMode="External"/><Relationship Id="rId35" Type="http://schemas.openxmlformats.org/officeDocument/2006/relationships/hyperlink" Target="http://docs.google.com/java/net/CookieHandler.html#getDefault()" TargetMode="External"/><Relationship Id="rId34" Type="http://schemas.openxmlformats.org/officeDocument/2006/relationships/hyperlink" Target="http://docs.google.com/java/net/CookieHandler.html" TargetMode="External"/><Relationship Id="rId37" Type="http://schemas.openxmlformats.org/officeDocument/2006/relationships/hyperlink" Target="http://docs.google.com/java/net/URI.html" TargetMode="External"/><Relationship Id="rId36" Type="http://schemas.openxmlformats.org/officeDocument/2006/relationships/hyperlink" Target="http://docs.google.com/java/net/CookieHandler.html#put(java.net.URI,%20java.util.Map)"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util/Map.html" TargetMode="External"/><Relationship Id="rId20" Type="http://schemas.openxmlformats.org/officeDocument/2006/relationships/hyperlink" Target="http://docs.google.com/java/net/CookieManager.html" TargetMode="External"/><Relationship Id="rId22" Type="http://schemas.openxmlformats.org/officeDocument/2006/relationships/hyperlink" Target="http://www.ietf.org/rfc/rfc2965.txt"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util/Map.html" TargetMode="External"/><Relationship Id="rId23" Type="http://schemas.openxmlformats.org/officeDocument/2006/relationships/hyperlink" Target="http://docs.google.com/java/net/CookieHandler.html#CookieHandler()" TargetMode="External"/><Relationship Id="rId26" Type="http://schemas.openxmlformats.org/officeDocument/2006/relationships/hyperlink" Target="http://docs.google.com/java/util/List.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net/CookieHandler.html#get(java.net.URI,%20java.util.Map)"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net/URI.html" TargetMode="External"/><Relationship Id="rId95" Type="http://schemas.openxmlformats.org/officeDocument/2006/relationships/hyperlink" Target="http://docs.google.com/index.html?java/net/CookieHandler.html" TargetMode="External"/><Relationship Id="rId94" Type="http://schemas.openxmlformats.org/officeDocument/2006/relationships/hyperlink" Target="http://docs.google.com/java/net/CookieManager.html" TargetMode="External"/><Relationship Id="rId97" Type="http://schemas.openxmlformats.org/officeDocument/2006/relationships/hyperlink" Target="http://docs.google.com/allclasses-noframe.html" TargetMode="External"/><Relationship Id="rId96" Type="http://schemas.openxmlformats.org/officeDocument/2006/relationships/hyperlink" Target="http://docs.google.com/CookieHandl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bugs.sun.com/services/bugreport/index.jsp" TargetMode="External"/><Relationship Id="rId13" Type="http://schemas.openxmlformats.org/officeDocument/2006/relationships/hyperlink" Target="http://docs.google.com/java/net/ContentHandlerFacto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files/index-1.html" TargetMode="External"/><Relationship Id="rId90" Type="http://schemas.openxmlformats.org/officeDocument/2006/relationships/hyperlink" Target="http://docs.google.com/deprecated-list.html" TargetMode="External"/><Relationship Id="rId93" Type="http://schemas.openxmlformats.org/officeDocument/2006/relationships/hyperlink" Target="http://docs.google.com/java/net/ContentHandlerFactory.html" TargetMode="External"/><Relationship Id="rId92" Type="http://schemas.openxmlformats.org/officeDocument/2006/relationships/hyperlink" Target="http://docs.google.com/help-doc.html" TargetMode="External"/><Relationship Id="rId15" Type="http://schemas.openxmlformats.org/officeDocument/2006/relationships/hyperlink" Target="http://docs.google.com/index.html?java/net/CookieHandler.html" TargetMode="External"/><Relationship Id="rId14" Type="http://schemas.openxmlformats.org/officeDocument/2006/relationships/hyperlink" Target="http://docs.google.com/java/net/CookieManag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okie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IllegalArgumentException.html"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overview-summary.html" TargetMode="External"/><Relationship Id="rId85" Type="http://schemas.openxmlformats.org/officeDocument/2006/relationships/hyperlink" Target="http://docs.google.com/java/net/CookieHandler.html#get(java.net.URI,%20java.util.Map)" TargetMode="External"/><Relationship Id="rId88" Type="http://schemas.openxmlformats.org/officeDocument/2006/relationships/hyperlink" Target="http://docs.google.com/class-use/CookieHandler.html" TargetMode="External"/><Relationship Id="rId87" Type="http://schemas.openxmlformats.org/officeDocument/2006/relationships/hyperlink" Target="http://docs.google.com/package-summary.html" TargetMode="External"/><Relationship Id="rId89" Type="http://schemas.openxmlformats.org/officeDocument/2006/relationships/hyperlink" Target="http://docs.google.com/package-tree.html" TargetMode="External"/><Relationship Id="rId80" Type="http://schemas.openxmlformats.org/officeDocument/2006/relationships/hyperlink" Target="http://docs.google.com/java/util/List.html" TargetMode="External"/><Relationship Id="rId82" Type="http://schemas.openxmlformats.org/officeDocument/2006/relationships/hyperlink" Target="http://docs.google.com/java/io/IOException.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okieHandler.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IllegalArgumentException.html" TargetMode="External"/><Relationship Id="rId74" Type="http://schemas.openxmlformats.org/officeDocument/2006/relationships/hyperlink" Target="http://docs.google.com/java/io/IOException.html" TargetMode="External"/><Relationship Id="rId77" Type="http://schemas.openxmlformats.org/officeDocument/2006/relationships/hyperlink" Target="http://docs.google.com/java/net/URI.html" TargetMode="External"/><Relationship Id="rId76" Type="http://schemas.openxmlformats.org/officeDocument/2006/relationships/hyperlink" Target="http://docs.google.com/java/net/CookieHandler.html#put(java.net.URI,%20java.util.Map)"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util/Map.html" TargetMode="External"/><Relationship Id="rId71" Type="http://schemas.openxmlformats.org/officeDocument/2006/relationships/hyperlink" Target="http://docs.google.com/java/util/List.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net/NetPermission.html" TargetMode="External"/><Relationship Id="rId61" Type="http://schemas.openxmlformats.org/officeDocument/2006/relationships/hyperlink" Target="http://docs.google.com/java/lang/SecurityException.html" TargetMode="External"/><Relationship Id="rId64" Type="http://schemas.openxmlformats.org/officeDocument/2006/relationships/hyperlink" Target="http://docs.google.com/java/util/Map.html" TargetMode="External"/><Relationship Id="rId63" Type="http://schemas.openxmlformats.org/officeDocument/2006/relationships/hyperlink" Target="http://docs.google.com/java/net/CookieHandler.html#getDefault()" TargetMode="External"/><Relationship Id="rId66" Type="http://schemas.openxmlformats.org/officeDocument/2006/relationships/hyperlink" Target="http://docs.google.com/java/util/List.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net/URI.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net/CookieHandler.html" TargetMode="External"/><Relationship Id="rId69" Type="http://schemas.openxmlformats.org/officeDocument/2006/relationships/hyperlink" Target="http://docs.google.com/java/util/Map.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55" Type="http://schemas.openxmlformats.org/officeDocument/2006/relationships/hyperlink" Target="http://docs.google.com/java/lang/Object.html#wait(long,%20int)" TargetMode="External"/><Relationship Id="rId54" Type="http://schemas.openxmlformats.org/officeDocument/2006/relationships/hyperlink" Target="http://docs.google.com/java/lang/Object.html#wait(long)" TargetMode="External"/><Relationship Id="rId57" Type="http://schemas.openxmlformats.org/officeDocument/2006/relationships/hyperlink" Target="http://docs.google.com/java/lang/SecurityException.html" TargetMode="External"/><Relationship Id="rId56" Type="http://schemas.openxmlformats.org/officeDocument/2006/relationships/hyperlink" Target="http://docs.google.com/java/net/CookieHandler.html" TargetMode="External"/><Relationship Id="rId59" Type="http://schemas.openxmlformats.org/officeDocument/2006/relationships/hyperlink" Target="http://docs.google.com/java/net/CookieHandler.html#setDefault(java.net.CookieHandler)" TargetMode="External"/><Relationship Id="rId58" Type="http://schemas.openxmlformats.org/officeDocument/2006/relationships/hyperlink" Target="http://docs.google.com/java/net/NetPermi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