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InetSocketAddress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java.net.SocketAddress</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java.net.InetSocketAddress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InetSocketAddress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IP Socket Address (IP address + port number) It can also be a pair (hostname + port number), in which case an attempt will be made to resolve the hostname. If resolution fails then the address is said to be </w:t>
      </w:r>
      <w:r w:rsidDel="00000000" w:rsidR="00000000" w:rsidRPr="00000000">
        <w:rPr>
          <w:i w:val="1"/>
          <w:shd w:fill="auto" w:val="clear"/>
          <w:rtl w:val="0"/>
        </w:rPr>
        <w:t xml:space="preserve">unresolved</w:t>
      </w:r>
      <w:r w:rsidDel="00000000" w:rsidR="00000000" w:rsidRPr="00000000">
        <w:rPr>
          <w:shd w:fill="auto" w:val="clear"/>
          <w:rtl w:val="0"/>
        </w:rPr>
        <w:t xml:space="preserve"> but can still be used on some circumstances like connecting through a proxy.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provides an immutable object used by sockets for binding, connecting, or as returned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wildcard</w:t>
      </w:r>
      <w:r w:rsidDel="00000000" w:rsidR="00000000" w:rsidRPr="00000000">
        <w:rPr>
          <w:shd w:fill="auto" w:val="clear"/>
          <w:rtl w:val="0"/>
        </w:rPr>
        <w:t xml:space="preserve"> is a special local IP address. It usually means "any" and can only be used for bind operations.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InetSocketAddress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 int port)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address from an IP address and a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InetSocketAddress</w:t>
              </w:r>
            </w:hyperlink>
            <w:r w:rsidDel="00000000" w:rsidR="00000000" w:rsidRPr="00000000">
              <w:rPr>
                <w:shd w:fill="auto" w:val="clear"/>
                <w:rtl w:val="0"/>
              </w:rPr>
              <w:t xml:space="preserve">(int port)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address where the IP address is the wildcard address and the port number a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InetSocketAddress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hostname, int port)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address from a hostname and a port number.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InetSocketAddress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createUnresolved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unresolved socket address from a hostname and a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InetAddress.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getHostName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hostname.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isUnresolved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address has been resolved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representation of this InetSocketAddress.</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InetSocketAddress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InetSocketAddress</w:t>
      </w:r>
      <w:r w:rsidDel="00000000" w:rsidR="00000000" w:rsidRPr="00000000">
        <w:rPr>
          <w:rFonts w:ascii="Courier" w:cs="Courier" w:eastAsia="Courier" w:hAnsi="Courier"/>
          <w:shd w:fill="auto" w:val="clear"/>
          <w:rtl w:val="0"/>
        </w:rPr>
        <w:t xml:space="preserve">(int port)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address where the IP address is the wildcard address and the port number a specified 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 port value is between 0 and 65535. A port number of zero will let the system pick up an ephemeral port in a bind operation.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port parameter is outside the specified range of valid port values.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InetSocketAddress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InetSocketAddress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w:t>
        <w:br w:type="textWrapping"/>
        <w:t xml:space="preserve">                         int port)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address from an IP address and a port number.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 port value is between 0 and 65535. A port number of zero will let the system pick up an ephemeral port in a bind operation.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 address will assign the </w:t>
      </w:r>
      <w:r w:rsidDel="00000000" w:rsidR="00000000" w:rsidRPr="00000000">
        <w:rPr>
          <w:i w:val="1"/>
          <w:shd w:fill="auto" w:val="clear"/>
          <w:rtl w:val="0"/>
        </w:rPr>
        <w:t xml:space="preserve">wildcard</w:t>
      </w:r>
      <w:r w:rsidDel="00000000" w:rsidR="00000000" w:rsidRPr="00000000">
        <w:rPr>
          <w:shd w:fill="auto" w:val="clear"/>
          <w:rtl w:val="0"/>
        </w:rPr>
        <w:t xml:space="preserve"> address.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 - The IP addressport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port parameter is outside the specified range of valid port values.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InetSocketAddress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InetSocketAddress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hostname,</w:t>
        <w:br w:type="textWrapping"/>
        <w:t xml:space="preserve">                         int port)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address from a hostname and a port number.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will be made to resolve the hostname into an InetAddress. If that attempt fails, the address will be flagged as </w:t>
      </w:r>
      <w:r w:rsidDel="00000000" w:rsidR="00000000" w:rsidRPr="00000000">
        <w:rPr>
          <w:i w:val="1"/>
          <w:shd w:fill="auto" w:val="clear"/>
          <w:rtl w:val="0"/>
        </w:rPr>
        <w:t xml:space="preserve">unresolved</w:t>
      </w:r>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host name as its argument to check the permissiom to resolve it. This could result in a SecurityException.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 port value is between 0 and 65535. A port number of zero will let the system pick up an ephemeral port in a bind operation.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hostname - the Host nameport - The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port parameter is outside the range of valid port values, or if the hostname parameter is null. </w:t>
      </w:r>
      <w:hyperlink r:id="rId6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permission to resolve the host name is denied.</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isUnresolved()</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createUnresolved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InetSocketAddress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createUnresolved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unresolved socket address from a hostname and a port number.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attempt will be made to resolve the hostname into an InetAddress. The address will be flagged as </w:t>
      </w:r>
      <w:r w:rsidDel="00000000" w:rsidR="00000000" w:rsidRPr="00000000">
        <w:rPr>
          <w:i w:val="1"/>
          <w:shd w:fill="auto" w:val="clear"/>
          <w:rtl w:val="0"/>
        </w:rPr>
        <w:t xml:space="preserve">unresolved</w:t>
      </w:r>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 port value is between 0 and 65535. A port number of zero will let the system pick up an ephemeral port in a bind operation.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nameport - The port number </w:t>
      </w:r>
      <w:r w:rsidDel="00000000" w:rsidR="00000000" w:rsidRPr="00000000">
        <w:rPr>
          <w:b w:val="1"/>
          <w:shd w:fill="auto" w:val="clear"/>
          <w:rtl w:val="0"/>
        </w:rPr>
        <w:t xml:space="preserve">Returns:</w:t>
      </w:r>
      <w:r w:rsidDel="00000000" w:rsidR="00000000" w:rsidRPr="00000000">
        <w:rPr>
          <w:shd w:fill="auto" w:val="clear"/>
          <w:rtl w:val="0"/>
        </w:rPr>
        <w:t xml:space="preserve">a InetSocketAddress representing the unresolved socket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port parameter is outside the range of valid port values, or if the hostname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isUnresolved()</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port number.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InetAddress.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InetAdress or null if it is unresolved.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hostname.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hostname part of the address.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isUnresolved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isUnresolved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address has been resolved or not.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hostname couldn't be resolved into an InetAddress.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representation of this InetSocketAddress. This String is constructed by calling toString() on the InetAddress and concatenating the port number (with a colon). If the address is unresolved then the part before the colon will only contain the hostname.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it represents the same address as this object.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instances of InetSocketAddress represent the same address if both the InetAddresses (or hostnames if it is unresolved) and port numbers are equal. If both addresses are unresolved, then the hostname &amp; the port number are compared.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InetAddress.equals(java.lang.Object)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socket address.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socket address.</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InetSocketAddress.html#getHostName()"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net/InetSocketAddress.html#hashCode()" TargetMode="External"/><Relationship Id="rId86" Type="http://schemas.openxmlformats.org/officeDocument/2006/relationships/hyperlink" Target="http://docs.google.com/java/net/InetAddress.html" TargetMode="External"/><Relationship Id="rId41" Type="http://schemas.openxmlformats.org/officeDocument/2006/relationships/hyperlink" Target="http://docs.google.com/java/net/InetSocketAddress.html#getPort()"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lang/String.html" TargetMode="External"/><Relationship Id="rId88" Type="http://schemas.openxmlformats.org/officeDocument/2006/relationships/hyperlink" Target="http://docs.google.com/index.html?java/net/InetSocketAddress.html" TargetMode="External"/><Relationship Id="rId43" Type="http://schemas.openxmlformats.org/officeDocument/2006/relationships/hyperlink" Target="http://docs.google.com/java/net/InetSocketAddress.html#isUnresolved()" TargetMode="External"/><Relationship Id="rId87" Type="http://schemas.openxmlformats.org/officeDocument/2006/relationships/hyperlink" Target="http://docs.google.com/java/net/InterfaceAddress.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net/InetSocketAddress.html#toString()" TargetMode="External"/><Relationship Id="rId89" Type="http://schemas.openxmlformats.org/officeDocument/2006/relationships/hyperlink" Target="http://docs.google.com/InetSocketAddress.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InetSocketAddr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etSocketAddress.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equals(java.lang.Object)"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java/lang/Object.html#hashCode()" TargetMode="External"/><Relationship Id="rId30" Type="http://schemas.openxmlformats.org/officeDocument/2006/relationships/hyperlink" Target="http://docs.google.com/java/net/InetSocketAddress.html#InetSocketAddress(java.lang.String,%20int)" TargetMode="External"/><Relationship Id="rId74" Type="http://schemas.openxmlformats.org/officeDocument/2006/relationships/hyperlink" Target="http://docs.google.com/java/net/InetAddress.html#equals(java.lang.Object)" TargetMode="External"/><Relationship Id="rId33" Type="http://schemas.openxmlformats.org/officeDocument/2006/relationships/hyperlink" Target="http://docs.google.com/java/net/InetSocketAddress.html#createUnresolved(java.lang.String,%20int)" TargetMode="External"/><Relationship Id="rId77" Type="http://schemas.openxmlformats.org/officeDocument/2006/relationships/hyperlink" Target="http://docs.google.com/java/lang/Object.html#equals(java.lang.Object)" TargetMode="External"/><Relationship Id="rId32" Type="http://schemas.openxmlformats.org/officeDocument/2006/relationships/hyperlink" Target="http://docs.google.com/java/net/InetSocketAddress.html" TargetMode="External"/><Relationship Id="rId76" Type="http://schemas.openxmlformats.org/officeDocument/2006/relationships/hyperlink" Target="http://docs.google.com/java/lang/Object.html" TargetMode="External"/><Relationship Id="rId35" Type="http://schemas.openxmlformats.org/officeDocument/2006/relationships/hyperlink" Target="http://docs.google.com/java/net/InetSocketAddress.html#equals(java.lang.Objec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java/net/InetAddress.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net/InetSocketAddress.html#getAddress()" TargetMode="External"/><Relationship Id="rId62" Type="http://schemas.openxmlformats.org/officeDocument/2006/relationships/hyperlink" Target="http://docs.google.com/java/net/InetSocketAddress.html" TargetMode="External"/><Relationship Id="rId61" Type="http://schemas.openxmlformats.org/officeDocument/2006/relationships/hyperlink" Target="http://docs.google.com/java/net/InetSocketAddress.html#isUnresolved()" TargetMode="External"/><Relationship Id="rId20" Type="http://schemas.openxmlformats.org/officeDocument/2006/relationships/hyperlink" Target="http://docs.google.com/java/net/SocketAddress.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net/InetAddress.html" TargetMode="External"/><Relationship Id="rId21" Type="http://schemas.openxmlformats.org/officeDocument/2006/relationships/image" Target="media/image2.png"/><Relationship Id="rId65" Type="http://schemas.openxmlformats.org/officeDocument/2006/relationships/hyperlink" Target="http://docs.google.com/java/net/InetSocketAddress.html#isUnresolved()" TargetMode="External"/><Relationship Id="rId24" Type="http://schemas.openxmlformats.org/officeDocument/2006/relationships/hyperlink" Target="http://docs.google.com/java/net/Socket.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net/SocketAddress.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ecurityException.html" TargetMode="External"/><Relationship Id="rId26" Type="http://schemas.openxmlformats.org/officeDocument/2006/relationships/hyperlink" Target="http://docs.google.com/serialized-form.html#java.net.InetSocketAddress" TargetMode="External"/><Relationship Id="rId25" Type="http://schemas.openxmlformats.org/officeDocument/2006/relationships/hyperlink" Target="http://docs.google.com/java/net/ServerSocket.html" TargetMode="External"/><Relationship Id="rId69" Type="http://schemas.openxmlformats.org/officeDocument/2006/relationships/hyperlink" Target="http://docs.google.com/java/lang/Object.html#toString()" TargetMode="External"/><Relationship Id="rId28" Type="http://schemas.openxmlformats.org/officeDocument/2006/relationships/hyperlink" Target="http://docs.google.com/java/net/InetAddress.html" TargetMode="External"/><Relationship Id="rId27" Type="http://schemas.openxmlformats.org/officeDocument/2006/relationships/hyperlink" Target="http://docs.google.com/java/net/InetSocketAddress.html#InetSocketAddress(java.net.InetAddress,%20int)" TargetMode="External"/><Relationship Id="rId29" Type="http://schemas.openxmlformats.org/officeDocument/2006/relationships/hyperlink" Target="http://docs.google.com/java/net/InetSocketAddress.html#InetSocketAddress(int)"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net/InetAddress.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net/InetAddress.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net/InetSocketAddress.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net/InterfaceAddress.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etSocketAddres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