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java.nio.charset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Charset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java.nio.charset.Charset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Charset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4">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named mapping between sequences of sixteen-bit Unicode </w:t>
      </w:r>
      <w:hyperlink r:id="rId25">
        <w:r w:rsidDel="00000000" w:rsidR="00000000" w:rsidRPr="00000000">
          <w:rPr>
            <w:color w:val="0000ee"/>
            <w:u w:val="single"/>
            <w:shd w:fill="auto" w:val="clear"/>
            <w:rtl w:val="0"/>
          </w:rPr>
          <w:t xml:space="preserve">code units</w:t>
        </w:r>
      </w:hyperlink>
      <w:r w:rsidDel="00000000" w:rsidR="00000000" w:rsidRPr="00000000">
        <w:rPr>
          <w:shd w:fill="auto" w:val="clear"/>
          <w:rtl w:val="0"/>
        </w:rPr>
        <w:t xml:space="preserve"> and sequences of bytes. This class defines methods for creating decoders and encoders and for retrieving the various names associated with a charset. Instances of this class are immutable.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also defines static methods for testing whether a particular charset is supported, for locating charset instances by name, and for constructing a map that contains every charset for which support is available in the current Java virtual machine. Support for new charsets can be added via the service-provider interface defined in the </w:t>
      </w:r>
      <w:hyperlink r:id="rId26">
        <w:r w:rsidDel="00000000" w:rsidR="00000000" w:rsidRPr="00000000">
          <w:rPr>
            <w:color w:val="0000ee"/>
            <w:u w:val="single"/>
            <w:shd w:fill="auto" w:val="clear"/>
            <w:rtl w:val="0"/>
          </w:rPr>
          <w:t xml:space="preserve">CharsetProvider</w:t>
        </w:r>
      </w:hyperlink>
      <w:r w:rsidDel="00000000" w:rsidR="00000000" w:rsidRPr="00000000">
        <w:rPr>
          <w:shd w:fill="auto" w:val="clear"/>
          <w:rtl w:val="0"/>
        </w:rPr>
        <w:t xml:space="preserve">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All of the methods defined in this class are safe for use by multiple concurrent threads. </w:t>
      </w:r>
      <w:bookmarkStart w:colFirst="0" w:colLast="0" w:name="2et92p0" w:id="3"/>
      <w:bookmarkEnd w:id="3"/>
      <w:bookmarkStart w:colFirst="0" w:colLast="0" w:name="3znysh7" w:id="4"/>
      <w:bookmarkEnd w:id="4"/>
      <w:r w:rsidDel="00000000" w:rsidR="00000000" w:rsidRPr="00000000">
        <w:rPr>
          <w:rtl w:val="0"/>
        </w:rPr>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Charset names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Charsets are named by strings composed of the following characters: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uppercase letters 'A' through 'Z' ('\u0041' through '\u005a'),</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lowercase letters 'a' through 'z' ('\u0061' through '\u007a'),</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digits '0' through '9' ('\u0030' through '\u0039'),</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dash character '-' ('\u002d', HYPHEN-MINUS),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period character '.' ('\u002e', FULL STOP),</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colon character ':' ('\u003a', COLON), and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underscore character '_' ('\u005f', LOW LINE).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A charset name must begin with either a letter or a digit. The empty string is not a legal charset name. Charset names are not case-sensitive; that is, case is always ignored when comparing charset names. Charset names generally follow the conventions documented in </w:t>
      </w:r>
      <w:hyperlink r:id="rId27">
        <w:r w:rsidDel="00000000" w:rsidR="00000000" w:rsidRPr="00000000">
          <w:rPr>
            <w:i w:val="1"/>
            <w:color w:val="0000ee"/>
            <w:u w:val="single"/>
            <w:shd w:fill="auto" w:val="clear"/>
            <w:rtl w:val="0"/>
          </w:rPr>
          <w:t xml:space="preserve">RFC 2278: IANA Charset Registration Procedures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charset has a </w:t>
      </w:r>
      <w:r w:rsidDel="00000000" w:rsidR="00000000" w:rsidRPr="00000000">
        <w:rPr>
          <w:i w:val="1"/>
          <w:shd w:fill="auto" w:val="clear"/>
          <w:rtl w:val="0"/>
        </w:rPr>
        <w:t xml:space="preserve">canonical name</w:t>
      </w:r>
      <w:r w:rsidDel="00000000" w:rsidR="00000000" w:rsidRPr="00000000">
        <w:rPr>
          <w:shd w:fill="auto" w:val="clear"/>
          <w:rtl w:val="0"/>
        </w:rPr>
        <w:t xml:space="preserve"> and may also have one or more </w:t>
      </w:r>
      <w:r w:rsidDel="00000000" w:rsidR="00000000" w:rsidRPr="00000000">
        <w:rPr>
          <w:i w:val="1"/>
          <w:shd w:fill="auto" w:val="clear"/>
          <w:rtl w:val="0"/>
        </w:rPr>
        <w:t xml:space="preserve">aliases</w:t>
      </w:r>
      <w:r w:rsidDel="00000000" w:rsidR="00000000" w:rsidRPr="00000000">
        <w:rPr>
          <w:shd w:fill="auto" w:val="clear"/>
          <w:rtl w:val="0"/>
        </w:rPr>
        <w:t xml:space="preserve">. The canonical name is returned by the </w:t>
      </w:r>
      <w:hyperlink r:id="rId2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method of this class. Canonical names are, by convention, usually in upper case. The aliases of a charset are returned by the </w:t>
      </w:r>
      <w:hyperlink r:id="rId29">
        <w:r w:rsidDel="00000000" w:rsidR="00000000" w:rsidRPr="00000000">
          <w:rPr>
            <w:color w:val="0000ee"/>
            <w:u w:val="single"/>
            <w:shd w:fill="auto" w:val="clear"/>
            <w:rtl w:val="0"/>
          </w:rPr>
          <w:t xml:space="preserve">aliases</w:t>
        </w:r>
      </w:hyperlink>
      <w:r w:rsidDel="00000000" w:rsidR="00000000" w:rsidRPr="00000000">
        <w:rPr>
          <w:shd w:fill="auto" w:val="clear"/>
          <w:rtl w:val="0"/>
        </w:rPr>
        <w:t xml:space="preserve"> method. </w:t>
      </w:r>
      <w:bookmarkStart w:colFirst="0" w:colLast="0" w:name="tyjcwt" w:id="5"/>
      <w:bookmarkEnd w:id="5"/>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Some charsets have an </w:t>
      </w:r>
      <w:r w:rsidDel="00000000" w:rsidR="00000000" w:rsidRPr="00000000">
        <w:rPr>
          <w:i w:val="1"/>
          <w:shd w:fill="auto" w:val="clear"/>
          <w:rtl w:val="0"/>
        </w:rPr>
        <w:t xml:space="preserve">historical name</w:t>
      </w:r>
      <w:r w:rsidDel="00000000" w:rsidR="00000000" w:rsidRPr="00000000">
        <w:rPr>
          <w:shd w:fill="auto" w:val="clear"/>
          <w:rtl w:val="0"/>
        </w:rPr>
        <w:t xml:space="preserve"> that is defined for compatibility with previous versions of the Java platform. A charset's historical name is either its canonical name or one of its aliases. The historical name is returned by the getEncoding() methods of the </w:t>
      </w:r>
      <w:hyperlink r:id="rId30">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and </w:t>
      </w:r>
      <w:hyperlink r:id="rId31">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classes. </w:t>
      </w:r>
      <w:bookmarkStart w:colFirst="0" w:colLast="0" w:name="3dy6vkm" w:id="6"/>
      <w:bookmarkEnd w:id="6"/>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 charset listed in the </w:t>
      </w:r>
      <w:hyperlink r:id="rId32">
        <w:r w:rsidDel="00000000" w:rsidR="00000000" w:rsidRPr="00000000">
          <w:rPr>
            <w:i w:val="1"/>
            <w:color w:val="0000ee"/>
            <w:u w:val="single"/>
            <w:shd w:fill="auto" w:val="clear"/>
            <w:rtl w:val="0"/>
          </w:rPr>
          <w:t xml:space="preserve">IANA Charset Registry</w:t>
        </w:r>
      </w:hyperlink>
      <w:r w:rsidDel="00000000" w:rsidR="00000000" w:rsidRPr="00000000">
        <w:rPr>
          <w:shd w:fill="auto" w:val="clear"/>
          <w:rtl w:val="0"/>
        </w:rPr>
        <w:t xml:space="preserve"> is supported by an implementation of the Java platform then its canonical name must be the name listed in the registry. Many charsets are given more than one name in the registry, in which case the registry identifies one of the names as </w:t>
      </w:r>
      <w:r w:rsidDel="00000000" w:rsidR="00000000" w:rsidRPr="00000000">
        <w:rPr>
          <w:i w:val="1"/>
          <w:shd w:fill="auto" w:val="clear"/>
          <w:rtl w:val="0"/>
        </w:rPr>
        <w:t xml:space="preserve">MIME-preferred</w:t>
      </w:r>
      <w:r w:rsidDel="00000000" w:rsidR="00000000" w:rsidRPr="00000000">
        <w:rPr>
          <w:shd w:fill="auto" w:val="clear"/>
          <w:rtl w:val="0"/>
        </w:rPr>
        <w:t xml:space="preserve">. If a charset has more than one registry name then its canonical name must be the MIME-preferred name and the other names in the registry must be valid aliases. If a supported charset is not listed in the IANA registry then its canonical name must begin with one of the strings "X-" or "x-".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IANA charset registry does change over time, and so the canonical name and the aliases of a particular charset may also change over time. To ensure compatibility it is recommended that no alias ever be removed from a charset, and that if the canonical name of a charset is changed then its previous canonical name be made into an alias.</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Standard charsets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implementation of the Java platform is required to support the following standard charsets. Consult the release documentation for your implementation to see if any other charsets are supported. The behavior of such optional charsets may differ between implementations.</w:t>
      </w:r>
    </w:p>
    <w:tbl>
      <w:tblPr>
        <w:tblStyle w:val="Table3"/>
        <w:tblW w:w="7488.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3744.0000000000005"/>
        <w:tblGridChange w:id="0">
          <w:tblGrid>
            <w:gridCol w:w="3744.0000000000005"/>
            <w:gridCol w:w="3744.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Charset</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US-ASCII</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Seven-bit ASCII, a.k.a. ISO646-US, a.k.a. the Basic Latin block of the Unicode character set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ISO-8859-1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 Latin Alphabet No. 1, a.k.a. ISO-LATIN-1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UTF-8</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Eight-bit UCS Transformation Format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UTF-16BE</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Sixteen-bit UCS Transformation Format, big-endian byte order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UTF-16LE</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Sixteen-bit UCS Transformation Format, little-endian byte order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UTF-16</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Sixteen-bit UCS Transformation Format, byte order identified by an optional byte-order mark</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UTF-8 charset is specified by </w:t>
      </w:r>
      <w:hyperlink r:id="rId33">
        <w:r w:rsidDel="00000000" w:rsidR="00000000" w:rsidRPr="00000000">
          <w:rPr>
            <w:i w:val="1"/>
            <w:color w:val="0000ee"/>
            <w:u w:val="single"/>
            <w:shd w:fill="auto" w:val="clear"/>
            <w:rtl w:val="0"/>
          </w:rPr>
          <w:t xml:space="preserve">RFC 2279</w:t>
        </w:r>
      </w:hyperlink>
      <w:r w:rsidDel="00000000" w:rsidR="00000000" w:rsidRPr="00000000">
        <w:rPr>
          <w:shd w:fill="auto" w:val="clear"/>
          <w:rtl w:val="0"/>
        </w:rPr>
        <w:t xml:space="preserve">; the transformation format upon which it is based is specified in Amendment 2 of ISO 10646-1 and is also described in the </w:t>
      </w:r>
      <w:hyperlink r:id="rId34">
        <w:r w:rsidDel="00000000" w:rsidR="00000000" w:rsidRPr="00000000">
          <w:rPr>
            <w:i w:val="1"/>
            <w:color w:val="0000ee"/>
            <w:u w:val="single"/>
            <w:shd w:fill="auto" w:val="clear"/>
            <w:rtl w:val="0"/>
          </w:rPr>
          <w:t xml:space="preserve">Unicode Standard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UTF-16 charsets are specified by </w:t>
      </w:r>
      <w:hyperlink r:id="rId35">
        <w:r w:rsidDel="00000000" w:rsidR="00000000" w:rsidRPr="00000000">
          <w:rPr>
            <w:i w:val="1"/>
            <w:color w:val="0000ee"/>
            <w:u w:val="single"/>
            <w:shd w:fill="auto" w:val="clear"/>
            <w:rtl w:val="0"/>
          </w:rPr>
          <w:t xml:space="preserve">RFC 2781</w:t>
        </w:r>
      </w:hyperlink>
      <w:r w:rsidDel="00000000" w:rsidR="00000000" w:rsidRPr="00000000">
        <w:rPr>
          <w:shd w:fill="auto" w:val="clear"/>
          <w:rtl w:val="0"/>
        </w:rPr>
        <w:t xml:space="preserve">; the transformation formats upon which they are based are specified in Amendment 1 of ISO 10646-1 and are also described in the </w:t>
      </w:r>
      <w:hyperlink r:id="rId36">
        <w:r w:rsidDel="00000000" w:rsidR="00000000" w:rsidRPr="00000000">
          <w:rPr>
            <w:i w:val="1"/>
            <w:color w:val="0000ee"/>
            <w:u w:val="single"/>
            <w:shd w:fill="auto" w:val="clear"/>
            <w:rtl w:val="0"/>
          </w:rPr>
          <w:t xml:space="preserve">Unicode Standard</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UTF-16 charsets use sixteen-bit quantities and are therefore sensitive to byte order. In these encodings the byte order of a stream may be indicated by an initial </w:t>
      </w:r>
      <w:r w:rsidDel="00000000" w:rsidR="00000000" w:rsidRPr="00000000">
        <w:rPr>
          <w:i w:val="1"/>
          <w:shd w:fill="auto" w:val="clear"/>
          <w:rtl w:val="0"/>
        </w:rPr>
        <w:t xml:space="preserve">byte-order mark</w:t>
      </w:r>
      <w:r w:rsidDel="00000000" w:rsidR="00000000" w:rsidRPr="00000000">
        <w:rPr>
          <w:shd w:fill="auto" w:val="clear"/>
          <w:rtl w:val="0"/>
        </w:rPr>
        <w:t xml:space="preserve"> represented by the Unicode character '\uFEFF'. Byte-order marks are handled as follows: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decoding, the UTF-16BE and UTF-16LE charsets ignore byte-order marks; when encoding, they do not write byte-order marks.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decoding, the UTF-16 charset interprets a byte-order mark to indicate the byte order of the stream but defaults to big-endian if there is no byte-order mark; when encoding, it uses big-endian byte order and writes a big-endian byte-order mark.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any case, when a byte-order mark is read at the beginning of a decoding operation it is omitted from the resulting sequence of characters. Byte order marks occuring after the first element of an input sequence are not omitted since the same code is used to represent ZERO-WIDTH NON-BREAKING SPACE.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Every instance of the Java virtual machine has a default charset, which may or may not be one of the standard charsets. The default charset is determined during virtual-machine startup and typically depends upon the locale and charset being used by the underlying operating system.</w:t>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Terminology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this class is taken from the terms used in </w:t>
      </w:r>
      <w:hyperlink r:id="rId37">
        <w:r w:rsidDel="00000000" w:rsidR="00000000" w:rsidRPr="00000000">
          <w:rPr>
            <w:i w:val="1"/>
            <w:color w:val="0000ee"/>
            <w:u w:val="single"/>
            <w:shd w:fill="auto" w:val="clear"/>
            <w:rtl w:val="0"/>
          </w:rPr>
          <w:t xml:space="preserve">RFC 2278</w:t>
        </w:r>
      </w:hyperlink>
      <w:r w:rsidDel="00000000" w:rsidR="00000000" w:rsidRPr="00000000">
        <w:rPr>
          <w:shd w:fill="auto" w:val="clear"/>
          <w:rtl w:val="0"/>
        </w:rPr>
        <w:t xml:space="preserve">. In that document a </w:t>
      </w:r>
      <w:r w:rsidDel="00000000" w:rsidR="00000000" w:rsidRPr="00000000">
        <w:rPr>
          <w:i w:val="1"/>
          <w:shd w:fill="auto" w:val="clear"/>
          <w:rtl w:val="0"/>
        </w:rPr>
        <w:t xml:space="preserve">charset</w:t>
      </w:r>
      <w:r w:rsidDel="00000000" w:rsidR="00000000" w:rsidRPr="00000000">
        <w:rPr>
          <w:shd w:fill="auto" w:val="clear"/>
          <w:rtl w:val="0"/>
        </w:rPr>
        <w:t xml:space="preserve"> is defined as the combination of a coded character set and a character-encoding scheme.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coded character set</w:t>
      </w:r>
      <w:r w:rsidDel="00000000" w:rsidR="00000000" w:rsidRPr="00000000">
        <w:rPr>
          <w:shd w:fill="auto" w:val="clear"/>
          <w:rtl w:val="0"/>
        </w:rPr>
        <w:t xml:space="preserve"> is a mapping between a set of abstract characters and a set of integers. US-ASCII, ISO 8859-1, JIS X 0201, and full Unicode, which is the same as ISO 10646-1, are examples of coded character sets.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character-encoding scheme</w:t>
      </w:r>
      <w:r w:rsidDel="00000000" w:rsidR="00000000" w:rsidRPr="00000000">
        <w:rPr>
          <w:shd w:fill="auto" w:val="clear"/>
          <w:rtl w:val="0"/>
        </w:rPr>
        <w:t xml:space="preserve"> is a mapping between a coded character set and a set of octet (eight-bit byte) sequences. UTF-8, UCS-2, UTF-16, ISO 2022, and EUC are examples of character-encoding schemes. Encoding schemes are often associated with a particular coded character set; UTF-8, for example, is used only to encode Unicode. Some schemes, however, are associated with multiple character sets; EUC, for example, can be used to encode characters in a variety of Asian character sets.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coded character set is used exclusively with a single character-encoding scheme then the corresponding charset is usually named for the character set; otherwise a charset is usually named for the encoding scheme and, possibly, the locale of the character sets that it supports. Hence US-ASCII is the name of the charset for US-ASCII while EUC-JP is the name of the charset that encodes the JIS X 0201, JIS X 0208, and JIS X 0212 character sets.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native character encoding of the Java programming language is UTF-16. A charset in the Java platform therefore defines a mapping between sequences of sixteen-bit UTF-16 code units and sequences of bytes.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CharsetProvider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Character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Charset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canonicalName,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charset with the given canonical name and alias set.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aliases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containing this charset's aliases.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availableCharsets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sorted map from canonical charset names to charset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canEncode</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charset supports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that)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charset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charset contains the given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bb)</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decodes bytes in this charset into Unicode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defaultCharset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charset of this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displayName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charset's human-readable name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displayName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charset's human-readable name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encode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cb)</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encodes Unicode characters into bytes in this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encode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encodes a string into bytes in this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object is equal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forName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charset object for the named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hashcode for this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charset is registered in the </w:t>
            </w:r>
            <w:hyperlink r:id="rId80">
              <w:r w:rsidDel="00000000" w:rsidR="00000000" w:rsidRPr="00000000">
                <w:rPr>
                  <w:color w:val="0000ee"/>
                  <w:u w:val="single"/>
                  <w:shd w:fill="auto" w:val="clear"/>
                  <w:rtl w:val="0"/>
                </w:rPr>
                <w:t xml:space="preserve">IANA Charset Registry</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isSupported</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the named charset is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charset's canonical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5">
              <w:r w:rsidDel="00000000" w:rsidR="00000000" w:rsidRPr="00000000">
                <w:rPr>
                  <w:color w:val="0000ee"/>
                  <w:u w:val="single"/>
                  <w:shd w:fill="auto" w:val="clear"/>
                  <w:rtl w:val="0"/>
                </w:rPr>
                <w:t xml:space="preserve">CharsetDecoder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newDecoder</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decoder for this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7">
              <w:r w:rsidDel="00000000" w:rsidR="00000000" w:rsidRPr="00000000">
                <w:rPr>
                  <w:color w:val="0000ee"/>
                  <w:u w:val="single"/>
                  <w:shd w:fill="auto" w:val="clear"/>
                  <w:rtl w:val="0"/>
                </w:rPr>
                <w:t xml:space="preserve">CharsetEncoder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newEncoder</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encoder for this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charset.</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Charset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Charset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canonicalName,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charset with the given canonical name and alias set.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canonicalName - The canonical name of this charsetaliases - An array of this charset's aliases, or null if it has no aliases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IllegalCharsetNameException</w:t>
        </w:r>
      </w:hyperlink>
      <w:r w:rsidDel="00000000" w:rsidR="00000000" w:rsidRPr="00000000">
        <w:rPr>
          <w:shd w:fill="auto" w:val="clear"/>
          <w:rtl w:val="0"/>
        </w:rPr>
        <w:t xml:space="preserve"> - If the canonical name or any of the aliases are illegal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isSupported</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the named charset is supported.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charsetName - The name of the requested charset; may be either a canonical name or an alias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support for the named charset is available in the current Java virtual machine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IllegalCharsetNameException</w:t>
        </w:r>
      </w:hyperlink>
      <w:r w:rsidDel="00000000" w:rsidR="00000000" w:rsidRPr="00000000">
        <w:rPr>
          <w:shd w:fill="auto" w:val="clear"/>
          <w:rtl w:val="0"/>
        </w:rPr>
        <w:t xml:space="preserve"> - If the given charset name is illegal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charsetName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forName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6">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forName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charset object for the named charset.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charsetName - The name of the requested charset; may be either a canonical name or an alias </w:t>
      </w:r>
      <w:r w:rsidDel="00000000" w:rsidR="00000000" w:rsidRPr="00000000">
        <w:rPr>
          <w:b w:val="1"/>
          <w:shd w:fill="auto" w:val="clear"/>
          <w:rtl w:val="0"/>
        </w:rPr>
        <w:t xml:space="preserve">Returns:</w:t>
      </w:r>
      <w:r w:rsidDel="00000000" w:rsidR="00000000" w:rsidRPr="00000000">
        <w:rPr>
          <w:shd w:fill="auto" w:val="clear"/>
          <w:rtl w:val="0"/>
        </w:rPr>
        <w:t xml:space="preserve">A charset object for the named charset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IllegalCharsetNameException</w:t>
        </w:r>
      </w:hyperlink>
      <w:r w:rsidDel="00000000" w:rsidR="00000000" w:rsidRPr="00000000">
        <w:rPr>
          <w:shd w:fill="auto" w:val="clear"/>
          <w:rtl w:val="0"/>
        </w:rPr>
        <w:t xml:space="preserve"> - If the given charset name is illegal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charsetName is null </w:t>
      </w:r>
      <w:hyperlink r:id="rId110">
        <w:r w:rsidDel="00000000" w:rsidR="00000000" w:rsidRPr="00000000">
          <w:rPr>
            <w:color w:val="0000ee"/>
            <w:u w:val="single"/>
            <w:shd w:fill="auto" w:val="clear"/>
            <w:rtl w:val="0"/>
          </w:rPr>
          <w:t xml:space="preserve">UnsupportedCharsetException</w:t>
        </w:r>
      </w:hyperlink>
      <w:r w:rsidDel="00000000" w:rsidR="00000000" w:rsidRPr="00000000">
        <w:rPr>
          <w:shd w:fill="auto" w:val="clear"/>
          <w:rtl w:val="0"/>
        </w:rPr>
        <w:t xml:space="preserve"> - If no support for the named charset is available in this instance of the Java virtual machine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availableCharsets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1">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availableCharsets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sorted map from canonical charset names to charset objects.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 returned by this method will have one entry for each charset for which support is available in the current Java virtual machine. If two or more supported charsets have the same canonical name then the resulting map will contain just one of them; which one it will contain is not specified.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invocation of this method, and the subsequent use of the resulting map, may cause time-consuming disk or network I/O operations to occur. This method is provided for applications that need to enumerate all of the available charsets, for example to allow user charset selection. This method is not used by the </w:t>
      </w:r>
      <w:hyperlink r:id="rId114">
        <w:r w:rsidDel="00000000" w:rsidR="00000000" w:rsidRPr="00000000">
          <w:rPr>
            <w:color w:val="0000ee"/>
            <w:u w:val="single"/>
            <w:shd w:fill="auto" w:val="clear"/>
            <w:rtl w:val="0"/>
          </w:rPr>
          <w:t xml:space="preserve">forName</w:t>
        </w:r>
      </w:hyperlink>
      <w:r w:rsidDel="00000000" w:rsidR="00000000" w:rsidRPr="00000000">
        <w:rPr>
          <w:shd w:fill="auto" w:val="clear"/>
          <w:rtl w:val="0"/>
        </w:rPr>
        <w:t xml:space="preserve"> method, which instead employs an efficient incremental lookup algorithm.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return different results at different times if new charset providers are dynamically made available to the current Java virtual machine. In the absence of such changes, the charsets returned by this method are exactly those that can be retrieved via the </w:t>
      </w:r>
      <w:hyperlink r:id="rId115">
        <w:r w:rsidDel="00000000" w:rsidR="00000000" w:rsidRPr="00000000">
          <w:rPr>
            <w:color w:val="0000ee"/>
            <w:u w:val="single"/>
            <w:shd w:fill="auto" w:val="clear"/>
            <w:rtl w:val="0"/>
          </w:rPr>
          <w:t xml:space="preserve">forName</w:t>
        </w:r>
      </w:hyperlink>
      <w:r w:rsidDel="00000000" w:rsidR="00000000" w:rsidRPr="00000000">
        <w:rPr>
          <w:shd w:fill="auto" w:val="clear"/>
          <w:rtl w:val="0"/>
        </w:rPr>
        <w:t xml:space="preserve"> method.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case-insensitive map from canonical charset names to charset objects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defaultCharset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defaultCharset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charset of this Java virtual machine.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charset is determined during virtual-machine startup and typically depends upon the locale and charset of the underlying operating system.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charset object for the default charset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charset's canonical name.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canonical name of this charset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aliases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aliases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containing this charset's aliases.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set of this charset's aliases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displayName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displayName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charset's human-readable name for the default locale.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simply returns this charset's canonical name. Concrete subclasses of this class may override this method in order to provide a localized display name.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display name of this charset in the default locale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isRegistered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isRegistered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charset is registered in the </w:t>
      </w:r>
      <w:hyperlink r:id="rId121">
        <w:r w:rsidDel="00000000" w:rsidR="00000000" w:rsidRPr="00000000">
          <w:rPr>
            <w:color w:val="0000ee"/>
            <w:u w:val="single"/>
            <w:shd w:fill="auto" w:val="clear"/>
            <w:rtl w:val="0"/>
          </w:rPr>
          <w:t xml:space="preserve">IANA Charset Registry</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charset is known by its implementor to be registered with the IANA</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displayName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displayName</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charset's human-readable name for the given locale.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simply returns this charset's canonical name. Concrete subclasses of this class may override this method in order to provide a localized display name.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locale for which the display name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display name of this charset in the given locale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charset contains the given charset.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charset </w:t>
      </w:r>
      <w:r w:rsidDel="00000000" w:rsidR="00000000" w:rsidRPr="00000000">
        <w:rPr>
          <w:i w:val="1"/>
          <w:shd w:fill="auto" w:val="clear"/>
          <w:rtl w:val="0"/>
        </w:rPr>
        <w:t xml:space="preserve">C</w:t>
      </w:r>
      <w:r w:rsidDel="00000000" w:rsidR="00000000" w:rsidRPr="00000000">
        <w:rPr>
          <w:shd w:fill="auto" w:val="clear"/>
          <w:rtl w:val="0"/>
        </w:rPr>
        <w:t xml:space="preserve"> is said to </w:t>
      </w:r>
      <w:r w:rsidDel="00000000" w:rsidR="00000000" w:rsidRPr="00000000">
        <w:rPr>
          <w:i w:val="1"/>
          <w:shd w:fill="auto" w:val="clear"/>
          <w:rtl w:val="0"/>
        </w:rPr>
        <w:t xml:space="preserve">contain</w:t>
      </w:r>
      <w:r w:rsidDel="00000000" w:rsidR="00000000" w:rsidRPr="00000000">
        <w:rPr>
          <w:shd w:fill="auto" w:val="clear"/>
          <w:rtl w:val="0"/>
        </w:rPr>
        <w:t xml:space="preserve"> a charset </w:t>
      </w:r>
      <w:r w:rsidDel="00000000" w:rsidR="00000000" w:rsidRPr="00000000">
        <w:rPr>
          <w:i w:val="1"/>
          <w:shd w:fill="auto" w:val="clear"/>
          <w:rtl w:val="0"/>
        </w:rPr>
        <w:t xml:space="preserve">D</w:t>
      </w:r>
      <w:r w:rsidDel="00000000" w:rsidR="00000000" w:rsidRPr="00000000">
        <w:rPr>
          <w:shd w:fill="auto" w:val="clear"/>
          <w:rtl w:val="0"/>
        </w:rPr>
        <w:t xml:space="preserve"> if, and only if, every character representable in </w:t>
      </w:r>
      <w:r w:rsidDel="00000000" w:rsidR="00000000" w:rsidRPr="00000000">
        <w:rPr>
          <w:i w:val="1"/>
          <w:shd w:fill="auto" w:val="clear"/>
          <w:rtl w:val="0"/>
        </w:rPr>
        <w:t xml:space="preserve">D</w:t>
      </w:r>
      <w:r w:rsidDel="00000000" w:rsidR="00000000" w:rsidRPr="00000000">
        <w:rPr>
          <w:shd w:fill="auto" w:val="clear"/>
          <w:rtl w:val="0"/>
        </w:rPr>
        <w:t xml:space="preserve"> is also representable in </w:t>
      </w:r>
      <w:r w:rsidDel="00000000" w:rsidR="00000000" w:rsidRPr="00000000">
        <w:rPr>
          <w:i w:val="1"/>
          <w:shd w:fill="auto" w:val="clear"/>
          <w:rtl w:val="0"/>
        </w:rPr>
        <w:t xml:space="preserve">C</w:t>
      </w:r>
      <w:r w:rsidDel="00000000" w:rsidR="00000000" w:rsidRPr="00000000">
        <w:rPr>
          <w:shd w:fill="auto" w:val="clear"/>
          <w:rtl w:val="0"/>
        </w:rPr>
        <w:t xml:space="preserve">. If this relationship holds then it is guaranteed that every string that can be encoded in </w:t>
      </w:r>
      <w:r w:rsidDel="00000000" w:rsidR="00000000" w:rsidRPr="00000000">
        <w:rPr>
          <w:i w:val="1"/>
          <w:shd w:fill="auto" w:val="clear"/>
          <w:rtl w:val="0"/>
        </w:rPr>
        <w:t xml:space="preserve">D</w:t>
      </w:r>
      <w:r w:rsidDel="00000000" w:rsidR="00000000" w:rsidRPr="00000000">
        <w:rPr>
          <w:shd w:fill="auto" w:val="clear"/>
          <w:rtl w:val="0"/>
        </w:rPr>
        <w:t xml:space="preserve"> can also be encoded in </w:t>
      </w:r>
      <w:r w:rsidDel="00000000" w:rsidR="00000000" w:rsidRPr="00000000">
        <w:rPr>
          <w:i w:val="1"/>
          <w:shd w:fill="auto" w:val="clear"/>
          <w:rtl w:val="0"/>
        </w:rPr>
        <w:t xml:space="preserve">C</w:t>
      </w:r>
      <w:r w:rsidDel="00000000" w:rsidR="00000000" w:rsidRPr="00000000">
        <w:rPr>
          <w:shd w:fill="auto" w:val="clear"/>
          <w:rtl w:val="0"/>
        </w:rPr>
        <w:t xml:space="preserve"> without performing any replacements.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w:t>
      </w:r>
      <w:r w:rsidDel="00000000" w:rsidR="00000000" w:rsidRPr="00000000">
        <w:rPr>
          <w:i w:val="1"/>
          <w:shd w:fill="auto" w:val="clear"/>
          <w:rtl w:val="0"/>
        </w:rPr>
        <w:t xml:space="preserve">C</w:t>
      </w:r>
      <w:r w:rsidDel="00000000" w:rsidR="00000000" w:rsidRPr="00000000">
        <w:rPr>
          <w:shd w:fill="auto" w:val="clear"/>
          <w:rtl w:val="0"/>
        </w:rPr>
        <w:t xml:space="preserve"> contains </w:t>
      </w:r>
      <w:r w:rsidDel="00000000" w:rsidR="00000000" w:rsidRPr="00000000">
        <w:rPr>
          <w:i w:val="1"/>
          <w:shd w:fill="auto" w:val="clear"/>
          <w:rtl w:val="0"/>
        </w:rPr>
        <w:t xml:space="preserve">D</w:t>
      </w:r>
      <w:r w:rsidDel="00000000" w:rsidR="00000000" w:rsidRPr="00000000">
        <w:rPr>
          <w:shd w:fill="auto" w:val="clear"/>
          <w:rtl w:val="0"/>
        </w:rPr>
        <w:t xml:space="preserve"> does not imply that each character representable in </w:t>
      </w:r>
      <w:r w:rsidDel="00000000" w:rsidR="00000000" w:rsidRPr="00000000">
        <w:rPr>
          <w:i w:val="1"/>
          <w:shd w:fill="auto" w:val="clear"/>
          <w:rtl w:val="0"/>
        </w:rPr>
        <w:t xml:space="preserve">C</w:t>
      </w:r>
      <w:r w:rsidDel="00000000" w:rsidR="00000000" w:rsidRPr="00000000">
        <w:rPr>
          <w:shd w:fill="auto" w:val="clear"/>
          <w:rtl w:val="0"/>
        </w:rPr>
        <w:t xml:space="preserve"> by a particular byte sequence is represented in </w:t>
      </w:r>
      <w:r w:rsidDel="00000000" w:rsidR="00000000" w:rsidRPr="00000000">
        <w:rPr>
          <w:i w:val="1"/>
          <w:shd w:fill="auto" w:val="clear"/>
          <w:rtl w:val="0"/>
        </w:rPr>
        <w:t xml:space="preserve">D</w:t>
      </w:r>
      <w:r w:rsidDel="00000000" w:rsidR="00000000" w:rsidRPr="00000000">
        <w:rPr>
          <w:shd w:fill="auto" w:val="clear"/>
          <w:rtl w:val="0"/>
        </w:rPr>
        <w:t xml:space="preserve"> by the same byte sequence, although sometimes this is the case.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charset contains itself.</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computes an approximation of the containment relation: If it returns true then the given charset is known to be contained by this charset; if it returns false, however, then it is not necessarily the case that the given charset is not contained in this charset.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given charset is contained in this charset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newDecoder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5">
        <w:r w:rsidDel="00000000" w:rsidR="00000000" w:rsidRPr="00000000">
          <w:rPr>
            <w:rFonts w:ascii="Courier" w:cs="Courier" w:eastAsia="Courier" w:hAnsi="Courier"/>
            <w:color w:val="0000ee"/>
            <w:u w:val="single"/>
            <w:shd w:fill="auto" w:val="clear"/>
            <w:rtl w:val="0"/>
          </w:rPr>
          <w:t xml:space="preserve">CharsetDecoder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newDecoder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decoder for this charset.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decoder for this charset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newEncoder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6">
        <w:r w:rsidDel="00000000" w:rsidR="00000000" w:rsidRPr="00000000">
          <w:rPr>
            <w:rFonts w:ascii="Courier" w:cs="Courier" w:eastAsia="Courier" w:hAnsi="Courier"/>
            <w:color w:val="0000ee"/>
            <w:u w:val="single"/>
            <w:shd w:fill="auto" w:val="clear"/>
            <w:rtl w:val="0"/>
          </w:rPr>
          <w:t xml:space="preserve">CharsetEncoder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newEncoder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encoder for this charset.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encoder for this charset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charset does not support encoding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canEncode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canEncode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charset supports encoding.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Nearly all charsets support encoding. The primary exceptions are special-purpose </w:t>
      </w:r>
      <w:r w:rsidDel="00000000" w:rsidR="00000000" w:rsidRPr="00000000">
        <w:rPr>
          <w:i w:val="1"/>
          <w:shd w:fill="auto" w:val="clear"/>
          <w:rtl w:val="0"/>
        </w:rPr>
        <w:t xml:space="preserve">auto-detect</w:t>
      </w:r>
      <w:r w:rsidDel="00000000" w:rsidR="00000000" w:rsidRPr="00000000">
        <w:rPr>
          <w:shd w:fill="auto" w:val="clear"/>
          <w:rtl w:val="0"/>
        </w:rPr>
        <w:t xml:space="preserve"> charsets whose decoders can determine which of several possible encoding schemes is in use by examining the input byte sequence. Such charsets do not support encoding because there is no way to determine which encoding should be used on output. Implementations of such charsets should override this method to return false.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charset supports encoding</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8">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bb)</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decodes bytes in this charset into Unicode characters.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upon a charset cs returns the same result as the expression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cs.newDecoder()</w:t>
        <w:br w:type="textWrapping"/>
        <w:t xml:space="preserve">       .onMalformedInput(CodingErrorAction.REPLACE)</w:t>
        <w:br w:type="textWrapping"/>
        <w:t xml:space="preserve">       .onUnmappableCharacter(CodingErrorAction.REPLACE)</w:t>
        <w:br w:type="textWrapping"/>
        <w:t xml:space="preserve">       .decode(bb);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is potentially more efficient because it can cache decoders between successive invocations.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replaces malformed-input and unmappable-character sequences with this charset's default replacement byte array. In order to detect such sequences, use the </w:t>
      </w:r>
      <w:hyperlink r:id="rId130">
        <w:r w:rsidDel="00000000" w:rsidR="00000000" w:rsidRPr="00000000">
          <w:rPr>
            <w:color w:val="0000ee"/>
            <w:u w:val="single"/>
            <w:shd w:fill="auto" w:val="clear"/>
            <w:rtl w:val="0"/>
          </w:rPr>
          <w:t xml:space="preserve">CharsetDecoder.decode(java.nio.ByteBuffer)</w:t>
        </w:r>
      </w:hyperlink>
      <w:r w:rsidDel="00000000" w:rsidR="00000000" w:rsidRPr="00000000">
        <w:rPr>
          <w:shd w:fill="auto" w:val="clear"/>
          <w:rtl w:val="0"/>
        </w:rPr>
        <w:t xml:space="preserve"> method directly.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bb - The byte buffer to be decoded </w:t>
      </w:r>
      <w:r w:rsidDel="00000000" w:rsidR="00000000" w:rsidRPr="00000000">
        <w:rPr>
          <w:b w:val="1"/>
          <w:shd w:fill="auto" w:val="clear"/>
          <w:rtl w:val="0"/>
        </w:rPr>
        <w:t xml:space="preserve">Returns:</w:t>
      </w:r>
      <w:r w:rsidDel="00000000" w:rsidR="00000000" w:rsidRPr="00000000">
        <w:rPr>
          <w:shd w:fill="auto" w:val="clear"/>
          <w:rtl w:val="0"/>
        </w:rPr>
        <w:t xml:space="preserve">A char buffer containing the decoded characters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1">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encode</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cb)</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encodes Unicode characters into bytes in this charset.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upon a charset cs returns the same result as the expression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cs.newEncoder()</w:t>
        <w:br w:type="textWrapping"/>
        <w:t xml:space="preserve">       .onMalformedInput(CodingErrorAction.REPLACE)</w:t>
        <w:br w:type="textWrapping"/>
        <w:t xml:space="preserve">       .onUnmappableCharacter(CodingErrorAction.REPLACE)</w:t>
        <w:br w:type="textWrapping"/>
        <w:t xml:space="preserve">       .encode(bb);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is potentially more efficient because it can cache encoders between successive invocations.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replaces malformed-input and unmappable-character sequences with this charset's default replacement string. In order to detect such sequences, use the </w:t>
      </w:r>
      <w:hyperlink r:id="rId133">
        <w:r w:rsidDel="00000000" w:rsidR="00000000" w:rsidRPr="00000000">
          <w:rPr>
            <w:color w:val="0000ee"/>
            <w:u w:val="single"/>
            <w:shd w:fill="auto" w:val="clear"/>
            <w:rtl w:val="0"/>
          </w:rPr>
          <w:t xml:space="preserve">CharsetEncoder.encode(java.nio.CharBuffer)</w:t>
        </w:r>
      </w:hyperlink>
      <w:r w:rsidDel="00000000" w:rsidR="00000000" w:rsidRPr="00000000">
        <w:rPr>
          <w:shd w:fill="auto" w:val="clear"/>
          <w:rtl w:val="0"/>
        </w:rPr>
        <w:t xml:space="preserve"> method directly.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cb - The char buffer to be encoded </w:t>
      </w:r>
      <w:r w:rsidDel="00000000" w:rsidR="00000000" w:rsidRPr="00000000">
        <w:rPr>
          <w:b w:val="1"/>
          <w:shd w:fill="auto" w:val="clear"/>
          <w:rtl w:val="0"/>
        </w:rPr>
        <w:t xml:space="preserve">Returns:</w:t>
      </w:r>
      <w:r w:rsidDel="00000000" w:rsidR="00000000" w:rsidRPr="00000000">
        <w:rPr>
          <w:shd w:fill="auto" w:val="clear"/>
          <w:rtl w:val="0"/>
        </w:rPr>
        <w:t xml:space="preserve">A byte buffer containing the encoded characters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4">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encode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encodes a string into bytes in this charset.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upon a charset cs returns the same result as the expression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cs.encode(CharBuffer.wrap(s));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encoded </w:t>
      </w:r>
      <w:r w:rsidDel="00000000" w:rsidR="00000000" w:rsidRPr="00000000">
        <w:rPr>
          <w:b w:val="1"/>
          <w:shd w:fill="auto" w:val="clear"/>
          <w:rtl w:val="0"/>
        </w:rPr>
        <w:t xml:space="preserve">Returns:</w:t>
      </w:r>
      <w:r w:rsidDel="00000000" w:rsidR="00000000" w:rsidRPr="00000000">
        <w:rPr>
          <w:shd w:fill="auto" w:val="clear"/>
          <w:rtl w:val="0"/>
        </w:rPr>
        <w:t xml:space="preserve">A byte buffer containing the encoded characters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charset to another.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Charsets are ordered by their canonical names, without regard to case.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39">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that - The charset to which this charset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charset is less than, equal to, or greater than the specified charset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a hashcode for this charset.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hashcode</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object is equal to another.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charsets are equal if, and only if, they have the same canonical names. A charset is never equal to any other type of object.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charset is equal to the given object</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charset.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this charset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rset/spi/CharsetProvider.html" TargetMode="External"/><Relationship Id="rId42" Type="http://schemas.openxmlformats.org/officeDocument/2006/relationships/hyperlink" Target="http://docs.google.com/java/nio/charset/Charset.html#Charset(java.lang.String,%20java.lang.String%5B%5D)" TargetMode="External"/><Relationship Id="rId41" Type="http://schemas.openxmlformats.org/officeDocument/2006/relationships/hyperlink" Target="http://docs.google.com/java/lang/Character.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util/Set.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nio/charset/Charset.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nio/charset/IllegalCharsetNameException.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nio/charset/IllegalCharsetNameException.html" TargetMode="External"/><Relationship Id="rId48" Type="http://schemas.openxmlformats.org/officeDocument/2006/relationships/hyperlink" Target="http://docs.google.com/java/util/SortedMap.html" TargetMode="External"/><Relationship Id="rId47" Type="http://schemas.openxmlformats.org/officeDocument/2006/relationships/hyperlink" Target="http://docs.google.com/java/nio/charset/Charset.html#aliases()"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nio/charset/IllegalCharsetNameException.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io/OutputStreamWriter.html#getEncoding()" TargetMode="External"/><Relationship Id="rId30" Type="http://schemas.openxmlformats.org/officeDocument/2006/relationships/hyperlink" Target="http://docs.google.com/java/io/InputStreamReader.html#getEncoding()" TargetMode="External"/><Relationship Id="rId33" Type="http://schemas.openxmlformats.org/officeDocument/2006/relationships/hyperlink" Target="http://ietf.org/rfc/rfc2279.txt" TargetMode="External"/><Relationship Id="rId32" Type="http://schemas.openxmlformats.org/officeDocument/2006/relationships/hyperlink" Target="http://www.iana.org/assignments/character-sets" TargetMode="External"/><Relationship Id="rId35" Type="http://schemas.openxmlformats.org/officeDocument/2006/relationships/hyperlink" Target="http://ietf.org/rfc/rfc2781.txt" TargetMode="External"/><Relationship Id="rId34" Type="http://schemas.openxmlformats.org/officeDocument/2006/relationships/hyperlink" Target="http://www.unicode.org/unicode/standard/standard.html" TargetMode="External"/><Relationship Id="rId37" Type="http://schemas.openxmlformats.org/officeDocument/2006/relationships/hyperlink" Target="http://ietf.org/rfc/rfc2278.txt" TargetMode="External"/><Relationship Id="rId36" Type="http://schemas.openxmlformats.org/officeDocument/2006/relationships/hyperlink" Target="http://www.unicode.org/unicode/standard/standard.html" TargetMode="External"/><Relationship Id="rId39" Type="http://schemas.openxmlformats.org/officeDocument/2006/relationships/hyperlink" Target="http://docs.google.com/java/nio/charset/CharsetEncoder.html" TargetMode="External"/><Relationship Id="rId38" Type="http://schemas.openxmlformats.org/officeDocument/2006/relationships/hyperlink" Target="http://docs.google.com/java/nio/charset/CharsetDecoder.html" TargetMode="External"/><Relationship Id="rId20" Type="http://schemas.openxmlformats.org/officeDocument/2006/relationships/hyperlink" Target="http://docs.google.com/java/lang/Compar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nio/charset/Charset.html" TargetMode="External"/><Relationship Id="rId24" Type="http://schemas.openxmlformats.org/officeDocument/2006/relationships/hyperlink" Target="http://docs.google.com/java/nio/charset/Charset.html" TargetMode="External"/><Relationship Id="rId23" Type="http://schemas.openxmlformats.org/officeDocument/2006/relationships/hyperlink" Target="http://docs.google.com/java/lang/Comparable.html" TargetMode="External"/><Relationship Id="rId129" Type="http://schemas.openxmlformats.org/officeDocument/2006/relationships/hyperlink" Target="http://docs.google.com/java/nio/ByteBuffer.html" TargetMode="External"/><Relationship Id="rId128" Type="http://schemas.openxmlformats.org/officeDocument/2006/relationships/hyperlink" Target="http://docs.google.com/java/nio/CharBuffer.html" TargetMode="External"/><Relationship Id="rId127" Type="http://schemas.openxmlformats.org/officeDocument/2006/relationships/hyperlink" Target="http://docs.google.com/java/lang/UnsupportedOperationException.html" TargetMode="External"/><Relationship Id="rId126" Type="http://schemas.openxmlformats.org/officeDocument/2006/relationships/hyperlink" Target="http://docs.google.com/java/nio/charset/CharsetEncoder.html" TargetMode="External"/><Relationship Id="rId26" Type="http://schemas.openxmlformats.org/officeDocument/2006/relationships/hyperlink" Target="http://docs.google.com/java/nio/charset/spi/CharsetProvider.html" TargetMode="External"/><Relationship Id="rId121" Type="http://schemas.openxmlformats.org/officeDocument/2006/relationships/hyperlink" Target="http://www.iana.org/assignments/character-sets" TargetMode="External"/><Relationship Id="rId25" Type="http://schemas.openxmlformats.org/officeDocument/2006/relationships/hyperlink" Target="http://docs.google.com/lang/Character.html#unicode"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nio/charset/Charset.html#name()" TargetMode="External"/><Relationship Id="rId27" Type="http://schemas.openxmlformats.org/officeDocument/2006/relationships/hyperlink" Target="http://ietf.org/rfc/rfc2278.txt" TargetMode="External"/><Relationship Id="rId125" Type="http://schemas.openxmlformats.org/officeDocument/2006/relationships/hyperlink" Target="http://docs.google.com/java/nio/charset/CharsetDecoder.html" TargetMode="External"/><Relationship Id="rId29" Type="http://schemas.openxmlformats.org/officeDocument/2006/relationships/hyperlink" Target="http://docs.google.com/java/nio/charset/Charset.html#aliases()" TargetMode="External"/><Relationship Id="rId124" Type="http://schemas.openxmlformats.org/officeDocument/2006/relationships/hyperlink" Target="http://docs.google.com/java/nio/charset/Charset.html" TargetMode="External"/><Relationship Id="rId123" Type="http://schemas.openxmlformats.org/officeDocument/2006/relationships/hyperlink" Target="http://docs.google.com/java/util/Locale.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Object.html#notify()" TargetMode="External"/><Relationship Id="rId94" Type="http://schemas.openxmlformats.org/officeDocument/2006/relationships/hyperlink" Target="http://docs.google.com/java/lang/Object.html#getClass()" TargetMode="External"/><Relationship Id="rId97" Type="http://schemas.openxmlformats.org/officeDocument/2006/relationships/hyperlink" Target="http://docs.google.com/java/lang/Object.html#wait()" TargetMode="External"/><Relationship Id="rId96"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 TargetMode="External"/><Relationship Id="rId13" Type="http://schemas.openxmlformats.org/officeDocument/2006/relationships/hyperlink" Target="http://docs.google.com/java/nio/charset/CharacterCoding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nio/charset/Charset.html#toString()" TargetMode="External"/><Relationship Id="rId93" Type="http://schemas.openxmlformats.org/officeDocument/2006/relationships/hyperlink" Target="http://docs.google.com/java/lang/Object.html#finalize()" TargetMode="External"/><Relationship Id="rId92" Type="http://schemas.openxmlformats.org/officeDocument/2006/relationships/hyperlink" Target="http://docs.google.com/java/lang/Object.html#clone()" TargetMode="External"/><Relationship Id="rId118" Type="http://schemas.openxmlformats.org/officeDocument/2006/relationships/hyperlink" Target="http://docs.google.com/java/util/Set.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nio/charset/Charset.html" TargetMode="External"/><Relationship Id="rId115" Type="http://schemas.openxmlformats.org/officeDocument/2006/relationships/hyperlink" Target="http://docs.google.com/java/nio/charset/Charset.html#forName(java.lang.String)"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nio/charset/Charset.html" TargetMode="External"/><Relationship Id="rId110" Type="http://schemas.openxmlformats.org/officeDocument/2006/relationships/hyperlink" Target="http://docs.google.com/java/nio/charset/UnsupportedCharsetException.html" TargetMode="External"/><Relationship Id="rId14" Type="http://schemas.openxmlformats.org/officeDocument/2006/relationships/hyperlink" Target="http://docs.google.com/java/nio/charset/CharsetDeco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rset.html" TargetMode="External"/><Relationship Id="rId19" Type="http://schemas.openxmlformats.org/officeDocument/2006/relationships/image" Target="media/image1.png"/><Relationship Id="rId114" Type="http://schemas.openxmlformats.org/officeDocument/2006/relationships/hyperlink" Target="http://docs.google.com/java/nio/charset/Charset.html#forName(java.lang.Stri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io/charset/Charset.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util/SortedMap.html" TargetMode="External"/><Relationship Id="rId84" Type="http://schemas.openxmlformats.org/officeDocument/2006/relationships/hyperlink" Target="http://docs.google.com/java/nio/charset/Charset.html#name()"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nio/charset/Charset.html#newDecoder()" TargetMode="External"/><Relationship Id="rId85" Type="http://schemas.openxmlformats.org/officeDocument/2006/relationships/hyperlink" Target="http://docs.google.com/java/nio/charset/CharsetDecoder.html" TargetMode="External"/><Relationship Id="rId88" Type="http://schemas.openxmlformats.org/officeDocument/2006/relationships/hyperlink" Target="http://docs.google.com/java/nio/charset/Charset.html#newEncoder()" TargetMode="External"/><Relationship Id="rId150" Type="http://schemas.openxmlformats.org/officeDocument/2006/relationships/hyperlink" Target="http://docs.google.com/java/lang/Object.html#toString()" TargetMode="External"/><Relationship Id="rId87" Type="http://schemas.openxmlformats.org/officeDocument/2006/relationships/hyperlink" Target="http://docs.google.com/java/nio/charset/CharsetEncoder.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www.iana.org/assignments/character-sets"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nio/charset/Charset.html#isSupported(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util/Hashtab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Hashtable.html" TargetMode="External"/><Relationship Id="rId142" Type="http://schemas.openxmlformats.org/officeDocument/2006/relationships/hyperlink" Target="http://docs.google.com/java/lang/Object.html#equals(java.lang.Object)" TargetMode="External"/><Relationship Id="rId141" Type="http://schemas.openxmlformats.org/officeDocument/2006/relationships/hyperlink" Target="http://docs.google.com/java/lang/Object.html" TargetMode="External"/><Relationship Id="rId140" Type="http://schemas.openxmlformats.org/officeDocument/2006/relationships/hyperlink" Target="http://docs.google.com/java/lang/Object.html#hashCode()" TargetMode="External"/><Relationship Id="rId5" Type="http://schemas.openxmlformats.org/officeDocument/2006/relationships/styles" Target="styles.xml"/><Relationship Id="rId147" Type="http://schemas.openxmlformats.org/officeDocument/2006/relationships/hyperlink" Target="http://docs.google.com/java/lang/Object.html#hashCo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equals(java.lang.Object)" TargetMode="External"/><Relationship Id="rId8" Type="http://schemas.openxmlformats.org/officeDocument/2006/relationships/hyperlink" Target="http://docs.google.com/class-use/Charset.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nio/charset/Charset.html#equals(java.lang.Object)"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nio/charset/Charset.html"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nio/charset/Charset.html#forName(java.lang.String)" TargetMode="External"/><Relationship Id="rId79" Type="http://schemas.openxmlformats.org/officeDocument/2006/relationships/hyperlink" Target="http://docs.google.com/java/nio/charset/Charset.html#isRegistered()" TargetMode="External"/><Relationship Id="rId78" Type="http://schemas.openxmlformats.org/officeDocument/2006/relationships/hyperlink" Target="http://docs.google.com/java/nio/charset/Charset.html#hashCode()" TargetMode="External"/><Relationship Id="rId71" Type="http://schemas.openxmlformats.org/officeDocument/2006/relationships/hyperlink" Target="http://docs.google.com/java/nio/charset/Charset.html#encode(java.lang.String)" TargetMode="External"/><Relationship Id="rId70" Type="http://schemas.openxmlformats.org/officeDocument/2006/relationships/hyperlink" Target="http://docs.google.com/java/nio/ByteBuffer.html" TargetMode="External"/><Relationship Id="rId139" Type="http://schemas.openxmlformats.org/officeDocument/2006/relationships/hyperlink" Target="http://docs.google.com/java/nio/charset/Charset.html" TargetMode="External"/><Relationship Id="rId138" Type="http://schemas.openxmlformats.org/officeDocument/2006/relationships/hyperlink" Target="http://docs.google.com/java/lang/Comparable.html" TargetMode="External"/><Relationship Id="rId137" Type="http://schemas.openxmlformats.org/officeDocument/2006/relationships/hyperlink" Target="http://docs.google.com/java/lang/Comparable.html#compareTo(T)" TargetMode="External"/><Relationship Id="rId132" Type="http://schemas.openxmlformats.org/officeDocument/2006/relationships/hyperlink" Target="http://docs.google.com/java/nio/CharBuffer.html" TargetMode="External"/><Relationship Id="rId131" Type="http://schemas.openxmlformats.org/officeDocument/2006/relationships/hyperlink" Target="http://docs.google.com/java/nio/ByteBuffer.html" TargetMode="External"/><Relationship Id="rId130" Type="http://schemas.openxmlformats.org/officeDocument/2006/relationships/hyperlink" Target="http://docs.google.com/java/nio/charset/CharsetDecoder.html#decode(java.nio.ByteBuffer)" TargetMode="External"/><Relationship Id="rId136" Type="http://schemas.openxmlformats.org/officeDocument/2006/relationships/hyperlink" Target="http://docs.google.com/java/nio/charset/Charset.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nio/ByteBuffer.html" TargetMode="External"/><Relationship Id="rId133" Type="http://schemas.openxmlformats.org/officeDocument/2006/relationships/hyperlink" Target="http://docs.google.com/java/nio/charset/CharsetEncoder.html#encode(java.nio.CharBuffer)"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nio/charset/Charset.html#defaultCharset()"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nio/charset/Charset.html#displayName()" TargetMode="External"/><Relationship Id="rId66" Type="http://schemas.openxmlformats.org/officeDocument/2006/relationships/hyperlink" Target="http://docs.google.com/java/util/Locale.html" TargetMode="External"/><Relationship Id="rId65" Type="http://schemas.openxmlformats.org/officeDocument/2006/relationships/hyperlink" Target="http://docs.google.com/java/nio/charset/Charset.html#displayName(java.util.Locale)" TargetMode="External"/><Relationship Id="rId68" Type="http://schemas.openxmlformats.org/officeDocument/2006/relationships/hyperlink" Target="http://docs.google.com/java/nio/charset/Charset.html#encode(java.nio.CharBuffer)" TargetMode="External"/><Relationship Id="rId67" Type="http://schemas.openxmlformats.org/officeDocument/2006/relationships/hyperlink" Target="http://docs.google.com/java/nio/ByteBuffer.html" TargetMode="External"/><Relationship Id="rId60" Type="http://schemas.openxmlformats.org/officeDocument/2006/relationships/hyperlink" Target="http://docs.google.com/java/nio/charset/Charset.html"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nio/CharBuffer.html"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Charset.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nio/charset/Charset.html#availableCharsets()" TargetMode="External"/><Relationship Id="rId50" Type="http://schemas.openxmlformats.org/officeDocument/2006/relationships/hyperlink" Target="http://docs.google.com/java/nio/charset/Charset.html" TargetMode="External"/><Relationship Id="rId53" Type="http://schemas.openxmlformats.org/officeDocument/2006/relationships/hyperlink" Target="http://docs.google.com/java/nio/charset/Charset.html#compareTo(java.nio.charset.Charset)" TargetMode="External"/><Relationship Id="rId52" Type="http://schemas.openxmlformats.org/officeDocument/2006/relationships/hyperlink" Target="http://docs.google.com/java/nio/charset/Charset.html#canEncode()" TargetMode="External"/><Relationship Id="rId55" Type="http://schemas.openxmlformats.org/officeDocument/2006/relationships/hyperlink" Target="http://docs.google.com/java/nio/charset/Charset.html#contains(java.nio.charset.Charset)" TargetMode="External"/><Relationship Id="rId161" Type="http://schemas.openxmlformats.org/officeDocument/2006/relationships/hyperlink" Target="http://docs.google.com/index.html?java/nio/charset/Charset.html" TargetMode="External"/><Relationship Id="rId54" Type="http://schemas.openxmlformats.org/officeDocument/2006/relationships/hyperlink" Target="http://docs.google.com/java/nio/charset/Charset.html" TargetMode="External"/><Relationship Id="rId160" Type="http://schemas.openxmlformats.org/officeDocument/2006/relationships/hyperlink" Target="http://docs.google.com/java/nio/charset/CharsetDecoder.html" TargetMode="External"/><Relationship Id="rId57" Type="http://schemas.openxmlformats.org/officeDocument/2006/relationships/hyperlink" Target="http://docs.google.com/java/nio/CharBuffer.html" TargetMode="External"/><Relationship Id="rId56" Type="http://schemas.openxmlformats.org/officeDocument/2006/relationships/hyperlink" Target="http://docs.google.com/java/nio/charset/Charset.html" TargetMode="External"/><Relationship Id="rId159" Type="http://schemas.openxmlformats.org/officeDocument/2006/relationships/hyperlink" Target="http://docs.google.com/java/nio/charset/CharacterCodingException.html" TargetMode="External"/><Relationship Id="rId59" Type="http://schemas.openxmlformats.org/officeDocument/2006/relationships/hyperlink" Target="http://docs.google.com/java/nio/ByteBuffer.html" TargetMode="External"/><Relationship Id="rId154" Type="http://schemas.openxmlformats.org/officeDocument/2006/relationships/hyperlink" Target="http://docs.google.com/class-use/Charset.html" TargetMode="External"/><Relationship Id="rId58" Type="http://schemas.openxmlformats.org/officeDocument/2006/relationships/hyperlink" Target="http://docs.google.com/java/nio/charset/Charset.html#decode(java.nio.ByteBuffer)"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