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AlgorithmParametersSpi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java.security.AlgorithmParametersSpi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AlgorithmParametersSpi</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AlgorithmParameters class, which is used to manage algorithm parameters.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abstract methods in this class must be implemented by each cryptographic service provider who wishes to supply parameter management for a particular algorithm.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DSAParameterSpec</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AlgorithmParametersSpi</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engineGetEncoded</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parameters in their primary encoding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engineGetEncoded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parameters encoded in the specified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w:t>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28">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&gt;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engineGetParameterSpec</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paramSpec)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(transparent) specification of this parameters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paramSpec)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parameters object using the parameters specified in paramSpec.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(byte[] params)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Imports the specified parameters and decodes them according to the primary decoding format for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(byte[] params,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Imports the parameters from params and decodes them according to the specified decoding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engineToString</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formatted string describing the parameters.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AlgorithmParametersSpi</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AlgorithmParametersSpi</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paramSpec)</w:t>
        <w:br w:type="textWrapping"/>
        <w:t xml:space="preserve">                            throws </w:t>
      </w:r>
      <w:hyperlink r:id="rId51">
        <w:r w:rsidDel="00000000" w:rsidR="00000000" w:rsidRPr="00000000">
          <w:rPr>
            <w:rFonts w:ascii="Courier" w:cs="Courier" w:eastAsia="Courier" w:hAnsi="Courier"/>
            <w:color w:val="0000ee"/>
            <w:u w:val="single"/>
            <w:shd w:fill="auto" w:val="clear"/>
            <w:rtl w:val="0"/>
          </w:rPr>
          <w:t xml:space="preserve">InvalidParameterSpecException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parameters object using the parameters specified in paramSpec.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paramSpec - the parameter specification.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InvalidParameterSpecException</w:t>
        </w:r>
      </w:hyperlink>
      <w:r w:rsidDel="00000000" w:rsidR="00000000" w:rsidRPr="00000000">
        <w:rPr>
          <w:shd w:fill="auto" w:val="clear"/>
          <w:rtl w:val="0"/>
        </w:rPr>
        <w:t xml:space="preserve"> - if the given parameter specification is inappropriate for the initialization of this parameter 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w:t>
      </w:r>
      <w:r w:rsidDel="00000000" w:rsidR="00000000" w:rsidRPr="00000000">
        <w:rPr>
          <w:rFonts w:ascii="Courier" w:cs="Courier" w:eastAsia="Courier" w:hAnsi="Courier"/>
          <w:shd w:fill="auto" w:val="clear"/>
          <w:rtl w:val="0"/>
        </w:rPr>
        <w:t xml:space="preserve">(byte[] params)</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Imports the specified parameters and decodes them according to the primary decoding format for parameters. The primary decoding format for parameters is ASN.1, if an ASN.1 specification for this type of parameters exists.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encoded parameters.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decoding errors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w:t>
      </w:r>
      <w:r w:rsidDel="00000000" w:rsidR="00000000" w:rsidRPr="00000000">
        <w:rPr>
          <w:rFonts w:ascii="Courier" w:cs="Courier" w:eastAsia="Courier" w:hAnsi="Courier"/>
          <w:shd w:fill="auto" w:val="clear"/>
          <w:rtl w:val="0"/>
        </w:rPr>
        <w:t xml:space="preserve">(byte[] params,</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Imports the parameters from params and decodes them according to the specified decoding format. If format is null, the primary decoding format for parameters is used. The primary decoding format is ASN.1, if an ASN.1 specification for these parameters exists.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encoded parameters.format - the name of the decoding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decoding errors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engineGetParameterSpec</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&lt;T extends </w:t>
      </w:r>
      <w:hyperlink r:id="rId58">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engineGetParameterSpec</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paramSpec)</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InvalidParameterSpecException</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(transparent) specification of this parameters object. paramSpec identifies the specification class in which the parameters should be returned. It could, for example, be DSAParameterSpec.class, to indicate that the parameters should be returned in an instance of the DSAParameterSpec class.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paramSpec - the the specification class in which the parameters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the parameter specification.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InvalidParameterSpecException</w:t>
        </w:r>
      </w:hyperlink>
      <w:r w:rsidDel="00000000" w:rsidR="00000000" w:rsidRPr="00000000">
        <w:rPr>
          <w:shd w:fill="auto" w:val="clear"/>
          <w:rtl w:val="0"/>
        </w:rPr>
        <w:t xml:space="preserve"> - if the requested parameter specification is inappropriate for this parameter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engineGetEncoded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byte[] </w:t>
      </w:r>
      <w:r w:rsidDel="00000000" w:rsidR="00000000" w:rsidRPr="00000000">
        <w:rPr>
          <w:rFonts w:ascii="Courier" w:cs="Courier" w:eastAsia="Courier" w:hAnsi="Courier"/>
          <w:b w:val="1"/>
          <w:shd w:fill="auto" w:val="clear"/>
          <w:rtl w:val="0"/>
        </w:rPr>
        <w:t xml:space="preserve">engineGetEncoded</w:t>
      </w:r>
      <w:r w:rsidDel="00000000" w:rsidR="00000000" w:rsidRPr="00000000">
        <w:rPr>
          <w:rFonts w:ascii="Courier" w:cs="Courier" w:eastAsia="Courier" w:hAnsi="Courier"/>
          <w:shd w:fill="auto" w:val="clear"/>
          <w:rtl w:val="0"/>
        </w:rPr>
        <w:t xml:space="preserv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parameters in their primary encoding format. The primary encoding format for parameters is ASN.1, if an ASN.1 specification for this type of parameters exists.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parameters encoded using their primary encoding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encoding errors.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engineGetEncoded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byte[] </w:t>
      </w:r>
      <w:r w:rsidDel="00000000" w:rsidR="00000000" w:rsidRPr="00000000">
        <w:rPr>
          <w:rFonts w:ascii="Courier" w:cs="Courier" w:eastAsia="Courier" w:hAnsi="Courier"/>
          <w:b w:val="1"/>
          <w:shd w:fill="auto" w:val="clear"/>
          <w:rtl w:val="0"/>
        </w:rPr>
        <w:t xml:space="preserve">engineGetEncoded</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parameters encoded in the specified format. If format is null, the primary encoding format for parameters is used. The primary encoding format is ASN.1, if an ASN.1 specification for these parameters exists.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the name of the encoding format. </w:t>
      </w:r>
      <w:r w:rsidDel="00000000" w:rsidR="00000000" w:rsidRPr="00000000">
        <w:rPr>
          <w:b w:val="1"/>
          <w:shd w:fill="auto" w:val="clear"/>
          <w:rtl w:val="0"/>
        </w:rPr>
        <w:t xml:space="preserve">Returns:</w:t>
      </w:r>
      <w:r w:rsidDel="00000000" w:rsidR="00000000" w:rsidRPr="00000000">
        <w:rPr>
          <w:shd w:fill="auto" w:val="clear"/>
          <w:rtl w:val="0"/>
        </w:rPr>
        <w:t xml:space="preserve">the parameters encoded using the specified encoding scheme.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on encoding errors.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engineToString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formatted string describing the parameters.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formatted string describing the parameters.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equals(java.lang.Object)"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lang/Object.html#toString()" TargetMode="External"/><Relationship Id="rId45" Type="http://schemas.openxmlformats.org/officeDocument/2006/relationships/hyperlink" Target="http://docs.google.com/java/lang/Object.html#notifyAll()"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lgorithmParametersSpi.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security/AlgorithmParametersSpi.html#engineInit(java.security.spec.AlgorithmParameterSpec)" TargetMode="External"/><Relationship Id="rId75" Type="http://schemas.openxmlformats.org/officeDocument/2006/relationships/hyperlink" Target="http://docs.google.com/java/security/AlgorithmParameters.html" TargetMode="External"/><Relationship Id="rId30" Type="http://schemas.openxmlformats.org/officeDocument/2006/relationships/hyperlink" Target="http://docs.google.com/java/lang/Class.html"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security/AlgorithmParametersSpi.html#engineInit(byte%5B%5D)" TargetMode="External"/><Relationship Id="rId77" Type="http://schemas.openxmlformats.org/officeDocument/2006/relationships/hyperlink" Target="http://docs.google.com/index.html?java/security/AlgorithmParametersSpi.html" TargetMode="External"/><Relationship Id="rId32" Type="http://schemas.openxmlformats.org/officeDocument/2006/relationships/hyperlink" Target="http://docs.google.com/java/security/spec/AlgorithmParameterSpec.html" TargetMode="External"/><Relationship Id="rId76" Type="http://schemas.openxmlformats.org/officeDocument/2006/relationships/hyperlink" Target="http://docs.google.com/java/security/AllPermission.html"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security/AlgorithmParametersSpi.html#engineInit(byte%5B%5D,%20java.lang.String)" TargetMode="External"/><Relationship Id="rId78" Type="http://schemas.openxmlformats.org/officeDocument/2006/relationships/hyperlink" Target="http://docs.google.com/AlgorithmParametersSpi.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AlgorithmParametersSpi.html" TargetMode="External"/><Relationship Id="rId37" Type="http://schemas.openxmlformats.org/officeDocument/2006/relationships/hyperlink" Target="http://docs.google.com/java/security/AlgorithmParametersSpi.html#engineToString()"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Object.html#clone()"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security/spec/InvalidParameterSpecException.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io/IOException.html" TargetMode="External"/><Relationship Id="rId22" Type="http://schemas.openxmlformats.org/officeDocument/2006/relationships/hyperlink" Target="http://docs.google.com/java/security/spec/AlgorithmParameterSpec.html" TargetMode="External"/><Relationship Id="rId66" Type="http://schemas.openxmlformats.org/officeDocument/2006/relationships/hyperlink" Target="http://docs.google.com/java/io/IOException.html" TargetMode="External"/><Relationship Id="rId21" Type="http://schemas.openxmlformats.org/officeDocument/2006/relationships/hyperlink" Target="http://docs.google.com/java/security/AlgorithmParameters.html" TargetMode="External"/><Relationship Id="rId65" Type="http://schemas.openxmlformats.org/officeDocument/2006/relationships/hyperlink" Target="http://docs.google.com/java/io/IOException.html" TargetMode="External"/><Relationship Id="rId24" Type="http://schemas.openxmlformats.org/officeDocument/2006/relationships/hyperlink" Target="http://docs.google.com/java/security/AlgorithmParametersSpi.html#AlgorithmParametersSpi()"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security/spec/DSAParameterSpec.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security/spec/InvalidParameterSpecException.html" TargetMode="External"/><Relationship Id="rId26" Type="http://schemas.openxmlformats.org/officeDocument/2006/relationships/hyperlink" Target="http://docs.google.com/java/security/AlgorithmParametersSpi.html#engineGetEncoded(java.lang.String)" TargetMode="External"/><Relationship Id="rId25" Type="http://schemas.openxmlformats.org/officeDocument/2006/relationships/hyperlink" Target="http://docs.google.com/java/security/AlgorithmParametersSpi.html#engineGetEncoded()"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security/spec/AlgorithmParameterSpec.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security/AlgorithmParametersSpi.html#engineGetParameterSpec(java.lang.Class)" TargetMode="External"/><Relationship Id="rId51" Type="http://schemas.openxmlformats.org/officeDocument/2006/relationships/hyperlink" Target="http://docs.google.com/java/security/spec/InvalidParameterSpecException.html" TargetMode="External"/><Relationship Id="rId50" Type="http://schemas.openxmlformats.org/officeDocument/2006/relationships/hyperlink" Target="http://docs.google.com/java/security/spec/AlgorithmParameterSpec.html" TargetMode="External"/><Relationship Id="rId53" Type="http://schemas.openxmlformats.org/officeDocument/2006/relationships/hyperlink" Target="http://docs.google.com/java/io/IOException.html" TargetMode="External"/><Relationship Id="rId52" Type="http://schemas.openxmlformats.org/officeDocument/2006/relationships/hyperlink" Target="http://docs.google.com/java/security/spec/InvalidParameterSpec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io/IOException.html" TargetMode="External"/><Relationship Id="rId13" Type="http://schemas.openxmlformats.org/officeDocument/2006/relationships/hyperlink" Target="http://docs.google.com/java/security/AlgorithmParameters.html" TargetMode="External"/><Relationship Id="rId57" Type="http://schemas.openxmlformats.org/officeDocument/2006/relationships/hyperlink" Target="http://docs.google.com/java/io/IO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io/IOException.html" TargetMode="External"/><Relationship Id="rId15" Type="http://schemas.openxmlformats.org/officeDocument/2006/relationships/hyperlink" Target="http://docs.google.com/index.html?java/security/AlgorithmParametersSpi.html" TargetMode="External"/><Relationship Id="rId59" Type="http://schemas.openxmlformats.org/officeDocument/2006/relationships/hyperlink" Target="http://docs.google.com/java/lang/Class.html" TargetMode="External"/><Relationship Id="rId14" Type="http://schemas.openxmlformats.org/officeDocument/2006/relationships/hyperlink" Target="http://docs.google.com/java/security/AllPermission.html" TargetMode="External"/><Relationship Id="rId58" Type="http://schemas.openxmlformats.org/officeDocument/2006/relationships/hyperlink" Target="http://docs.google.com/java/security/spec/AlgorithmParameterSpec.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lgorithmParametersSp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