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KeyRep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java.security.KeyRep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KeyRep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Standardized representation for serialized Key objects.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a serialized Key may contain sensitive information which should not be exposed in untrusted environments. See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Security Appendix</w:t>
        </w:r>
      </w:hyperlink>
      <w:r w:rsidDel="00000000" w:rsidR="00000000" w:rsidRPr="00000000">
        <w:rPr>
          <w:shd w:fill="auto" w:val="clear"/>
          <w:rtl w:val="0"/>
        </w:rPr>
        <w:t xml:space="preserve"> of the Serialization Specification for more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Key type.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byte[] encoded)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the alternate Key class.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 the Key object.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KeyRep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KeyRep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algorithm,</w:t>
        <w:br w:type="textWrapping"/>
        <w:t xml:space="preserve">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format,</w:t>
        <w:br w:type="textWrapping"/>
        <w:t xml:space="preserve">              byte[] encoded)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the alternate Key class.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either one of Type.SECRET, Type.PUBLIC, or Type.PRIVATEalgorithm - the algorithm returned from Key.getAlgorithm()format - the encoding format returned from Key.getFormat()encoded - the encoded bytes returned from Key.getEncoded()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type is null, if algorithm is null, if format is null, or if encoded is null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readResolve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readResolve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throws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 the Key object.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supports three Type/format combinations: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Type.SECRET/"RAW" - returns a SecretKeySpec object constructed using encoded key bytes and algorithm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Type.PUBLIC/"X.509" - gets a KeyFactory instance for the key algorithm, constructs an X509EncodedKeySpec with the encoded key bytes, and generates a public key from the spec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Type.PRIVATE/"PKCS#8" - gets a KeyFactory instance for the key algorithm, constructs a PKCS8EncodedKeySpec with the encoded key bytes, and generates a private key from the spec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resolved Key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shd w:fill="auto" w:val="clear"/>
          <w:rtl w:val="0"/>
        </w:rPr>
        <w:t xml:space="preserve"> - if the Type/format combination is unrecognized, if the algorithm, key format, or encoded key bytes are unrecognized/invalid, of if the resolution of the key fails for any reason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java/security/KeyRep.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Rep.html" TargetMode="External"/><Relationship Id="rId31" Type="http://schemas.openxmlformats.org/officeDocument/2006/relationships/hyperlink" Target="http://docs.google.com/java/security/KeyRep.html#KeyRep(java.security.KeyRep.Type,%20java.lang.String,%20java.lang.String,%20byte%5B%5D)" TargetMode="External"/><Relationship Id="rId30" Type="http://schemas.openxmlformats.org/officeDocument/2006/relationships/hyperlink" Target="http://docs.google.com/java/security/KeyRep.Type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KeyRep.Type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security/KeyRep.html#readResolve(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security/KeyRep.Type.html" TargetMode="External"/><Relationship Id="rId63" Type="http://schemas.openxmlformats.org/officeDocument/2006/relationships/hyperlink" Target="http://docs.google.com/java/security/KeyPairGeneratorSpi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KeyRep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.html?java/security/KeyRep.html" TargetMode="External"/><Relationship Id="rId24" Type="http://schemas.openxmlformats.org/officeDocument/2006/relationships/hyperlink" Target="http://docs.google.com/java/security/Key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platform/serialization/spec/security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crypto/spec/SecretKeySpec.html" TargetMode="External"/><Relationship Id="rId25" Type="http://schemas.openxmlformats.org/officeDocument/2006/relationships/hyperlink" Target="http://docs.google.com/java/security/KeyFactory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security/spec/PKCS8EncodedKeySpec.html" TargetMode="External"/><Relationship Id="rId27" Type="http://schemas.openxmlformats.org/officeDocument/2006/relationships/hyperlink" Target="http://docs.google.com/java/security/spec/X509EncodedKeySpec.html" TargetMode="External"/><Relationship Id="rId29" Type="http://schemas.openxmlformats.org/officeDocument/2006/relationships/hyperlink" Target="http://docs.google.com/serialized-form.html#java.security.KeyRep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NullPointer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ObjectStream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ObjectStreamException.html" TargetMode="External"/><Relationship Id="rId13" Type="http://schemas.openxmlformats.org/officeDocument/2006/relationships/hyperlink" Target="http://docs.google.com/java/security/KeyPairGeneratorSpi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security/KeyRep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security/KeyRep.Type.html" TargetMode="External"/><Relationship Id="rId58" Type="http://schemas.openxmlformats.org/officeDocument/2006/relationships/hyperlink" Target="http://docs.google.com/class-use/KeyRe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Rep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