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SecureRandom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java.util.Random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java.security.SecureRandom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SecureRandom</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Random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 cryptographically strong random number generator (RNG).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cryptographically strong random number minimally complies with the statistical random number generator tests specified in </w:t>
      </w:r>
      <w:hyperlink r:id="rId24">
        <w:r w:rsidDel="00000000" w:rsidR="00000000" w:rsidRPr="00000000">
          <w:rPr>
            <w:color w:val="0000ee"/>
            <w:u w:val="single"/>
            <w:shd w:fill="auto" w:val="clear"/>
            <w:rtl w:val="0"/>
          </w:rPr>
          <w:t xml:space="preserve"> </w:t>
        </w:r>
      </w:hyperlink>
      <w:hyperlink r:id="rId25">
        <w:r w:rsidDel="00000000" w:rsidR="00000000" w:rsidRPr="00000000">
          <w:rPr>
            <w:i w:val="1"/>
            <w:color w:val="0000ee"/>
            <w:u w:val="single"/>
            <w:shd w:fill="auto" w:val="clear"/>
            <w:rtl w:val="0"/>
          </w:rPr>
          <w:t xml:space="preserve">FIPS 140-2, Security Requirements for Cryptographic Modules</w:t>
        </w:r>
      </w:hyperlink>
      <w:r w:rsidDel="00000000" w:rsidR="00000000" w:rsidRPr="00000000">
        <w:rPr>
          <w:shd w:fill="auto" w:val="clear"/>
          <w:rtl w:val="0"/>
        </w:rPr>
        <w:t xml:space="preserve">, section 4.9.1. Additionally, SecureRandom must produce non-deterministic output. Therefore any seed material passed to a SecureRandom object must be unpredictable, and all SecureRandom output sequences must be cryptographically strong, as described in </w:t>
      </w:r>
      <w:hyperlink r:id="rId26">
        <w:r w:rsidDel="00000000" w:rsidR="00000000" w:rsidRPr="00000000">
          <w:rPr>
            <w:color w:val="0000ee"/>
            <w:u w:val="single"/>
            <w:shd w:fill="auto" w:val="clear"/>
            <w:rtl w:val="0"/>
          </w:rPr>
          <w:t xml:space="preserve"> </w:t>
        </w:r>
      </w:hyperlink>
      <w:hyperlink r:id="rId27">
        <w:r w:rsidDel="00000000" w:rsidR="00000000" w:rsidRPr="00000000">
          <w:rPr>
            <w:i w:val="1"/>
            <w:color w:val="0000ee"/>
            <w:u w:val="single"/>
            <w:shd w:fill="auto" w:val="clear"/>
            <w:rtl w:val="0"/>
          </w:rPr>
          <w:t xml:space="preserve">RFC 1750: Randomness Recommendations for Security</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caller obtains a SecureRandom instance via the no-argument constructor or one of the getInstance methods: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SecureRandom random = new SecureRandom();</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SecureRandom implementations are in the form of a pseudo-random number generator (PRNG), which means they use a deterministic algorithm to produce a pseudo-random sequence from a true random seed. Other implementations may produce true random numbers, and yet others may use a combination of both techniques.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 callers of SecureRandom invoke the following methods to retrieve random bytes: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SecureRandom random = new SecureRandom();</w:t>
        <w:br w:type="textWrapping"/>
        <w:t xml:space="preserve">      byte bytes[] = new byte[20];</w:t>
        <w:br w:type="textWrapping"/>
        <w:t xml:space="preserve">      random.nextBytes(bytes);</w:t>
        <w:br w:type="textWrapping"/>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Callers may also invoke the generateSeed method to generate a given number of seed bytes (to seed other random number generators, for example):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 seed[] = random.generateSeed(20);</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SecureRandomSpi</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Random</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SecureRandom</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secure random number generator (RNG) implementing the default random number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SecureRandom</w:t>
              </w:r>
            </w:hyperlink>
            <w:r w:rsidDel="00000000" w:rsidR="00000000" w:rsidRPr="00000000">
              <w:rPr>
                <w:shd w:fill="auto" w:val="clear"/>
                <w:rtl w:val="0"/>
              </w:rPr>
              <w:t xml:space="preserve">(byte[] seed)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secure random number generator (RNG) implementing the default random number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SecureRandom</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SecureRandomSpi</w:t>
              </w:r>
            </w:hyperlink>
            <w:r w:rsidDel="00000000" w:rsidR="00000000" w:rsidRPr="00000000">
              <w:rPr>
                <w:shd w:fill="auto" w:val="clear"/>
                <w:rtl w:val="0"/>
              </w:rPr>
              <w:t xml:space="preserve"> secureRandomSpi, </w:t>
            </w:r>
            <w:hyperlink r:id="rId35">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SecureRandom object.</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generateSeed</w:t>
              </w:r>
            </w:hyperlink>
            <w:r w:rsidDel="00000000" w:rsidR="00000000" w:rsidRPr="00000000">
              <w:rPr>
                <w:shd w:fill="auto" w:val="clear"/>
                <w:rtl w:val="0"/>
              </w:rPr>
              <w:t xml:space="preserve">(int numBytes)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given number of seed bytes, computed using the seed generation algorithm that this class uses to seed itself.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algorithm implemented by this SecureRandom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SecureRandom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SecureRandom object that implements the specified Random Number Generator (RNG)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SecureRandom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45">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SecureRandom object that implements the specified Random Number Generator (RNG)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SecureRandom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SecureRandom object that implements the specified Random Number Generator (RNG)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of this SecureRandom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getSeed</w:t>
              </w:r>
            </w:hyperlink>
            <w:r w:rsidDel="00000000" w:rsidR="00000000" w:rsidRPr="00000000">
              <w:rPr>
                <w:shd w:fill="auto" w:val="clear"/>
                <w:rtl w:val="0"/>
              </w:rPr>
              <w:t xml:space="preserve">(int numBytes)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given number of seed bytes, computed using the seed generation algorithm that this class uses to seed itself.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(int numBits)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an integer containing the user-specified number of pseudo-random bits (right justified, with leading zeros).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nextBytes</w:t>
              </w:r>
            </w:hyperlink>
            <w:r w:rsidDel="00000000" w:rsidR="00000000" w:rsidRPr="00000000">
              <w:rPr>
                <w:shd w:fill="auto" w:val="clear"/>
                <w:rtl w:val="0"/>
              </w:rPr>
              <w:t xml:space="preserve">(byte[] bytes)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user-specified number of random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setSeed</w:t>
              </w:r>
            </w:hyperlink>
            <w:r w:rsidDel="00000000" w:rsidR="00000000" w:rsidRPr="00000000">
              <w:rPr>
                <w:shd w:fill="auto" w:val="clear"/>
                <w:rtl w:val="0"/>
              </w:rPr>
              <w:t xml:space="preserve">(byte[] seed)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Reseeds this random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setSeed</w:t>
              </w:r>
            </w:hyperlink>
            <w:r w:rsidDel="00000000" w:rsidR="00000000" w:rsidRPr="00000000">
              <w:rPr>
                <w:shd w:fill="auto" w:val="clear"/>
                <w:rtl w:val="0"/>
              </w:rPr>
              <w:t xml:space="preserve">(long seed)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Reseeds this random object, using the eight bytes contained in the given long seed.</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57">
              <w:r w:rsidDel="00000000" w:rsidR="00000000" w:rsidRPr="00000000">
                <w:rPr>
                  <w:b w:val="1"/>
                  <w:color w:val="0000ee"/>
                  <w:u w:val="single"/>
                  <w:shd w:fill="auto" w:val="clear"/>
                  <w:rtl w:val="0"/>
                </w:rPr>
                <w:t xml:space="preserve">Random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nextBoolean</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nextDouble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nextFloat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nextGaussian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nextInt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nextInt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nextLong</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SecureRandom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SecureRandom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secure random number generator (RNG) implementing the default random number algorithm.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traverses the list of registered security Providers, starting with the most preferred Provider. A new SecureRandom object encapsulating the SecureRandomSpi implementation from the first Provider that supports a SecureRandom (RNG) algorithm is returned. If none of the Providers support a RNG algorithm, then an implementation-specific default is returned.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77">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Appendix A in the </w:t>
      </w:r>
      <w:hyperlink r:id="rId78">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RNG algorithm names.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SecureRandom object has not been seeded. To seed the returned object, call the setSeed method. If setSeed is not called, the first call to nextBytes will force the SecureRandom object to seed itself. This self-seeding will not occur if setSeed was previously called.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SecureRandom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SecureRandom</w:t>
      </w:r>
      <w:r w:rsidDel="00000000" w:rsidR="00000000" w:rsidRPr="00000000">
        <w:rPr>
          <w:rFonts w:ascii="Courier" w:cs="Courier" w:eastAsia="Courier" w:hAnsi="Courier"/>
          <w:shd w:fill="auto" w:val="clear"/>
          <w:rtl w:val="0"/>
        </w:rPr>
        <w:t xml:space="preserve">(byte[] seed)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secure random number generator (RNG) implementing the default random number algorithm. The SecureRandom instance is seeded with the specified seed bytes.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traverses the list of registered security Providers, starting with the most preferred Provider. A new SecureRandom object encapsulating the SecureRandomSpi implementation from the first Provider that supports a SecureRandom (RNG) algorithm is returned. If none of the Providers support a RNG algorithm, then an implementation-specific default is returned.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79">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Appendix A in the </w:t>
      </w:r>
      <w:hyperlink r:id="rId80">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RNG algorithm names.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seed - the seed.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SecureRandom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SecureRandom</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SecureRandomSpi</w:t>
        </w:r>
      </w:hyperlink>
      <w:r w:rsidDel="00000000" w:rsidR="00000000" w:rsidRPr="00000000">
        <w:rPr>
          <w:rFonts w:ascii="Courier" w:cs="Courier" w:eastAsia="Courier" w:hAnsi="Courier"/>
          <w:shd w:fill="auto" w:val="clear"/>
          <w:rtl w:val="0"/>
        </w:rPr>
        <w:t xml:space="preserve"> secureRandomSpi,</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SecureRandom object.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secureRandomSpi - the SecureRandom implementation.provider - the provider.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3">
        <w:r w:rsidDel="00000000" w:rsidR="00000000" w:rsidRPr="00000000">
          <w:rPr>
            <w:rFonts w:ascii="Courier" w:cs="Courier" w:eastAsia="Courier" w:hAnsi="Courier"/>
            <w:color w:val="0000ee"/>
            <w:u w:val="single"/>
            <w:shd w:fill="auto" w:val="clear"/>
            <w:rtl w:val="0"/>
          </w:rPr>
          <w:t xml:space="preserve">SecureRandom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throws </w:t>
      </w:r>
      <w:hyperlink r:id="rId85">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SecureRandom object that implements the specified Random Number Generator (RNG) algorithm.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traverses the list of registered security Providers, starting with the most preferred Provider. A new SecureRandom object encapsulating the SecureRandomSpi implementation from the first Provider that supports the specified algorithm is returned.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86">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SecureRandom object has not been seeded. To seed the returned object, call the setSeed method. If setSeed is not called, the first call to nextBytes will force the SecureRandom object to seed itself. This self-seeding will not occur if setSeed was previously called.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name of the RNG algorithm. See Appendix A in the </w:t>
      </w:r>
      <w:hyperlink r:id="rId87">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RNG algorithm names. </w:t>
      </w:r>
      <w:r w:rsidDel="00000000" w:rsidR="00000000" w:rsidRPr="00000000">
        <w:rPr>
          <w:b w:val="1"/>
          <w:shd w:fill="auto" w:val="clear"/>
          <w:rtl w:val="0"/>
        </w:rPr>
        <w:t xml:space="preserve">Returns:</w:t>
      </w:r>
      <w:r w:rsidDel="00000000" w:rsidR="00000000" w:rsidRPr="00000000">
        <w:rPr>
          <w:shd w:fill="auto" w:val="clear"/>
          <w:rtl w:val="0"/>
        </w:rPr>
        <w:t xml:space="preserve">the new SecureRandom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no Provider supports a SecureRandomSpi implementation for the specified algorithm.</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90">
        <w:r w:rsidDel="00000000" w:rsidR="00000000" w:rsidRPr="00000000">
          <w:rPr>
            <w:rFonts w:ascii="Courier" w:cs="Courier" w:eastAsia="Courier" w:hAnsi="Courier"/>
            <w:color w:val="0000ee"/>
            <w:u w:val="single"/>
            <w:shd w:fill="auto" w:val="clear"/>
            <w:rtl w:val="0"/>
          </w:rPr>
          <w:t xml:space="preserve">SecureRandom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94">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SecureRandom object that implements the specified Random Number Generator (RNG) algorithm.</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SecureRandom object encapsulating the SecureRandomSpi implementation from the specified provider is returned. The specified provider must be registered in the security provider list.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95">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SecureRandom object has not been seeded. To seed the returned object, call the setSeed method. If setSeed is not called, the first call to nextBytes will force the SecureRandom object to seed itself. This self-seeding will not occur if setSeed was previously called.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name of the RNG algorithm. See Appendix A in the </w:t>
      </w:r>
      <w:hyperlink r:id="rId96">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RNG algorithm names.provider - the name of the provider. </w:t>
      </w:r>
      <w:r w:rsidDel="00000000" w:rsidR="00000000" w:rsidRPr="00000000">
        <w:rPr>
          <w:b w:val="1"/>
          <w:shd w:fill="auto" w:val="clear"/>
          <w:rtl w:val="0"/>
        </w:rPr>
        <w:t xml:space="preserve">Returns:</w:t>
      </w:r>
      <w:r w:rsidDel="00000000" w:rsidR="00000000" w:rsidRPr="00000000">
        <w:rPr>
          <w:shd w:fill="auto" w:val="clear"/>
          <w:rtl w:val="0"/>
        </w:rPr>
        <w:t xml:space="preserve">the new SecureRandom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SecureRandomSpi implementation for the specified algorithm is not available from the specified provider. </w:t>
      </w:r>
      <w:hyperlink r:id="rId98">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 specified provider is not registered in the security provider list. </w:t>
      </w:r>
      <w:hyperlink r:id="rId9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name is null or empty.</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01">
        <w:r w:rsidDel="00000000" w:rsidR="00000000" w:rsidRPr="00000000">
          <w:rPr>
            <w:rFonts w:ascii="Courier" w:cs="Courier" w:eastAsia="Courier" w:hAnsi="Courier"/>
            <w:color w:val="0000ee"/>
            <w:u w:val="single"/>
            <w:shd w:fill="auto" w:val="clear"/>
            <w:rtl w:val="0"/>
          </w:rPr>
          <w:t xml:space="preserve">SecureRandom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104">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SecureRandom object that implements the specified Random Number Generator (RNG) algorithm.</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SecureRandom object encapsulating the SecureRandomSpi implementation from the specified Provider object is returned. Note that the specified Provider object does not have to be registered in the provider list.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SecureRandom object has not been seeded. To seed the returned object, call the setSeed method. If setSeed is not called, the first call to nextBytes will force the SecureRandom object to seed itself. This self-seeding will not occur if setSeed was previously called.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name of the RNG algorithm. See Appendix A in the </w:t>
      </w:r>
      <w:hyperlink r:id="rId105">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RNG algorithm names.provider - the provider. </w:t>
      </w:r>
      <w:r w:rsidDel="00000000" w:rsidR="00000000" w:rsidRPr="00000000">
        <w:rPr>
          <w:b w:val="1"/>
          <w:shd w:fill="auto" w:val="clear"/>
          <w:rtl w:val="0"/>
        </w:rPr>
        <w:t xml:space="preserve">Returns:</w:t>
      </w:r>
      <w:r w:rsidDel="00000000" w:rsidR="00000000" w:rsidRPr="00000000">
        <w:rPr>
          <w:shd w:fill="auto" w:val="clear"/>
          <w:rtl w:val="0"/>
        </w:rPr>
        <w:t xml:space="preserve">the new SecureRandom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SecureRandomSpi implementation for the specified algorithm is not available from the specified Provider object. </w:t>
      </w:r>
      <w:hyperlink r:id="rId1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provider is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9">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of this SecureRandom object.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 of this SecureRandom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getAlgorithm</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getAlgorithm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algorithm implemented by this SecureRandom object.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algorithm or unknown if the algorithm name cannot be determined.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setSeed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setSeed</w:t>
      </w:r>
      <w:r w:rsidDel="00000000" w:rsidR="00000000" w:rsidRPr="00000000">
        <w:rPr>
          <w:rFonts w:ascii="Courier" w:cs="Courier" w:eastAsia="Courier" w:hAnsi="Courier"/>
          <w:shd w:fill="auto" w:val="clear"/>
          <w:rtl w:val="0"/>
        </w:rPr>
        <w:t xml:space="preserve">(byte[] seed)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Reseeds this random object. The given seed supplements, rather than replaces, the existing seed. Thus, repeated calls are guaranteed never to reduce randomness.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seed - the seed.</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getSeed(int)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setSeed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setSeed</w:t>
      </w:r>
      <w:r w:rsidDel="00000000" w:rsidR="00000000" w:rsidRPr="00000000">
        <w:rPr>
          <w:rFonts w:ascii="Courier" w:cs="Courier" w:eastAsia="Courier" w:hAnsi="Courier"/>
          <w:shd w:fill="auto" w:val="clear"/>
          <w:rtl w:val="0"/>
        </w:rPr>
        <w:t xml:space="preserve">(long seed)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Reseeds this random object, using the eight bytes contained in the given long seed. The given seed supplements, rather than replaces, the existing seed. Thus, repeated calls are guaranteed never to reduce randomness.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defined for compatibility with java.util.Random.</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2">
        <w:r w:rsidDel="00000000" w:rsidR="00000000" w:rsidRPr="00000000">
          <w:rPr>
            <w:color w:val="0000ee"/>
            <w:u w:val="single"/>
            <w:shd w:fill="auto" w:val="clear"/>
            <w:rtl w:val="0"/>
          </w:rPr>
          <w:t xml:space="preserve">setSeed</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Random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seed - the seed.</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getSeed(int)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nextBytes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nextBytes</w:t>
      </w:r>
      <w:r w:rsidDel="00000000" w:rsidR="00000000" w:rsidRPr="00000000">
        <w:rPr>
          <w:rFonts w:ascii="Courier" w:cs="Courier" w:eastAsia="Courier" w:hAnsi="Courier"/>
          <w:shd w:fill="auto" w:val="clear"/>
          <w:rtl w:val="0"/>
        </w:rPr>
        <w:t xml:space="preserve">(byte[] bytes)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a user-specified number of random bytes.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call to setSeed had not occurred previously, the first call to this method forces this SecureRandom object to seed itself. This self-seeding will not occur if setSeed was previously called.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5">
        <w:r w:rsidDel="00000000" w:rsidR="00000000" w:rsidRPr="00000000">
          <w:rPr>
            <w:color w:val="0000ee"/>
            <w:u w:val="single"/>
            <w:shd w:fill="auto" w:val="clear"/>
            <w:rtl w:val="0"/>
          </w:rPr>
          <w:t xml:space="preserve">nextBytes</w:t>
        </w:r>
      </w:hyperlink>
      <w:r w:rsidDel="00000000" w:rsidR="00000000" w:rsidRPr="00000000">
        <w:rPr>
          <w:shd w:fill="auto" w:val="clear"/>
          <w:rtl w:val="0"/>
        </w:rPr>
        <w:t xml:space="preserve"> in class </w:t>
      </w:r>
      <w:hyperlink r:id="rId116">
        <w:r w:rsidDel="00000000" w:rsidR="00000000" w:rsidRPr="00000000">
          <w:rPr>
            <w:color w:val="0000ee"/>
            <w:u w:val="single"/>
            <w:shd w:fill="auto" w:val="clear"/>
            <w:rtl w:val="0"/>
          </w:rPr>
          <w:t xml:space="preserve">Random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bytes - the array to be filled in with random bytes.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int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(int numBits)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an integer containing the user-specified number of pseudo-random bits (right justified, with leading zeros). This method overrides a java.util.Random method, and serves to provide a source of random bits to all of the methods inherited from that class (for example, nextInt, nextLong, and nextFloat).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7">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in class </w:t>
      </w:r>
      <w:hyperlink r:id="rId118">
        <w:r w:rsidDel="00000000" w:rsidR="00000000" w:rsidRPr="00000000">
          <w:rPr>
            <w:color w:val="0000ee"/>
            <w:u w:val="single"/>
            <w:shd w:fill="auto" w:val="clear"/>
            <w:rtl w:val="0"/>
          </w:rPr>
          <w:t xml:space="preserve">Random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numBits - number of pseudo-random bits to be generated, where 0 &lt;= numBits &lt;= 32. </w:t>
      </w:r>
      <w:r w:rsidDel="00000000" w:rsidR="00000000" w:rsidRPr="00000000">
        <w:rPr>
          <w:b w:val="1"/>
          <w:shd w:fill="auto" w:val="clear"/>
          <w:rtl w:val="0"/>
        </w:rPr>
        <w:t xml:space="preserve">Returns:</w:t>
      </w:r>
      <w:r w:rsidDel="00000000" w:rsidR="00000000" w:rsidRPr="00000000">
        <w:rPr>
          <w:shd w:fill="auto" w:val="clear"/>
          <w:rtl w:val="0"/>
        </w:rPr>
        <w:t xml:space="preserve">an int containing the user-specified number of pseudo-random bits (right justified, with leading zeros).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byte[] </w:t>
      </w:r>
      <w:r w:rsidDel="00000000" w:rsidR="00000000" w:rsidRPr="00000000">
        <w:rPr>
          <w:rFonts w:ascii="Courier" w:cs="Courier" w:eastAsia="Courier" w:hAnsi="Courier"/>
          <w:b w:val="1"/>
          <w:shd w:fill="auto" w:val="clear"/>
          <w:rtl w:val="0"/>
        </w:rPr>
        <w:t xml:space="preserve">getSeed</w:t>
      </w:r>
      <w:r w:rsidDel="00000000" w:rsidR="00000000" w:rsidRPr="00000000">
        <w:rPr>
          <w:rFonts w:ascii="Courier" w:cs="Courier" w:eastAsia="Courier" w:hAnsi="Courier"/>
          <w:shd w:fill="auto" w:val="clear"/>
          <w:rtl w:val="0"/>
        </w:rPr>
        <w:t xml:space="preserve">(int numBytes)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given number of seed bytes, computed using the seed generation algorithm that this class uses to seed itself. This call may be used to seed other random number generators.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only included for backwards compatibility. The caller is encouraged to use one of the alternative getInstance methods to obtain a SecureRandom object, and then call the generateSeed method to obtain seed bytes from that object.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numBytes - the number of seed bytes to generate. </w:t>
      </w:r>
      <w:r w:rsidDel="00000000" w:rsidR="00000000" w:rsidRPr="00000000">
        <w:rPr>
          <w:b w:val="1"/>
          <w:shd w:fill="auto" w:val="clear"/>
          <w:rtl w:val="0"/>
        </w:rPr>
        <w:t xml:space="preserve">Returns:</w:t>
      </w:r>
      <w:r w:rsidDel="00000000" w:rsidR="00000000" w:rsidRPr="00000000">
        <w:rPr>
          <w:shd w:fill="auto" w:val="clear"/>
          <w:rtl w:val="0"/>
        </w:rPr>
        <w:t xml:space="preserve">the seed bytes.</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setSeed(byte[])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generateSeed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generateSeed</w:t>
      </w:r>
      <w:r w:rsidDel="00000000" w:rsidR="00000000" w:rsidRPr="00000000">
        <w:rPr>
          <w:rFonts w:ascii="Courier" w:cs="Courier" w:eastAsia="Courier" w:hAnsi="Courier"/>
          <w:shd w:fill="auto" w:val="clear"/>
          <w:rtl w:val="0"/>
        </w:rPr>
        <w:t xml:space="preserve">(int numBytes)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given number of seed bytes, computed using the seed generation algorithm that this class uses to seed itself. This call may be used to seed other random number generators.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numBytes - the number of seed bytes to generate. </w:t>
      </w:r>
      <w:r w:rsidDel="00000000" w:rsidR="00000000" w:rsidRPr="00000000">
        <w:rPr>
          <w:b w:val="1"/>
          <w:shd w:fill="auto" w:val="clear"/>
          <w:rtl w:val="0"/>
        </w:rPr>
        <w:t xml:space="preserve">Returns:</w:t>
      </w:r>
      <w:r w:rsidDel="00000000" w:rsidR="00000000" w:rsidRPr="00000000">
        <w:rPr>
          <w:shd w:fill="auto" w:val="clear"/>
          <w:rtl w:val="0"/>
        </w:rPr>
        <w:t xml:space="preserve">the seed bytes.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SecureRandom.html#getInstance(java.lang.String)" TargetMode="External"/><Relationship Id="rId42" Type="http://schemas.openxmlformats.org/officeDocument/2006/relationships/hyperlink" Target="http://docs.google.com/java/security/SecureRandom.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security/SecureRandom.html#getInstance(java.lang.String,%20java.security.Provider)" TargetMode="External"/><Relationship Id="rId46" Type="http://schemas.openxmlformats.org/officeDocument/2006/relationships/hyperlink" Target="http://docs.google.com/java/security/SecureRandom.html" TargetMode="External"/><Relationship Id="rId45" Type="http://schemas.openxmlformats.org/officeDocument/2006/relationships/hyperlink" Target="http://docs.google.com/java/security/Provider.html" TargetMode="External"/><Relationship Id="rId107" Type="http://schemas.openxmlformats.org/officeDocument/2006/relationships/hyperlink" Target="http://docs.google.com/java/lang/IllegalArgumentException.html" TargetMode="External"/><Relationship Id="rId106" Type="http://schemas.openxmlformats.org/officeDocument/2006/relationships/hyperlink" Target="http://docs.google.com/java/security/NoSuchAlgorithmException.html" TargetMode="External"/><Relationship Id="rId105" Type="http://schemas.openxmlformats.org/officeDocument/2006/relationships/hyperlink" Target="http://docs.google.com/technotes/guides/security/crypto/CryptoSpec.html#AppA" TargetMode="External"/><Relationship Id="rId104" Type="http://schemas.openxmlformats.org/officeDocument/2006/relationships/hyperlink" Target="http://docs.google.com/java/security/NoSuchAlgorithmException.html" TargetMode="External"/><Relationship Id="rId109" Type="http://schemas.openxmlformats.org/officeDocument/2006/relationships/hyperlink" Target="http://docs.google.com/java/security/Provider.html" TargetMode="External"/><Relationship Id="rId108" Type="http://schemas.openxmlformats.org/officeDocument/2006/relationships/hyperlink" Target="http://docs.google.com/java/security/Provider.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security/SecureRandom.html#getInstance(java.lang.String,%20java.lang.String)"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security/Provider.html"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java/security/SecureRandom.html" TargetMode="External"/><Relationship Id="rId100" Type="http://schemas.openxmlformats.org/officeDocument/2006/relationships/hyperlink" Target="http://docs.google.com/java/security/Provider.html" TargetMode="External"/><Relationship Id="rId31" Type="http://schemas.openxmlformats.org/officeDocument/2006/relationships/hyperlink" Target="http://docs.google.com/java/security/SecureRandom.html#SecureRandom()" TargetMode="External"/><Relationship Id="rId30" Type="http://schemas.openxmlformats.org/officeDocument/2006/relationships/hyperlink" Target="http://docs.google.com/serialized-form.html#java.security.SecureRandom" TargetMode="External"/><Relationship Id="rId33" Type="http://schemas.openxmlformats.org/officeDocument/2006/relationships/hyperlink" Target="http://docs.google.com/java/security/SecureRandom.html#SecureRandom(java.security.SecureRandomSpi,%20java.security.Provider)" TargetMode="External"/><Relationship Id="rId32" Type="http://schemas.openxmlformats.org/officeDocument/2006/relationships/hyperlink" Target="http://docs.google.com/java/security/SecureRandom.html#SecureRandom(byte%5B%5D)" TargetMode="External"/><Relationship Id="rId35" Type="http://schemas.openxmlformats.org/officeDocument/2006/relationships/hyperlink" Target="http://docs.google.com/java/security/Provider.html" TargetMode="External"/><Relationship Id="rId34" Type="http://schemas.openxmlformats.org/officeDocument/2006/relationships/hyperlink" Target="http://docs.google.com/java/security/SecureRandomSpi.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security/SecureRandom.html#generateSeed(int)" TargetMode="External"/><Relationship Id="rId39" Type="http://schemas.openxmlformats.org/officeDocument/2006/relationships/hyperlink" Target="http://docs.google.com/java/security/SecureRandom.html" TargetMode="External"/><Relationship Id="rId38" Type="http://schemas.openxmlformats.org/officeDocument/2006/relationships/hyperlink" Target="http://docs.google.com/java/security/SecureRandom.html#getAlgorithm()" TargetMode="External"/><Relationship Id="rId20" Type="http://schemas.openxmlformats.org/officeDocument/2006/relationships/hyperlink" Target="http://docs.google.com/java/util/Random.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csrc.nist.gov/cryptval/140-2.htm" TargetMode="External"/><Relationship Id="rId23" Type="http://schemas.openxmlformats.org/officeDocument/2006/relationships/hyperlink" Target="http://docs.google.com/java/util/Random.html" TargetMode="External"/><Relationship Id="rId129" Type="http://schemas.openxmlformats.org/officeDocument/2006/relationships/hyperlink" Target="http://docs.google.com/index.html?java/security/SecureRandom.html" TargetMode="External"/><Relationship Id="rId128" Type="http://schemas.openxmlformats.org/officeDocument/2006/relationships/hyperlink" Target="http://docs.google.com/java/security/SecureRandomSpi.html" TargetMode="External"/><Relationship Id="rId127" Type="http://schemas.openxmlformats.org/officeDocument/2006/relationships/hyperlink" Target="http://docs.google.com/java/security/SecureClassLoader.html" TargetMode="External"/><Relationship Id="rId126" Type="http://schemas.openxmlformats.org/officeDocument/2006/relationships/hyperlink" Target="http://docs.google.com/help-doc.html" TargetMode="External"/><Relationship Id="rId26" Type="http://schemas.openxmlformats.org/officeDocument/2006/relationships/hyperlink" Target="http://www.ietf.org/rfc/rfc1750.txt" TargetMode="External"/><Relationship Id="rId121" Type="http://schemas.openxmlformats.org/officeDocument/2006/relationships/hyperlink" Target="http://docs.google.com/package-summary.html" TargetMode="External"/><Relationship Id="rId25" Type="http://schemas.openxmlformats.org/officeDocument/2006/relationships/hyperlink" Target="http://csrc.nist.gov/cryptval/140-2.htm" TargetMode="External"/><Relationship Id="rId120" Type="http://schemas.openxmlformats.org/officeDocument/2006/relationships/hyperlink" Target="http://docs.google.com/overview-summary.html" TargetMode="External"/><Relationship Id="rId28" Type="http://schemas.openxmlformats.org/officeDocument/2006/relationships/hyperlink" Target="http://docs.google.com/java/security/SecureRandomSpi.html" TargetMode="External"/><Relationship Id="rId27" Type="http://schemas.openxmlformats.org/officeDocument/2006/relationships/hyperlink" Target="http://www.ietf.org/rfc/rfc1750.txt" TargetMode="External"/><Relationship Id="rId125" Type="http://schemas.openxmlformats.org/officeDocument/2006/relationships/hyperlink" Target="http://docs.google.com/index-files/index-1.html" TargetMode="External"/><Relationship Id="rId29" Type="http://schemas.openxmlformats.org/officeDocument/2006/relationships/hyperlink" Target="http://docs.google.com/java/util/Random.html" TargetMode="External"/><Relationship Id="rId124" Type="http://schemas.openxmlformats.org/officeDocument/2006/relationships/hyperlink" Target="http://docs.google.com/deprecated-list.html" TargetMode="External"/><Relationship Id="rId123" Type="http://schemas.openxmlformats.org/officeDocument/2006/relationships/hyperlink" Target="http://docs.google.com/package-tree.html" TargetMode="External"/><Relationship Id="rId122" Type="http://schemas.openxmlformats.org/officeDocument/2006/relationships/hyperlink" Target="http://docs.google.com/class-use/SecureRandom.html" TargetMode="External"/><Relationship Id="rId95" Type="http://schemas.openxmlformats.org/officeDocument/2006/relationships/hyperlink" Target="http://docs.google.com/java/security/Security.html#getProviders()" TargetMode="External"/><Relationship Id="rId94" Type="http://schemas.openxmlformats.org/officeDocument/2006/relationships/hyperlink" Target="http://docs.google.com/java/security/NoSuchProviderException.html" TargetMode="External"/><Relationship Id="rId97" Type="http://schemas.openxmlformats.org/officeDocument/2006/relationships/hyperlink" Target="http://docs.google.com/java/security/NoSuchAlgorithmException.html" TargetMode="External"/><Relationship Id="rId96" Type="http://schemas.openxmlformats.org/officeDocument/2006/relationships/hyperlink" Target="http://docs.google.com/technotes/guides/security/crypto/CryptoSpec.html#AppA"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IllegalArgument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security/NoSuchProviderException.html" TargetMode="External"/><Relationship Id="rId13" Type="http://schemas.openxmlformats.org/officeDocument/2006/relationships/hyperlink" Target="http://docs.google.com/java/security/SecureClassLoa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security/SecureRandom.html" TargetMode="External"/><Relationship Id="rId93" Type="http://schemas.openxmlformats.org/officeDocument/2006/relationships/hyperlink" Target="http://docs.google.com/java/security/NoSuchAlgorithmException.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util/Random.html" TargetMode="External"/><Relationship Id="rId117" Type="http://schemas.openxmlformats.org/officeDocument/2006/relationships/hyperlink" Target="http://docs.google.com/java/util/Random.html#next(int)" TargetMode="External"/><Relationship Id="rId116" Type="http://schemas.openxmlformats.org/officeDocument/2006/relationships/hyperlink" Target="http://docs.google.com/java/util/Random.html" TargetMode="External"/><Relationship Id="rId115" Type="http://schemas.openxmlformats.org/officeDocument/2006/relationships/hyperlink" Target="http://docs.google.com/java/util/Random.html#nextBytes(byte%5B%5D)" TargetMode="External"/><Relationship Id="rId119" Type="http://schemas.openxmlformats.org/officeDocument/2006/relationships/hyperlink" Target="http://docs.google.com/java/security/SecureRandom.html#setSeed(byte%5B%5D)" TargetMode="External"/><Relationship Id="rId15" Type="http://schemas.openxmlformats.org/officeDocument/2006/relationships/hyperlink" Target="http://docs.google.com/index.html?java/security/SecureRandom.html" TargetMode="External"/><Relationship Id="rId110" Type="http://schemas.openxmlformats.org/officeDocument/2006/relationships/hyperlink" Target="http://docs.google.com/java/lang/String.html" TargetMode="External"/><Relationship Id="rId14" Type="http://schemas.openxmlformats.org/officeDocument/2006/relationships/hyperlink" Target="http://docs.google.com/java/security/SecureRandomSp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cureRandom.html" TargetMode="External"/><Relationship Id="rId19" Type="http://schemas.openxmlformats.org/officeDocument/2006/relationships/image" Target="media/image1.png"/><Relationship Id="rId114" Type="http://schemas.openxmlformats.org/officeDocument/2006/relationships/hyperlink" Target="http://docs.google.com/java/security/SecureRandom.html#getSeed(i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util/Random.html" TargetMode="External"/><Relationship Id="rId112" Type="http://schemas.openxmlformats.org/officeDocument/2006/relationships/hyperlink" Target="http://docs.google.com/java/util/Random.html#setSeed(long)" TargetMode="External"/><Relationship Id="rId111" Type="http://schemas.openxmlformats.org/officeDocument/2006/relationships/hyperlink" Target="http://docs.google.com/java/security/SecureRandom.html#getSeed(int)"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security/SecureRandom.html" TargetMode="External"/><Relationship Id="rId86" Type="http://schemas.openxmlformats.org/officeDocument/2006/relationships/hyperlink" Target="http://docs.google.com/java/security/Security.html#getProviders()" TargetMode="External"/><Relationship Id="rId85" Type="http://schemas.openxmlformats.org/officeDocument/2006/relationships/hyperlink" Target="http://docs.google.com/java/security/NoSuchAlgorithmException.html" TargetMode="External"/><Relationship Id="rId88" Type="http://schemas.openxmlformats.org/officeDocument/2006/relationships/hyperlink" Target="http://docs.google.com/java/security/NoSuchAlgorithmException.html" TargetMode="External"/><Relationship Id="rId87" Type="http://schemas.openxmlformats.org/officeDocument/2006/relationships/hyperlink" Target="http://docs.google.com/technotes/guides/security/crypto/CryptoSpec.html#AppA" TargetMode="External"/><Relationship Id="rId89" Type="http://schemas.openxmlformats.org/officeDocument/2006/relationships/hyperlink" Target="http://docs.google.com/java/security/Provider.html" TargetMode="External"/><Relationship Id="rId80" Type="http://schemas.openxmlformats.org/officeDocument/2006/relationships/hyperlink" Target="http://docs.google.com/technotes/guides/security/crypto/CryptoSpec.html#AppA" TargetMode="External"/><Relationship Id="rId82" Type="http://schemas.openxmlformats.org/officeDocument/2006/relationships/hyperlink" Target="http://docs.google.com/java/security/Provider.html" TargetMode="External"/><Relationship Id="rId81" Type="http://schemas.openxmlformats.org/officeDocument/2006/relationships/hyperlink" Target="http://docs.google.com/java/security/SecureRandomSp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cureRandom.html" TargetMode="External"/><Relationship Id="rId73" Type="http://schemas.openxmlformats.org/officeDocument/2006/relationships/hyperlink" Target="http://docs.google.com/java/lang/Object.html#toString()" TargetMode="External"/><Relationship Id="rId72" Type="http://schemas.openxmlformats.org/officeDocument/2006/relationships/hyperlink" Target="http://docs.google.com/java/lang/Object.html#notifyAll()" TargetMode="External"/><Relationship Id="rId75" Type="http://schemas.openxmlformats.org/officeDocument/2006/relationships/hyperlink" Target="http://docs.google.com/java/lang/Object.html#wait(long)" TargetMode="External"/><Relationship Id="rId74" Type="http://schemas.openxmlformats.org/officeDocument/2006/relationships/hyperlink" Target="http://docs.google.com/java/lang/Object.html#wait()" TargetMode="External"/><Relationship Id="rId77" Type="http://schemas.openxmlformats.org/officeDocument/2006/relationships/hyperlink" Target="http://docs.google.com/java/security/Security.html#getProviders()" TargetMode="External"/><Relationship Id="rId76" Type="http://schemas.openxmlformats.org/officeDocument/2006/relationships/hyperlink" Target="http://docs.google.com/java/lang/Object.html#wait(long,%20int)" TargetMode="External"/><Relationship Id="rId79" Type="http://schemas.openxmlformats.org/officeDocument/2006/relationships/hyperlink" Target="http://docs.google.com/java/security/Security.html#getProviders()" TargetMode="External"/><Relationship Id="rId78" Type="http://schemas.openxmlformats.org/officeDocument/2006/relationships/hyperlink" Target="http://docs.google.com/technotes/guides/security/crypto/CryptoSpec.html#AppA" TargetMode="External"/><Relationship Id="rId71" Type="http://schemas.openxmlformats.org/officeDocument/2006/relationships/hyperlink" Target="http://docs.google.com/java/lang/Object.html#notify()" TargetMode="External"/><Relationship Id="rId70" Type="http://schemas.openxmlformats.org/officeDocument/2006/relationships/hyperlink" Target="http://docs.google.com/java/lang/Object.html#hashCode()" TargetMode="External"/><Relationship Id="rId132" Type="http://schemas.openxmlformats.org/officeDocument/2006/relationships/hyperlink" Target="http://bugs.sun.com/services/bugreport/index.jsp" TargetMode="External"/><Relationship Id="rId131" Type="http://schemas.openxmlformats.org/officeDocument/2006/relationships/hyperlink" Target="http://docs.google.com/allclasses-noframe.html" TargetMode="External"/><Relationship Id="rId130" Type="http://schemas.openxmlformats.org/officeDocument/2006/relationships/hyperlink" Target="http://docs.google.com/SecureRandom.html" TargetMode="External"/><Relationship Id="rId135" Type="http://schemas.openxmlformats.org/officeDocument/2006/relationships/hyperlink" Target="http://java.sun.com/docs/redist.html" TargetMode="External"/><Relationship Id="rId134" Type="http://schemas.openxmlformats.org/officeDocument/2006/relationships/hyperlink" Target="http://docs.google.com/legal/license.html" TargetMode="External"/><Relationship Id="rId133" Type="http://schemas.openxmlformats.org/officeDocument/2006/relationships/hyperlink" Target="http://docs.google.com/webnotes/devdocs-vs-specs.html" TargetMode="External"/><Relationship Id="rId62" Type="http://schemas.openxmlformats.org/officeDocument/2006/relationships/hyperlink" Target="http://docs.google.com/java/util/Random.html#nextInt()" TargetMode="External"/><Relationship Id="rId61" Type="http://schemas.openxmlformats.org/officeDocument/2006/relationships/hyperlink" Target="http://docs.google.com/java/util/Random.html#nextGaussian()" TargetMode="External"/><Relationship Id="rId64" Type="http://schemas.openxmlformats.org/officeDocument/2006/relationships/hyperlink" Target="http://docs.google.com/java/util/Random.html#nextLong()" TargetMode="External"/><Relationship Id="rId63" Type="http://schemas.openxmlformats.org/officeDocument/2006/relationships/hyperlink" Target="http://docs.google.com/java/util/Random.html#nextInt(int)" TargetMode="External"/><Relationship Id="rId66" Type="http://schemas.openxmlformats.org/officeDocument/2006/relationships/hyperlink" Target="http://docs.google.com/java/lang/Object.html#clone()"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Object.html#finalize()" TargetMode="External"/><Relationship Id="rId67" Type="http://schemas.openxmlformats.org/officeDocument/2006/relationships/hyperlink" Target="http://docs.google.com/java/lang/Object.html#equals(java.lang.Object)" TargetMode="External"/><Relationship Id="rId60" Type="http://schemas.openxmlformats.org/officeDocument/2006/relationships/hyperlink" Target="http://docs.google.com/java/util/Random.html#nextFloat()" TargetMode="External"/><Relationship Id="rId69" Type="http://schemas.openxmlformats.org/officeDocument/2006/relationships/hyperlink" Target="http://docs.google.com/java/lang/Object.html#getClass()" TargetMode="External"/><Relationship Id="rId51" Type="http://schemas.openxmlformats.org/officeDocument/2006/relationships/hyperlink" Target="http://docs.google.com/java/security/SecureRandom.html#getProvider()" TargetMode="External"/><Relationship Id="rId50" Type="http://schemas.openxmlformats.org/officeDocument/2006/relationships/hyperlink" Target="http://docs.google.com/java/security/Provider.html" TargetMode="External"/><Relationship Id="rId53" Type="http://schemas.openxmlformats.org/officeDocument/2006/relationships/hyperlink" Target="http://docs.google.com/java/security/SecureRandom.html#next(int)" TargetMode="External"/><Relationship Id="rId52" Type="http://schemas.openxmlformats.org/officeDocument/2006/relationships/hyperlink" Target="http://docs.google.com/java/security/SecureRandom.html#getSeed(int)" TargetMode="External"/><Relationship Id="rId55" Type="http://schemas.openxmlformats.org/officeDocument/2006/relationships/hyperlink" Target="http://docs.google.com/java/security/SecureRandom.html#setSeed(byte%5B%5D)" TargetMode="External"/><Relationship Id="rId54" Type="http://schemas.openxmlformats.org/officeDocument/2006/relationships/hyperlink" Target="http://docs.google.com/java/security/SecureRandom.html#nextBytes(byte%5B%5D)" TargetMode="External"/><Relationship Id="rId57" Type="http://schemas.openxmlformats.org/officeDocument/2006/relationships/hyperlink" Target="http://docs.google.com/java/util/Random.html" TargetMode="External"/><Relationship Id="rId56" Type="http://schemas.openxmlformats.org/officeDocument/2006/relationships/hyperlink" Target="http://docs.google.com/java/security/SecureRandom.html#setSeed(long)" TargetMode="External"/><Relationship Id="rId59" Type="http://schemas.openxmlformats.org/officeDocument/2006/relationships/hyperlink" Target="http://docs.google.com/java/util/Random.html#nextDouble()" TargetMode="External"/><Relationship Id="rId58" Type="http://schemas.openxmlformats.org/officeDocument/2006/relationships/hyperlink" Target="http://docs.google.com/java/util/Random.html#nextBoo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