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CertPathValidator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java.security.cert.CertPathValidator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CertPathValidator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for validating certification paths (also known as certificate chains).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uses a provider-based architecture. To create a CertPathValidator, call one of the static getInstance methods, passing in the algorithm name of the CertPathValidator desired and optionally the name of the provider desired.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CertPathValidator object has been created, it can be used to validate certification paths by calling the </w:t>
      </w:r>
      <w:hyperlink r:id="rId21">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method and passing it the CertPath to be validated and an algorithm-specific set of parameters. If successful, the result is returned in an object that implements the CertPathValidatorResult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static methods of this class are guaranteed to be thread-safe. Multiple threads may concurrently invoke the static methods defined in this class with no ill effects.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this is not true for the non-static methods defined by this class. Unless otherwise documented by a specific provider, threads that need to access a single CertPathValidator instance concurrently should synchronize amongst themselves and provide the necessary locking. Multiple threads each manipulating a different CertPathValidator instance need not synchronize.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CertPath</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CertPathValidator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CertPathValidatorSpi</w:t>
              </w:r>
            </w:hyperlink>
            <w:r w:rsidDel="00000000" w:rsidR="00000000" w:rsidRPr="00000000">
              <w:rPr>
                <w:shd w:fill="auto" w:val="clear"/>
                <w:rtl w:val="0"/>
              </w:rPr>
              <w:t xml:space="preserve"> validatorSpi, </w:t>
            </w:r>
            <w:hyperlink r:id="rId2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CertPathValidator object of the given algorithm, and encapsulates the given provider implementation (SPI object) in it.</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algorithm name of this CertPathValidator.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getDefaultType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CertPathValidator type as specified in the Java security properties file, or the string "PKIX" if no such property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CertPathValidator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CertPathValidator object that implements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CertPathValidator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37">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CertPathValidator object that implements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CertPathValidator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CertPathValidator object that implements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CertPathValidator.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CertPathValidatorResult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certPath, </w:t>
            </w:r>
            <w:hyperlink r:id="rId47">
              <w:r w:rsidDel="00000000" w:rsidR="00000000" w:rsidRPr="00000000">
                <w:rPr>
                  <w:color w:val="0000ee"/>
                  <w:u w:val="single"/>
                  <w:shd w:fill="auto" w:val="clear"/>
                  <w:rtl w:val="0"/>
                </w:rPr>
                <w:t xml:space="preserve">CertPathParameters</w:t>
              </w:r>
            </w:hyperlink>
            <w:r w:rsidDel="00000000" w:rsidR="00000000" w:rsidRPr="00000000">
              <w:rPr>
                <w:shd w:fill="auto" w:val="clear"/>
                <w:rtl w:val="0"/>
              </w:rPr>
              <w:t xml:space="preserve"> params)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Validates the specified certification path using the specified algorithm parameter set.</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CertPathValidator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CertPathValidator</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CertPathValidatorSpi</w:t>
        </w:r>
      </w:hyperlink>
      <w:r w:rsidDel="00000000" w:rsidR="00000000" w:rsidRPr="00000000">
        <w:rPr>
          <w:rFonts w:ascii="Courier" w:cs="Courier" w:eastAsia="Courier" w:hAnsi="Courier"/>
          <w:shd w:fill="auto" w:val="clear"/>
          <w:rtl w:val="0"/>
        </w:rPr>
        <w:t xml:space="preserve"> validatorSpi,</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CertPathValidator object of the given algorithm, and encapsulates the given provider implementation (SPI object) in 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validatorSpi - the provider implementationprovider - the provideralgorithm - the algorithm name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3">
        <w:r w:rsidDel="00000000" w:rsidR="00000000" w:rsidRPr="00000000">
          <w:rPr>
            <w:rFonts w:ascii="Courier" w:cs="Courier" w:eastAsia="Courier" w:hAnsi="Courier"/>
            <w:color w:val="0000ee"/>
            <w:u w:val="single"/>
            <w:shd w:fill="auto" w:val="clear"/>
            <w:rtl w:val="0"/>
          </w:rPr>
          <w:t xml:space="preserve">CertPathValidator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CertPathValidator object that implements the specified algorithm.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CertPathValidator object encapsulating the CertPathValidatorSpi implementation from the first Provider that supports the specified algorithm is returned.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66">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requested CertPathValidator algorithm. See Appendix A in the </w:t>
      </w:r>
      <w:hyperlink r:id="rId67">
        <w:r w:rsidDel="00000000" w:rsidR="00000000" w:rsidRPr="00000000">
          <w:rPr>
            <w:color w:val="0000ee"/>
            <w:u w:val="single"/>
            <w:shd w:fill="auto" w:val="clear"/>
            <w:rtl w:val="0"/>
          </w:rPr>
          <w:t xml:space="preserve"> Java Certification Path API Programmer's Guide </w:t>
        </w:r>
      </w:hyperlink>
      <w:r w:rsidDel="00000000" w:rsidR="00000000" w:rsidRPr="00000000">
        <w:rPr>
          <w:shd w:fill="auto" w:val="clear"/>
          <w:rtl w:val="0"/>
        </w:rPr>
        <w:t xml:space="preserve"> for information about standard algorithm names. </w:t>
      </w:r>
      <w:r w:rsidDel="00000000" w:rsidR="00000000" w:rsidRPr="00000000">
        <w:rPr>
          <w:b w:val="1"/>
          <w:shd w:fill="auto" w:val="clear"/>
          <w:rtl w:val="0"/>
        </w:rPr>
        <w:t xml:space="preserve">Returns:</w:t>
      </w:r>
      <w:r w:rsidDel="00000000" w:rsidR="00000000" w:rsidRPr="00000000">
        <w:rPr>
          <w:shd w:fill="auto" w:val="clear"/>
          <w:rtl w:val="0"/>
        </w:rPr>
        <w:t xml:space="preserve">a CertPathValidator object that implements the specified algorithm.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CertPathValidatorSpi implementation for the specified algorithm.</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0">
        <w:r w:rsidDel="00000000" w:rsidR="00000000" w:rsidRPr="00000000">
          <w:rPr>
            <w:rFonts w:ascii="Courier" w:cs="Courier" w:eastAsia="Courier" w:hAnsi="Courier"/>
            <w:color w:val="0000ee"/>
            <w:u w:val="single"/>
            <w:shd w:fill="auto" w:val="clear"/>
            <w:rtl w:val="0"/>
          </w:rPr>
          <w:t xml:space="preserve">CertPathValidator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CertPathValidator object that implements the specified algorithm.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CertPathValidator object encapsulating the CertPathValidatorSpi implementation from the specified provider is returned. The specified provider must be registered in the security provider list.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75">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requested CertPathValidator algorithm. See Appendix A in the </w:t>
      </w:r>
      <w:hyperlink r:id="rId76">
        <w:r w:rsidDel="00000000" w:rsidR="00000000" w:rsidRPr="00000000">
          <w:rPr>
            <w:color w:val="0000ee"/>
            <w:u w:val="single"/>
            <w:shd w:fill="auto" w:val="clear"/>
            <w:rtl w:val="0"/>
          </w:rPr>
          <w:t xml:space="preserve"> Java Certification Path API Programmer's Guide </w:t>
        </w:r>
      </w:hyperlink>
      <w:r w:rsidDel="00000000" w:rsidR="00000000" w:rsidRPr="00000000">
        <w:rPr>
          <w:shd w:fill="auto" w:val="clear"/>
          <w:rtl w:val="0"/>
        </w:rPr>
        <w:t xml:space="preserve"> for information about standard algorithm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a CertPathValidator object that implements the specified algorithm.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CertPathValidatorSpi implementation for the specified algorithm is not available from the specified provider. </w:t>
      </w:r>
      <w:hyperlink r:id="rId78">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 or empty.</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1">
        <w:r w:rsidDel="00000000" w:rsidR="00000000" w:rsidRPr="00000000">
          <w:rPr>
            <w:rFonts w:ascii="Courier" w:cs="Courier" w:eastAsia="Courier" w:hAnsi="Courier"/>
            <w:color w:val="0000ee"/>
            <w:u w:val="single"/>
            <w:shd w:fill="auto" w:val="clear"/>
            <w:rtl w:val="0"/>
          </w:rPr>
          <w:t xml:space="preserve">CertPathValidator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CertPathValidator object that implements the specified algorithm.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CertPathValidator object encapsulating the CertPathValidatorSpi implementation from the specified Provider object is returned. Note that the specified Provider object does not have to be registered in the provider list.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requested CertPathValidator algorithm. See Appendix A in the </w:t>
      </w:r>
      <w:hyperlink r:id="rId85">
        <w:r w:rsidDel="00000000" w:rsidR="00000000" w:rsidRPr="00000000">
          <w:rPr>
            <w:color w:val="0000ee"/>
            <w:u w:val="single"/>
            <w:shd w:fill="auto" w:val="clear"/>
            <w:rtl w:val="0"/>
          </w:rPr>
          <w:t xml:space="preserve"> Java Certification Path API Programmer's Guide </w:t>
        </w:r>
      </w:hyperlink>
      <w:r w:rsidDel="00000000" w:rsidR="00000000" w:rsidRPr="00000000">
        <w:rPr>
          <w:shd w:fill="auto" w:val="clear"/>
          <w:rtl w:val="0"/>
        </w:rPr>
        <w:t xml:space="preserve"> for information about standard algorithm names.provider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a CertPathValidator object that implements the specified algorithm.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CertPathValidatorSpi implementation for the specified algorithm is not available from the specified Provider object.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9">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CertPathValidator.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CertPathValidator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algorithm name of this CertPathValidator.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algorithm name of this CertPathValidator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91">
        <w:r w:rsidDel="00000000" w:rsidR="00000000" w:rsidRPr="00000000">
          <w:rPr>
            <w:rFonts w:ascii="Courier" w:cs="Courier" w:eastAsia="Courier" w:hAnsi="Courier"/>
            <w:color w:val="0000ee"/>
            <w:u w:val="single"/>
            <w:shd w:fill="auto" w:val="clear"/>
            <w:rtl w:val="0"/>
          </w:rPr>
          <w:t xml:space="preserve">CertPathValidatorResult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validate</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certPath,</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CertPathParameters</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CertPathValidatorException</w:t>
        </w:r>
      </w:hyperlink>
      <w:r w:rsidDel="00000000" w:rsidR="00000000" w:rsidRPr="00000000">
        <w:rPr>
          <w:rFonts w:ascii="Courier" w:cs="Courier" w:eastAsia="Courier" w:hAnsi="Courier"/>
          <w:shd w:fill="auto" w:val="clear"/>
          <w:rtl w:val="0"/>
        </w:rPr>
        <w:t xml:space="preserve">,</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Validates the specified certification path using the specified algorithm parameter set.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CertPath specified must be of a type that is supported by the validation algorithm, otherwise an InvalidAlgorithmParameterException will be thrown. For example, a CertPathValidator that implements the PKIX algorithm validates CertPath objects of type X.509.</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certPath - the CertPath to be validatedparams - the algorithm parameters </w:t>
      </w:r>
      <w:r w:rsidDel="00000000" w:rsidR="00000000" w:rsidRPr="00000000">
        <w:rPr>
          <w:b w:val="1"/>
          <w:shd w:fill="auto" w:val="clear"/>
          <w:rtl w:val="0"/>
        </w:rPr>
        <w:t xml:space="preserve">Returns:</w:t>
      </w:r>
      <w:r w:rsidDel="00000000" w:rsidR="00000000" w:rsidRPr="00000000">
        <w:rPr>
          <w:shd w:fill="auto" w:val="clear"/>
          <w:rtl w:val="0"/>
        </w:rPr>
        <w:t xml:space="preserve">the result of the validation algorithm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CertPathValidatorException</w:t>
        </w:r>
      </w:hyperlink>
      <w:r w:rsidDel="00000000" w:rsidR="00000000" w:rsidRPr="00000000">
        <w:rPr>
          <w:shd w:fill="auto" w:val="clear"/>
          <w:rtl w:val="0"/>
        </w:rPr>
        <w:t xml:space="preserve"> - if the CertPath does not validate </w:t>
      </w:r>
      <w:hyperlink r:id="rId97">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specified parameters or the type of the specified CertPath are inappropriate for this CertPathValidator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getDefaultType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CertPathValidator type as specified in the Java security properties file, or the string "PKIX" if no such property exists. The Java security properties file is located in the file named &lt;JAVA_HOME&gt;/lib/security/java.security. &lt;JAVA_HOME&gt; refers to the value of the java.home system property, and specifies the directory where the JRE is installed.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CertPathValidator type can be used by applications that do not want to use a hard-coded type when calling one of the getInstance methods, and want to provide a default type in case a user does not specify its own.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CertPathValidator type can be changed by setting the value of the "certpathvalidator.type" security property (in the Java security properties file) to the desired type.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CertPathValidator type as specified in the Java security properties file, or the string "PKIX" if no such property exists.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security/Provider.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security/cert/CertPathValidatorResult.html" TargetMode="External"/><Relationship Id="rId43" Type="http://schemas.openxmlformats.org/officeDocument/2006/relationships/hyperlink" Target="http://docs.google.com/java/security/cert/CertPathValidator.html#getProvider()" TargetMode="External"/><Relationship Id="rId46" Type="http://schemas.openxmlformats.org/officeDocument/2006/relationships/hyperlink" Target="http://docs.google.com/java/security/cert/CertPath.html" TargetMode="External"/><Relationship Id="rId45" Type="http://schemas.openxmlformats.org/officeDocument/2006/relationships/hyperlink" Target="http://docs.google.com/java/security/cert/CertPathValidator.html#validate(java.security.cert.CertPath,%20java.security.cert.CertPathParameters)" TargetMode="External"/><Relationship Id="rId107" Type="http://schemas.openxmlformats.org/officeDocument/2006/relationships/hyperlink" Target="http://docs.google.com/java/security/cert/CertPathValidatorException.html" TargetMode="External"/><Relationship Id="rId106" Type="http://schemas.openxmlformats.org/officeDocument/2006/relationships/hyperlink" Target="http://docs.google.com/java/security/cert/CertPathParameters.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files/index-1.html" TargetMode="External"/><Relationship Id="rId109" Type="http://schemas.openxmlformats.org/officeDocument/2006/relationships/hyperlink" Target="http://docs.google.com/CertPathValidator.html" TargetMode="External"/><Relationship Id="rId108" Type="http://schemas.openxmlformats.org/officeDocument/2006/relationships/hyperlink" Target="http://docs.google.com/index.html?java/security/cert/CertPathValidator.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security/cert/CertPathParameters.html" TargetMode="External"/><Relationship Id="rId49" Type="http://schemas.openxmlformats.org/officeDocument/2006/relationships/hyperlink" Target="http://docs.google.com/java/lang/Object.html#clone()"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class-use/CertPathValidator.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java/security/cert/CertPathValidator.html" TargetMode="External"/><Relationship Id="rId30" Type="http://schemas.openxmlformats.org/officeDocument/2006/relationships/hyperlink" Target="http://docs.google.com/java/security/cert/CertPathValidator.html#getDefaultType()"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security/cert/CertPathValidator.html#getInstance(java.lang.String)" TargetMode="External"/><Relationship Id="rId35" Type="http://schemas.openxmlformats.org/officeDocument/2006/relationships/hyperlink" Target="http://docs.google.com/java/security/cert/CertPathValidator.html#getInstance(java.lang.String,%20java.security.Provider)" TargetMode="External"/><Relationship Id="rId34" Type="http://schemas.openxmlformats.org/officeDocument/2006/relationships/hyperlink" Target="http://docs.google.com/java/security/cert/CertPathValidator.html" TargetMode="External"/><Relationship Id="rId37" Type="http://schemas.openxmlformats.org/officeDocument/2006/relationships/hyperlink" Target="http://docs.google.com/java/security/Provider.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ecurity/cert/CertPathValidator.html#getInstance(java.lang.String,%20java.lang.String)" TargetMode="External"/><Relationship Id="rId38" Type="http://schemas.openxmlformats.org/officeDocument/2006/relationships/hyperlink" Target="http://docs.google.com/java/security/cert/CertPathValidato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cert/CertPath.html" TargetMode="External"/><Relationship Id="rId21" Type="http://schemas.openxmlformats.org/officeDocument/2006/relationships/hyperlink" Target="http://docs.google.com/java/security/cert/CertPathValidator.html#validate(java.security.cert.CertPath,%20java.security.cert.CertPathParameters)" TargetMode="External"/><Relationship Id="rId24" Type="http://schemas.openxmlformats.org/officeDocument/2006/relationships/hyperlink" Target="http://docs.google.com/java/security/cert/CertPathValidatorSpi.html" TargetMode="External"/><Relationship Id="rId23" Type="http://schemas.openxmlformats.org/officeDocument/2006/relationships/hyperlink" Target="http://docs.google.com/java/security/cert/CertPathValidator.html#CertPathValidator(java.security.cert.CertPathValidatorSpi,%20java.security.Provider,%20java.lang.String)"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security/Provider.html" TargetMode="External"/><Relationship Id="rId28" Type="http://schemas.openxmlformats.org/officeDocument/2006/relationships/hyperlink" Target="http://docs.google.com/java/security/cert/CertPathValidator.html#getAlgorithm()"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java/security/InvalidAlgorithmParameterException.html" TargetMode="External"/><Relationship Id="rId94" Type="http://schemas.openxmlformats.org/officeDocument/2006/relationships/hyperlink" Target="http://docs.google.com/java/security/cert/CertPathValidatorException.html" TargetMode="External"/><Relationship Id="rId97" Type="http://schemas.openxmlformats.org/officeDocument/2006/relationships/hyperlink" Target="http://docs.google.com/java/security/InvalidAlgorithmParameterException.html" TargetMode="External"/><Relationship Id="rId96" Type="http://schemas.openxmlformats.org/officeDocument/2006/relationships/hyperlink" Target="http://docs.google.com/java/security/cert/CertPathValidator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security/cert/CertPathParameter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cert/CertPathValidatorResul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security/cert/CertPathParameters.html" TargetMode="External"/><Relationship Id="rId92" Type="http://schemas.openxmlformats.org/officeDocument/2006/relationships/hyperlink" Target="http://docs.google.com/java/security/cert/CertPath.html" TargetMode="External"/><Relationship Id="rId15" Type="http://schemas.openxmlformats.org/officeDocument/2006/relationships/hyperlink" Target="http://docs.google.com/index.html?java/security/cert/CertPathValidator.html" TargetMode="External"/><Relationship Id="rId110" Type="http://schemas.openxmlformats.org/officeDocument/2006/relationships/hyperlink" Target="http://docs.google.com/allclasses-noframe.html" TargetMode="External"/><Relationship Id="rId14" Type="http://schemas.openxmlformats.org/officeDocument/2006/relationships/hyperlink" Target="http://docs.google.com/java/security/cert/CertPathValidato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PathValidator.html" TargetMode="External"/><Relationship Id="rId19" Type="http://schemas.openxmlformats.org/officeDocument/2006/relationships/image" Target="media/image1.png"/><Relationship Id="rId114" Type="http://schemas.openxmlformats.org/officeDocument/2006/relationships/hyperlink" Target="http://java.sun.com/docs/redis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legal/license.html" TargetMode="External"/><Relationship Id="rId112" Type="http://schemas.openxmlformats.org/officeDocument/2006/relationships/hyperlink" Target="http://docs.google.com/webnotes/devdocs-vs-specs.html" TargetMode="External"/><Relationship Id="rId111" Type="http://schemas.openxmlformats.org/officeDocument/2006/relationships/hyperlink" Target="http://bugs.sun.com/services/bugreport/index.jsp" TargetMode="External"/><Relationship Id="rId84" Type="http://schemas.openxmlformats.org/officeDocument/2006/relationships/hyperlink" Target="http://docs.google.com/java/security/NoSuchAlgorithmException.html" TargetMode="External"/><Relationship Id="rId83" Type="http://schemas.openxmlformats.org/officeDocument/2006/relationships/hyperlink" Target="http://docs.google.com/java/security/Provider.html" TargetMode="External"/><Relationship Id="rId86" Type="http://schemas.openxmlformats.org/officeDocument/2006/relationships/hyperlink" Target="http://docs.google.com/java/security/NoSuchAlgorithmException.html" TargetMode="External"/><Relationship Id="rId85" Type="http://schemas.openxmlformats.org/officeDocument/2006/relationships/hyperlink" Target="http://docs.google.com/technotes/guides/security/certpath/CertPathProgGuide.html#AppA" TargetMode="External"/><Relationship Id="rId88" Type="http://schemas.openxmlformats.org/officeDocument/2006/relationships/hyperlink" Target="http://docs.google.com/java/security/Provider.html"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security/Provider.html" TargetMode="External"/><Relationship Id="rId80" Type="http://schemas.openxmlformats.org/officeDocument/2006/relationships/hyperlink" Target="http://docs.google.com/java/security/Provider.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security/cert/CertPathValid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PathValidator.html" TargetMode="External"/><Relationship Id="rId73" Type="http://schemas.openxmlformats.org/officeDocument/2006/relationships/hyperlink" Target="http://docs.google.com/java/security/NoSuchAlgorithmException.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security/Security.html#getProviders()" TargetMode="External"/><Relationship Id="rId74" Type="http://schemas.openxmlformats.org/officeDocument/2006/relationships/hyperlink" Target="http://docs.google.com/java/security/NoSuchProviderException.html" TargetMode="External"/><Relationship Id="rId77" Type="http://schemas.openxmlformats.org/officeDocument/2006/relationships/hyperlink" Target="http://docs.google.com/java/security/NoSuchAlgorithmException.html" TargetMode="External"/><Relationship Id="rId76" Type="http://schemas.openxmlformats.org/officeDocument/2006/relationships/hyperlink" Target="http://docs.google.com/technotes/guides/security/certpath/CertPathProgGuide.html#AppA"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security/NoSuchProviderException.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security/cert/CertPathValidator.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security/Provider.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security/cert/CertPathValidator.html" TargetMode="External"/><Relationship Id="rId66" Type="http://schemas.openxmlformats.org/officeDocument/2006/relationships/hyperlink" Target="http://docs.google.com/java/security/Security.html#getProviders()" TargetMode="External"/><Relationship Id="rId65" Type="http://schemas.openxmlformats.org/officeDocument/2006/relationships/hyperlink" Target="http://docs.google.com/java/security/NoSuchAlgorithmException.html" TargetMode="External"/><Relationship Id="rId68" Type="http://schemas.openxmlformats.org/officeDocument/2006/relationships/hyperlink" Target="http://docs.google.com/java/security/NoSuchAlgorithmException.html" TargetMode="External"/><Relationship Id="rId67" Type="http://schemas.openxmlformats.org/officeDocument/2006/relationships/hyperlink" Target="http://docs.google.com/technotes/guides/security/certpath/CertPathProgGuide.html#AppA" TargetMode="External"/><Relationship Id="rId60" Type="http://schemas.openxmlformats.org/officeDocument/2006/relationships/hyperlink" Target="http://docs.google.com/java/security/cert/CertPathValidatorSpi.html" TargetMode="External"/><Relationship Id="rId69" Type="http://schemas.openxmlformats.org/officeDocument/2006/relationships/hyperlink" Target="http://docs.google.com/java/security/Provider.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 TargetMode="External"/><Relationship Id="rId56" Type="http://schemas.openxmlformats.org/officeDocument/2006/relationships/hyperlink" Target="http://docs.google.com/java/lang/Object.html#toString()" TargetMode="External"/><Relationship Id="rId59" Type="http://schemas.openxmlformats.org/officeDocument/2006/relationships/hyperlink" Target="http://docs.google.com/java/lang/Object.html#wait(long,%20int)" TargetMode="External"/><Relationship Id="rId58"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