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CertStore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java.security.cert.CertStore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CertStore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for retrieving Certificates and CRLs from a repository.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a provider-based architecture. To create a CertStore, call one of the static getInstance methods, passing in the type of CertStore desired, any applicable initialization parameters and optionally the name of the provider desired.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CertStore has been created, it can be used to retrieve Certificates and CRLs by calling its </w:t>
      </w:r>
      <w:hyperlink r:id="rId21">
        <w:r w:rsidDel="00000000" w:rsidR="00000000" w:rsidRPr="00000000">
          <w:rPr>
            <w:color w:val="0000ee"/>
            <w:u w:val="single"/>
            <w:shd w:fill="auto" w:val="clear"/>
            <w:rtl w:val="0"/>
          </w:rPr>
          <w:t xml:space="preserve">getCertificates</w:t>
        </w:r>
      </w:hyperlink>
      <w:r w:rsidDel="00000000" w:rsidR="00000000" w:rsidRPr="00000000">
        <w:rPr>
          <w:shd w:fill="auto" w:val="clear"/>
          <w:rtl w:val="0"/>
        </w:rPr>
        <w:t xml:space="preserve"> and </w:t>
      </w:r>
      <w:hyperlink r:id="rId22">
        <w:r w:rsidDel="00000000" w:rsidR="00000000" w:rsidRPr="00000000">
          <w:rPr>
            <w:color w:val="0000ee"/>
            <w:u w:val="single"/>
            <w:shd w:fill="auto" w:val="clear"/>
            <w:rtl w:val="0"/>
          </w:rPr>
          <w:t xml:space="preserve">getCRLs</w:t>
        </w:r>
      </w:hyperlink>
      <w:r w:rsidDel="00000000" w:rsidR="00000000" w:rsidRPr="00000000">
        <w:rPr>
          <w:shd w:fill="auto" w:val="clear"/>
          <w:rtl w:val="0"/>
        </w:rPr>
        <w:t xml:space="preserv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a </w:t>
      </w:r>
      <w:hyperlink r:id="rId23">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which provides access to a cache of private keys and trusted certificates, a CertStore is designed to provide access to a potentially vast repository of untrusted certificates and CRLs. For example, an LDAP implementation of CertStore provides access to certificates and CRLs stored in one or more directories using the LDAP protocol and the schema as defined in the RFC service attribute. See Appendix A in the </w:t>
      </w:r>
      <w:hyperlink r:id="rId24">
        <w:r w:rsidDel="00000000" w:rsidR="00000000" w:rsidRPr="00000000">
          <w:rPr>
            <w:color w:val="0000ee"/>
            <w:u w:val="single"/>
            <w:shd w:fill="auto" w:val="clear"/>
            <w:rtl w:val="0"/>
          </w:rPr>
          <w:t xml:space="preserve"> Java Certification Path API Programmer's Guide</w:t>
        </w:r>
      </w:hyperlink>
      <w:r w:rsidDel="00000000" w:rsidR="00000000" w:rsidRPr="00000000">
        <w:rPr>
          <w:shd w:fill="auto" w:val="clear"/>
          <w:rtl w:val="0"/>
        </w:rPr>
        <w:t xml:space="preserve"> for more information about standard CertStore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public methods of CertStore objects must be thread-safe. That is, multiple threads may concurrently invoke these methods on a single CertStore object (or more than one) with no ill effects. This allows a CertPathBuilder to search for a CRL while simultaneously searching for further certificates, for instance.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also guaranteed to be thread-safe. Multiple threads may concurrently invoke the static methods defined in this class with no ill effects.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CertStore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CertStoreSpi</w:t>
              </w:r>
            </w:hyperlink>
            <w:r w:rsidDel="00000000" w:rsidR="00000000" w:rsidRPr="00000000">
              <w:rPr>
                <w:shd w:fill="auto" w:val="clear"/>
                <w:rtl w:val="0"/>
              </w:rPr>
              <w:t xml:space="preserve"> storeSpi, </w:t>
            </w:r>
            <w:hyperlink r:id="rId27">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9">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params)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CertStore object of the given type, and encapsulates the given provider implementation (SPI object) in it.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CertStoreParameters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getCertStoreParameters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used to initialize this CertStore.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7">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getCRLs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selector)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CRLs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CertStore type as specified in the Java security properties file, or the string "LDAP" if no such property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CertStore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5">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params)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CertStore object that implements the specified CertStore type and is initialized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CertStore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9">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params, </w:t>
            </w:r>
            <w:hyperlink r:id="rId5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CertStore object that implements the specified CertStore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CertStore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54">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params,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CertStore object that implements the specified CertStore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CertStore.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CertStore.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CertStore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CertStore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CertStoreSpi</w:t>
        </w:r>
      </w:hyperlink>
      <w:r w:rsidDel="00000000" w:rsidR="00000000" w:rsidRPr="00000000">
        <w:rPr>
          <w:rFonts w:ascii="Courier" w:cs="Courier" w:eastAsia="Courier" w:hAnsi="Courier"/>
          <w:shd w:fill="auto" w:val="clear"/>
          <w:rtl w:val="0"/>
        </w:rPr>
        <w:t xml:space="preserve"> storeSpi,</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CertStore object of the given type, and encapsulates the given provider implementation (SPI object) in it.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storeSpi - the provider implementationprovider - the providertype - the typeparams - the initialization parameters (may be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7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getCertificates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CertSelector</w:t>
        </w:r>
      </w:hyperlink>
      <w:r w:rsidDel="00000000" w:rsidR="00000000" w:rsidRPr="00000000">
        <w:rPr>
          <w:rFonts w:ascii="Courier" w:cs="Courier" w:eastAsia="Courier" w:hAnsi="Courier"/>
          <w:shd w:fill="auto" w:val="clear"/>
          <w:rtl w:val="0"/>
        </w:rPr>
        <w:t xml:space="preserve"> selector)</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of Certificates that match the specified selector. If no Certificates match the selector, an empty Collection will be returned.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some CertStore types, the resulting Collection may not contain </w:t>
      </w:r>
      <w:r w:rsidDel="00000000" w:rsidR="00000000" w:rsidRPr="00000000">
        <w:rPr>
          <w:b w:val="1"/>
          <w:shd w:fill="auto" w:val="clear"/>
          <w:rtl w:val="0"/>
        </w:rPr>
        <w:t xml:space="preserve">all</w:t>
      </w:r>
      <w:r w:rsidDel="00000000" w:rsidR="00000000" w:rsidRPr="00000000">
        <w:rPr>
          <w:shd w:fill="auto" w:val="clear"/>
          <w:rtl w:val="0"/>
        </w:rPr>
        <w:t xml:space="preserve"> of the Certificates that match the selector. For instance, an LDAP CertStore may not search all entries in the directory. Instead, it may just search entries that are likely to contain the Certificates it is looking for.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CertStore implementations (especially LDAP CertStores) may throw a CertStoreException unless a non-null CertSelector is provided that includes specific criteria that can be used to find the certificates. Issuer and/or subject names are especially useful criteria.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selector - A CertSelector used to select which Certificates should be returned. Specify null to return all Certificates (if supported). </w:t>
      </w:r>
      <w:r w:rsidDel="00000000" w:rsidR="00000000" w:rsidRPr="00000000">
        <w:rPr>
          <w:b w:val="1"/>
          <w:shd w:fill="auto" w:val="clear"/>
          <w:rtl w:val="0"/>
        </w:rPr>
        <w:t xml:space="preserve">Returns:</w:t>
      </w:r>
      <w:r w:rsidDel="00000000" w:rsidR="00000000" w:rsidRPr="00000000">
        <w:rPr>
          <w:shd w:fill="auto" w:val="clear"/>
          <w:rtl w:val="0"/>
        </w:rPr>
        <w:t xml:space="preserve">A Collection of Certificates that match the specified selector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 if an exception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82">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getCRLs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CRLSelector</w:t>
        </w:r>
      </w:hyperlink>
      <w:r w:rsidDel="00000000" w:rsidR="00000000" w:rsidRPr="00000000">
        <w:rPr>
          <w:rFonts w:ascii="Courier" w:cs="Courier" w:eastAsia="Courier" w:hAnsi="Courier"/>
          <w:shd w:fill="auto" w:val="clear"/>
          <w:rtl w:val="0"/>
        </w:rPr>
        <w:t xml:space="preserve"> selector)</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of CRLs that match the specified selector. If no CRLs match the selector, an empty Collection will be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some CertStore types, the resulting Collection may not contain </w:t>
      </w:r>
      <w:r w:rsidDel="00000000" w:rsidR="00000000" w:rsidRPr="00000000">
        <w:rPr>
          <w:b w:val="1"/>
          <w:shd w:fill="auto" w:val="clear"/>
          <w:rtl w:val="0"/>
        </w:rPr>
        <w:t xml:space="preserve">all</w:t>
      </w:r>
      <w:r w:rsidDel="00000000" w:rsidR="00000000" w:rsidRPr="00000000">
        <w:rPr>
          <w:shd w:fill="auto" w:val="clear"/>
          <w:rtl w:val="0"/>
        </w:rPr>
        <w:t xml:space="preserve"> of the CRLs that match the selector. For instance, an LDAP CertStore may not search all entries in the directory. Instead, it may just search entries that are likely to contain the CRLs it is looking for.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CertStore implementations (especially LDAP CertStores) may throw a CertStoreException unless a non-null CRLSelector is provided that includes specific criteria that can be used to find the CRLs. Issuer names and/or the certificate to be checked are especially useful.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selector - A CRLSelector used to select which CRLs should be returned. Specify null to return all CRLs (if supported). </w:t>
      </w:r>
      <w:r w:rsidDel="00000000" w:rsidR="00000000" w:rsidRPr="00000000">
        <w:rPr>
          <w:b w:val="1"/>
          <w:shd w:fill="auto" w:val="clear"/>
          <w:rtl w:val="0"/>
        </w:rPr>
        <w:t xml:space="preserve">Returns:</w:t>
      </w:r>
      <w:r w:rsidDel="00000000" w:rsidR="00000000" w:rsidRPr="00000000">
        <w:rPr>
          <w:shd w:fill="auto" w:val="clear"/>
          <w:rtl w:val="0"/>
        </w:rPr>
        <w:t xml:space="preserve">A Collection of CRLs that match the specified selector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 if an exception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Fonts w:ascii="Courier" w:cs="Courier" w:eastAsia="Courier" w:hAnsi="Courier"/>
          <w:shd w:fill="auto" w:val="clear"/>
          <w:rtl w:val="0"/>
        </w:rPr>
        <w:t xml:space="preserv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CertStore object that implements the specified CertStore type and is initialized with the specified parameters.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CertStore object encapsulating the CertStoreSpi implementation from the first Provider that supports the specified type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CertStore that is returned is initialized with the specified CertStoreParameters. The type of parameters needed may vary between different types of CertStores. Note that the specified CertStoreParameters object is cloned.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of the requested CertStore type. See Appendix A in the </w:t>
      </w:r>
      <w:hyperlink r:id="rId92">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types.params - the initialization parameters (may be null). </w:t>
      </w:r>
      <w:r w:rsidDel="00000000" w:rsidR="00000000" w:rsidRPr="00000000">
        <w:rPr>
          <w:b w:val="1"/>
          <w:shd w:fill="auto" w:val="clear"/>
          <w:rtl w:val="0"/>
        </w:rPr>
        <w:t xml:space="preserve">Returns:</w:t>
      </w:r>
      <w:r w:rsidDel="00000000" w:rsidR="00000000" w:rsidRPr="00000000">
        <w:rPr>
          <w:shd w:fill="auto" w:val="clear"/>
          <w:rtl w:val="0"/>
        </w:rPr>
        <w:t xml:space="preserve">a CertStore object that implements the specified CertStore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CertStoreSpi implementation for the specified type. </w:t>
      </w:r>
      <w:hyperlink r:id="rId94">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initialization parameters are inappropriate for this CertStore.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6">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Fonts w:ascii="Courier" w:cs="Courier" w:eastAsia="Courier" w:hAnsi="Courier"/>
          <w:shd w:fill="auto" w:val="clear"/>
          <w:rtl w:val="0"/>
        </w:rPr>
        <w:t xml:space="preserv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CertStore object that implements the specified CertStore 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CertStore object encapsulating the CertStoreSpi implementation from the specified provider is returned. The specified provider must be registered in the security provider 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0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CertStore that is returned is initialized with the specified CertStoreParameters. The type of parameters needed may vary between different types of CertStores. Note that the specified CertStoreParameters object is cloned.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requested CertStore type. See Appendix A in the </w:t>
      </w:r>
      <w:hyperlink r:id="rId104">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types.params - the initialization parameters (may be null).provider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CertStore object that implements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CertStoreSpi implementation for the specified type is not available from the specified provider. </w:t>
      </w:r>
      <w:hyperlink r:id="rId10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initialization parameters are inappropriate for this CertStore. </w:t>
      </w:r>
      <w:hyperlink r:id="rId10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CertStore object that implements the specified CertStore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CertStore object encapsulating the CertStoreSpi implementation from the specified Provider object is returned. Note that the specified Provider object does not have to be registered in the provider list.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CertStore that is returned is initialized with the specified CertStoreParameters. The type of parameters needed may vary between different types of CertStores. Note that the specified CertStoreParameters object is cloned.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requested CertStore type. See Appendix A in the </w:t>
      </w:r>
      <w:hyperlink r:id="rId116">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types.params - the initialization parameters (may be null).provider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CertStore object that implements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CertStoreSpi implementation for the specified type is not available from the specified Provider object. </w:t>
      </w:r>
      <w:hyperlink r:id="rId11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initialization parameters are inappropriate for this CertStore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getCertStoreParameters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1">
        <w:r w:rsidDel="00000000" w:rsidR="00000000" w:rsidRPr="00000000">
          <w:rPr>
            <w:rFonts w:ascii="Courier" w:cs="Courier" w:eastAsia="Courier" w:hAnsi="Courier"/>
            <w:color w:val="0000ee"/>
            <w:u w:val="single"/>
            <w:shd w:fill="auto" w:val="clear"/>
            <w:rtl w:val="0"/>
          </w:rPr>
          <w:t xml:space="preserve">CertStoreParameters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getCertStoreParameters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used to initialize this CertStore. Note that the CertStoreParameters object is cloned before it is returned.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used to initialize this CertStore (may be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CertStore.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CertStore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CertStore.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CertStore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CertStore type as specified in the Java security properties file, or the string "LDAP" if no such property exists.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CertStore type can be used by applications that do not want to use a hard-coded type when calling one of the getInstance methods, and want to provide a default CertStore type in case a user does not specify its 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CertStore type can be changed by setting the value of the "certstore.type" security property (in the Java security properties file) to the desired type.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CertStore type as specified in the Java security properties file, or the string "LDAP" if no such property exists.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cert/CertStore.html" TargetMode="External"/><Relationship Id="rId41" Type="http://schemas.openxmlformats.org/officeDocument/2006/relationships/hyperlink" Target="http://docs.google.com/java/security/cert/CertStore.html#getDefaultTyp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cert/CertStore.html#getInstance(java.lang.String,%20java.security.cert.CertStoreParameters)" TargetMode="External"/><Relationship Id="rId46" Type="http://schemas.openxmlformats.org/officeDocument/2006/relationships/hyperlink" Target="http://docs.google.com/java/security/cert/CertStore.html" TargetMode="External"/><Relationship Id="rId45" Type="http://schemas.openxmlformats.org/officeDocument/2006/relationships/hyperlink" Target="http://docs.google.com/java/security/cert/CertStoreParameters.html" TargetMode="External"/><Relationship Id="rId107" Type="http://schemas.openxmlformats.org/officeDocument/2006/relationships/hyperlink" Target="http://docs.google.com/java/security/NoSuchProviderException.html" TargetMode="External"/><Relationship Id="rId106" Type="http://schemas.openxmlformats.org/officeDocument/2006/relationships/hyperlink" Target="http://docs.google.com/java/security/InvalidAlgorithmParameterException.html" TargetMode="External"/><Relationship Id="rId105" Type="http://schemas.openxmlformats.org/officeDocument/2006/relationships/hyperlink" Target="http://docs.google.com/java/security/NoSuchAlgorithmException.html" TargetMode="External"/><Relationship Id="rId104" Type="http://schemas.openxmlformats.org/officeDocument/2006/relationships/hyperlink" Target="http://docs.google.com/technotes/guides/security/certpath/CertPathProgGuide.html#AppA" TargetMode="External"/><Relationship Id="rId109" Type="http://schemas.openxmlformats.org/officeDocument/2006/relationships/hyperlink" Target="http://docs.google.com/java/security/Provider.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ecurity/cert/CertStore.html#getInstance(java.lang.String,%20java.security.cert.CertStoreParameters,%20java.security.Provider)" TargetMode="External"/><Relationship Id="rId49" Type="http://schemas.openxmlformats.org/officeDocument/2006/relationships/hyperlink" Target="http://docs.google.com/java/security/cert/CertStoreParameters.html" TargetMode="External"/><Relationship Id="rId103" Type="http://schemas.openxmlformats.org/officeDocument/2006/relationships/hyperlink" Target="http://docs.google.com/java/security/Security.html#getProviders()" TargetMode="External"/><Relationship Id="rId102" Type="http://schemas.openxmlformats.org/officeDocument/2006/relationships/hyperlink" Target="http://docs.google.com/java/security/NoSuchProviderException.html" TargetMode="External"/><Relationship Id="rId101" Type="http://schemas.openxmlformats.org/officeDocument/2006/relationships/hyperlink" Target="http://docs.google.com/java/security/NoSuchAlgorithmException.html" TargetMode="External"/><Relationship Id="rId100" Type="http://schemas.openxmlformats.org/officeDocument/2006/relationships/hyperlink" Target="http://docs.google.com/java/security/InvalidAlgorithmParameterException.html" TargetMode="External"/><Relationship Id="rId31" Type="http://schemas.openxmlformats.org/officeDocument/2006/relationships/hyperlink" Target="http://docs.google.com/java/security/cert/Certificate.html" TargetMode="External"/><Relationship Id="rId30" Type="http://schemas.openxmlformats.org/officeDocument/2006/relationships/hyperlink" Target="http://docs.google.com/java/util/Collection.html" TargetMode="External"/><Relationship Id="rId33" Type="http://schemas.openxmlformats.org/officeDocument/2006/relationships/hyperlink" Target="http://docs.google.com/java/security/cert/CertSelector.html" TargetMode="External"/><Relationship Id="rId32" Type="http://schemas.openxmlformats.org/officeDocument/2006/relationships/hyperlink" Target="http://docs.google.com/java/security/cert/CertStore.html#getCertificates(java.security.cert.CertSelector)" TargetMode="External"/><Relationship Id="rId35" Type="http://schemas.openxmlformats.org/officeDocument/2006/relationships/hyperlink" Target="http://docs.google.com/java/security/cert/CertStore.html#getCertStoreParameters()" TargetMode="External"/><Relationship Id="rId34" Type="http://schemas.openxmlformats.org/officeDocument/2006/relationships/hyperlink" Target="http://docs.google.com/java/security/cert/CertStoreParameters.html" TargetMode="External"/><Relationship Id="rId37" Type="http://schemas.openxmlformats.org/officeDocument/2006/relationships/hyperlink" Target="http://docs.google.com/java/security/cert/CRL.html" TargetMode="External"/><Relationship Id="rId36" Type="http://schemas.openxmlformats.org/officeDocument/2006/relationships/hyperlink" Target="http://docs.google.com/java/util/Collection.html" TargetMode="External"/><Relationship Id="rId39" Type="http://schemas.openxmlformats.org/officeDocument/2006/relationships/hyperlink" Target="http://docs.google.com/java/security/cert/CRLSelector.html" TargetMode="External"/><Relationship Id="rId38" Type="http://schemas.openxmlformats.org/officeDocument/2006/relationships/hyperlink" Target="http://docs.google.com/java/security/cert/CertStore.html#getCRLs(java.security.cert.CRLSelector)"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Store.html#getCRLs(java.security.cert.CRLSelector)" TargetMode="External"/><Relationship Id="rId21" Type="http://schemas.openxmlformats.org/officeDocument/2006/relationships/hyperlink" Target="http://docs.google.com/java/security/cert/CertStore.html#getCertificates(java.security.cert.CertSelector)" TargetMode="External"/><Relationship Id="rId24" Type="http://schemas.openxmlformats.org/officeDocument/2006/relationships/hyperlink" Target="http://docs.google.com/technotes/guides/security/certpath/CertPathProgGuide.html#AppA" TargetMode="External"/><Relationship Id="rId23" Type="http://schemas.openxmlformats.org/officeDocument/2006/relationships/hyperlink" Target="http://docs.google.com/java/security/KeyStore.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CertStore.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security/cert/CertStoreSpi.html" TargetMode="External"/><Relationship Id="rId121" Type="http://schemas.openxmlformats.org/officeDocument/2006/relationships/hyperlink" Target="http://docs.google.com/java/security/cert/CertStoreParameters.html" TargetMode="External"/><Relationship Id="rId25" Type="http://schemas.openxmlformats.org/officeDocument/2006/relationships/hyperlink" Target="http://docs.google.com/java/security/cert/CertStore.html#CertStore(java.security.cert.CertStoreSpi,%20java.security.Provider,%20java.lang.String,%20java.security.cert.CertStoreParameters)" TargetMode="External"/><Relationship Id="rId120" Type="http://schemas.openxmlformats.org/officeDocument/2006/relationships/hyperlink" Target="http://docs.google.com/java/security/Provide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ecurity/Provider.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security/cert/CertStoreParameters.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security/Provider.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security/Provider.html" TargetMode="External"/><Relationship Id="rId94" Type="http://schemas.openxmlformats.org/officeDocument/2006/relationships/hyperlink" Target="http://docs.google.com/java/security/InvalidAlgorithmParameterException.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security/cert/CertStor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cert/CertStoreParameters.html" TargetMode="External"/><Relationship Id="rId13" Type="http://schemas.openxmlformats.org/officeDocument/2006/relationships/hyperlink" Target="http://docs.google.com/java/security/cert/CertSelec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Security.html#getProviders()" TargetMode="External"/><Relationship Id="rId90" Type="http://schemas.openxmlformats.org/officeDocument/2006/relationships/hyperlink" Target="http://docs.google.com/java/security/NoSuchAlgorithmException.html" TargetMode="External"/><Relationship Id="rId93" Type="http://schemas.openxmlformats.org/officeDocument/2006/relationships/hyperlink" Target="http://docs.google.com/java/security/NoSuchAlgorithmException.html" TargetMode="External"/><Relationship Id="rId92" Type="http://schemas.openxmlformats.org/officeDocument/2006/relationships/hyperlink" Target="http://docs.google.com/technotes/guides/security/certpath/CertPathProgGuide.html#AppA" TargetMode="External"/><Relationship Id="rId118" Type="http://schemas.openxmlformats.org/officeDocument/2006/relationships/hyperlink" Target="http://docs.google.com/java/security/InvalidAlgorithmParameterException.html" TargetMode="External"/><Relationship Id="rId117" Type="http://schemas.openxmlformats.org/officeDocument/2006/relationships/hyperlink" Target="http://docs.google.com/java/security/NoSuchAlgorithmException.html" TargetMode="External"/><Relationship Id="rId116" Type="http://schemas.openxmlformats.org/officeDocument/2006/relationships/hyperlink" Target="http://docs.google.com/technotes/guides/security/certpath/CertPathProgGuide.html#AppA" TargetMode="External"/><Relationship Id="rId115" Type="http://schemas.openxmlformats.org/officeDocument/2006/relationships/hyperlink" Target="http://docs.google.com/java/security/InvalidAlgorithmParameterException.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security/cert/CertStore.html" TargetMode="External"/><Relationship Id="rId110" Type="http://schemas.openxmlformats.org/officeDocument/2006/relationships/hyperlink" Target="http://docs.google.com/java/security/cert/CertStore.html" TargetMode="External"/><Relationship Id="rId14" Type="http://schemas.openxmlformats.org/officeDocument/2006/relationships/hyperlink" Target="http://docs.google.com/java/security/cert/CertStor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Store.html" TargetMode="External"/><Relationship Id="rId19" Type="http://schemas.openxmlformats.org/officeDocument/2006/relationships/image" Target="media/image1.png"/><Relationship Id="rId114" Type="http://schemas.openxmlformats.org/officeDocument/2006/relationships/hyperlink" Target="http://docs.google.com/java/security/NoSuchAlgorithm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Provider.html" TargetMode="External"/><Relationship Id="rId112" Type="http://schemas.openxmlformats.org/officeDocument/2006/relationships/hyperlink" Target="http://docs.google.com/java/security/cert/CertStoreParameters.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security/cert/CertStoreException.html" TargetMode="External"/><Relationship Id="rId83" Type="http://schemas.openxmlformats.org/officeDocument/2006/relationships/hyperlink" Target="http://docs.google.com/java/security/cert/CRLSelector.html" TargetMode="External"/><Relationship Id="rId86" Type="http://schemas.openxmlformats.org/officeDocument/2006/relationships/hyperlink" Target="http://docs.google.com/java/security/cert/CertStore.html" TargetMode="External"/><Relationship Id="rId85" Type="http://schemas.openxmlformats.org/officeDocument/2006/relationships/hyperlink" Target="http://docs.google.com/java/security/cert/CertStoreException.html" TargetMode="External"/><Relationship Id="rId88" Type="http://schemas.openxmlformats.org/officeDocument/2006/relationships/hyperlink" Target="http://docs.google.com/java/security/cert/CertStoreParameters.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security/InvalidAlgorithmParameterException.html" TargetMode="External"/><Relationship Id="rId80" Type="http://schemas.openxmlformats.org/officeDocument/2006/relationships/hyperlink" Target="http://docs.google.com/java/security/cert/CertStoreException.html" TargetMode="External"/><Relationship Id="rId82" Type="http://schemas.openxmlformats.org/officeDocument/2006/relationships/hyperlink" Target="http://docs.google.com/java/security/cert/CRL.html" TargetMode="External"/><Relationship Id="rId81" Type="http://schemas.openxmlformats.org/officeDocument/2006/relationships/hyperlink" Target="http://docs.google.com/java/util/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Store.html" TargetMode="External"/><Relationship Id="rId73" Type="http://schemas.openxmlformats.org/officeDocument/2006/relationships/hyperlink" Target="http://docs.google.com/java/security/Provider.html" TargetMode="External"/><Relationship Id="rId72" Type="http://schemas.openxmlformats.org/officeDocument/2006/relationships/hyperlink" Target="http://docs.google.com/java/security/cert/CertStoreSpi.html" TargetMode="External"/><Relationship Id="rId75" Type="http://schemas.openxmlformats.org/officeDocument/2006/relationships/hyperlink" Target="http://docs.google.com/java/security/cert/CertStoreParameters.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ecurity/cert/Certificate.html" TargetMode="External"/><Relationship Id="rId76" Type="http://schemas.openxmlformats.org/officeDocument/2006/relationships/hyperlink" Target="http://docs.google.com/java/util/Collection.html" TargetMode="External"/><Relationship Id="rId79" Type="http://schemas.openxmlformats.org/officeDocument/2006/relationships/hyperlink" Target="http://docs.google.com/java/security/cert/CertStoreException.html" TargetMode="External"/><Relationship Id="rId78" Type="http://schemas.openxmlformats.org/officeDocument/2006/relationships/hyperlink" Target="http://docs.google.com/java/security/cert/CertSelector.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security/cert/CertSelector.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CertStore.html" TargetMode="External"/><Relationship Id="rId134" Type="http://schemas.openxmlformats.org/officeDocument/2006/relationships/hyperlink" Target="http://docs.google.com/index.html?java/security/cert/CertStore.html" TargetMode="External"/><Relationship Id="rId133" Type="http://schemas.openxmlformats.org/officeDocument/2006/relationships/hyperlink" Target="http://docs.google.com/java/security/cert/CertStoreException.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security/cert/CertStore.html" TargetMode="External"/><Relationship Id="rId50" Type="http://schemas.openxmlformats.org/officeDocument/2006/relationships/hyperlink" Target="http://docs.google.com/java/security/Provider.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cert/CertStore.html#getInstance(java.lang.String,%20java.security.cert.CertStoreParameters,%20java.lang.String)"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security/cert/CertStoreParameters.html" TargetMode="External"/><Relationship Id="rId57" Type="http://schemas.openxmlformats.org/officeDocument/2006/relationships/hyperlink" Target="http://docs.google.com/java/security/cert/CertStore.html#getProvider()" TargetMode="External"/><Relationship Id="rId56" Type="http://schemas.openxmlformats.org/officeDocument/2006/relationships/hyperlink" Target="http://docs.google.com/java/security/Provider.html" TargetMode="External"/><Relationship Id="rId59" Type="http://schemas.openxmlformats.org/officeDocument/2006/relationships/hyperlink" Target="http://docs.google.com/java/security/cert/CertStore.html#getType()"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