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Collection&lt;E&gt;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&lt;E&gt;, </w:t>
      </w:r>
      <w:hyperlink r:id="rId2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&lt;E&gt;, </w:t>
      </w:r>
      <w:hyperlink r:id="rId2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&lt;E&gt;, </w:t>
      </w:r>
      <w:hyperlink r:id="rId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w:t>
      </w:r>
      <w:hyperlink r:id="rId2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LinkedHashSet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Vector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Collection&lt;E&gt;</w:t>
      </w:r>
      <w:r w:rsidDel="00000000" w:rsidR="00000000" w:rsidRPr="00000000">
        <w:rPr>
          <w:rFonts w:ascii="Courier" w:cs="Courier" w:eastAsia="Courier" w:hAnsi="Courier"/>
          <w:shd w:fill="auto" w:val="clear"/>
          <w:rtl w:val="0"/>
        </w:rPr>
        <w:t xml:space="preserve">extends </w:t>
      </w:r>
      <w:hyperlink r:id="rId60">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 A collection represents a group of objects, known as its </w:t>
      </w:r>
      <w:r w:rsidDel="00000000" w:rsidR="00000000" w:rsidRPr="00000000">
        <w:rPr>
          <w:i w:val="1"/>
          <w:shd w:fill="auto" w:val="clear"/>
          <w:rtl w:val="0"/>
        </w:rPr>
        <w:t xml:space="preserve">elements</w:t>
      </w:r>
      <w:r w:rsidDel="00000000" w:rsidR="00000000" w:rsidRPr="00000000">
        <w:rPr>
          <w:shd w:fill="auto" w:val="clear"/>
          <w:rtl w:val="0"/>
        </w:rPr>
        <w:t xml:space="preserve">. Some collections allow duplicate elements and others do not. Some are ordered and others unordered. The JDK does not provide any </w:t>
      </w:r>
      <w:r w:rsidDel="00000000" w:rsidR="00000000" w:rsidRPr="00000000">
        <w:rPr>
          <w:i w:val="1"/>
          <w:shd w:fill="auto" w:val="clear"/>
          <w:rtl w:val="0"/>
        </w:rPr>
        <w:t xml:space="preserve">direct</w:t>
      </w:r>
      <w:r w:rsidDel="00000000" w:rsidR="00000000" w:rsidRPr="00000000">
        <w:rPr>
          <w:shd w:fill="auto" w:val="clear"/>
          <w:rtl w:val="0"/>
        </w:rPr>
        <w:t xml:space="preserve"> implementations of this interface: it provides implementations of more specific subinterfaces like Set and List. This interface is typically used to pass collections around and manipulate them where maximum generality is desired.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Bags</w:t>
      </w:r>
      <w:r w:rsidDel="00000000" w:rsidR="00000000" w:rsidRPr="00000000">
        <w:rPr>
          <w:shd w:fill="auto" w:val="clear"/>
          <w:rtl w:val="0"/>
        </w:rPr>
        <w:t xml:space="preserve"> or </w:t>
      </w:r>
      <w:r w:rsidDel="00000000" w:rsidR="00000000" w:rsidRPr="00000000">
        <w:rPr>
          <w:i w:val="1"/>
          <w:shd w:fill="auto" w:val="clear"/>
          <w:rtl w:val="0"/>
        </w:rPr>
        <w:t xml:space="preserve">multisets</w:t>
      </w:r>
      <w:r w:rsidDel="00000000" w:rsidR="00000000" w:rsidRPr="00000000">
        <w:rPr>
          <w:shd w:fill="auto" w:val="clear"/>
          <w:rtl w:val="0"/>
        </w:rPr>
        <w:t xml:space="preserve"> (unordered collections that may contain duplicate elements) should implement this interface directly.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general-purpose Collection implementation classes (which typically implement Collection indirectly through one of its subinterfaces) should provide two "standard" constructors: a void (no arguments) constructor, which creates an empty collection, and a constructor with a single argument of type Collection, which creates a new collection with the same elements as its argument. In effect, the latter constructor allows the user to copy any collection, producing an equivalent collection of the desired implementation type. There is no way to enforce this convention (as interfaces cannot contain constructors) but all of the general-purpose Collection implementations in the Java platform libraries comply.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"destructive" methods contained in this interface, that is, the methods that modify the collection on which they operate, are specified to throw UnsupportedOperationException if this collection does not support the operation. If this is the case, these methods may, but are not required to, throw an UnsupportedOperationException if the invocation would have no effect on the collection. For example, invoking the </w:t>
      </w:r>
      <w:hyperlink r:id="rId61">
        <w:r w:rsidDel="00000000" w:rsidR="00000000" w:rsidRPr="00000000">
          <w:rPr>
            <w:color w:val="0000ee"/>
            <w:u w:val="single"/>
            <w:shd w:fill="auto" w:val="clear"/>
            <w:rtl w:val="0"/>
          </w:rPr>
          <w:t xml:space="preserve">addAll(Collection)</w:t>
        </w:r>
      </w:hyperlink>
      <w:r w:rsidDel="00000000" w:rsidR="00000000" w:rsidRPr="00000000">
        <w:rPr>
          <w:shd w:fill="auto" w:val="clear"/>
          <w:rtl w:val="0"/>
        </w:rPr>
        <w:t xml:space="preserve"> method on an unmodifiable collection may, but is not required to, throw the exception if the collection to be added is empty.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collection implementations have restrictions on the elements that they may contain. For example, some implementations prohibit null elements, and some have restrictions on the types of their elements. Attempting to add an ineligible element throws an unchecked exception, typically NullPointerException or ClassCastException. Attempting to query the presence of an ineligible element may throw an exception, or it may simply return false; some implementations will exhibit the former behavior and some will exhibit the latter. More generally, attempting an operation on an ineligible element whose completion would not result in the insertion of an ineligible element into the collection may throw an exception or it may succeed, at the option of the implementation. Such exceptions are marked as "optional" in the specification for this interface.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up to each collection to determine its own synchronization policy. In the absence of a stronger guarantee by the implementation, undefined behavior may result from the invocation of any method on a collection that is being mutated by another thread; this includes direct invocations, passing the collection to a method that might perform invocations, and using an existing iterator to examine the collection.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methods in Collections Framework interfaces are defined in terms of the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method. For example, the specification for the </w:t>
      </w:r>
      <w:hyperlink r:id="rId63">
        <w:r w:rsidDel="00000000" w:rsidR="00000000" w:rsidRPr="00000000">
          <w:rPr>
            <w:color w:val="0000ee"/>
            <w:u w:val="single"/>
            <w:shd w:fill="auto" w:val="clear"/>
            <w:rtl w:val="0"/>
          </w:rPr>
          <w:t xml:space="preserve">contains(Object o)</w:t>
        </w:r>
      </w:hyperlink>
      <w:r w:rsidDel="00000000" w:rsidR="00000000" w:rsidRPr="00000000">
        <w:rPr>
          <w:shd w:fill="auto" w:val="clear"/>
          <w:rtl w:val="0"/>
        </w:rPr>
        <w:t xml:space="preserve"> method says: "returns true if and only if this collection contains at least one element e such that (o==null ? e==null : o.equals(e))." This specification should </w:t>
      </w:r>
      <w:r w:rsidDel="00000000" w:rsidR="00000000" w:rsidRPr="00000000">
        <w:rPr>
          <w:i w:val="1"/>
          <w:shd w:fill="auto" w:val="clear"/>
          <w:rtl w:val="0"/>
        </w:rPr>
        <w:t xml:space="preserve">not</w:t>
      </w:r>
      <w:r w:rsidDel="00000000" w:rsidR="00000000" w:rsidRPr="00000000">
        <w:rPr>
          <w:shd w:fill="auto" w:val="clear"/>
          <w:rtl w:val="0"/>
        </w:rPr>
        <w:t xml:space="preserve"> be construed to imply that invoking Collection.contains with a non-null argument o will cause o.equals(e) to be invoked for any element e. Implementations are free to implement optimizations whereby the equals invocation is avoided, for example, by first comparing the hash codes of the two elements. (The </w:t>
      </w:r>
      <w:hyperlink r:id="rId6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specification guarantees that two objects with unequal hash codes cannot be equal.) More generally, implementations of the various Collections Framework interfaces are free to take advantage of the specified behavior of underlying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methods wherever the implementor deems it appropriate.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66">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AbstractCollection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this collection contains the specified element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collection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collection contains all of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collection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collection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collection, if it is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this collection's elements that are also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collection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collection; the runtime type of the returned array is that of the specified array.</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size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collection. If this collection contains more than Integer.MAX_VALUE elements, returns Integer.MAX_VALUE.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collection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collection contains no elements.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contains no elements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collection contains the specified element. More formally, returns true if and only if this collection contains at least one element e such that (o==null ? e==null : o.equals(e)).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collection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contains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collection (optional) </w:t>
      </w:r>
      <w:hyperlink r:id="rId1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collection does not permit null elements (optional)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1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collection. There are no guarantees concerning the order in which the elements are returned (unless this collection is an instance of some class that provides a guarantee).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collection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collection. If this collection makes any guarantees as to what order its elements are returned by its iterator, this method must return the elements in the same order.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collection. (In other words, this method must allocate a new array even if this collection is backed by an array). The caller is thus free to modify the returned array.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collection</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collection; the runtime type of the returned array is that of the specified array. If the collection fits in the specified array, it is returned therein. Otherwise, a new array is allocated with the runtime type of the specified array and the size of this collection.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collection fits in the specified array with room to spare (i.e., the array has more elements than this collection), the element in the array immediately following the end of the collection is set to null. (This is useful in determining the length of this collection </w:t>
      </w:r>
      <w:r w:rsidDel="00000000" w:rsidR="00000000" w:rsidRPr="00000000">
        <w:rPr>
          <w:i w:val="1"/>
          <w:shd w:fill="auto" w:val="clear"/>
          <w:rtl w:val="0"/>
        </w:rPr>
        <w:t xml:space="preserve">only</w:t>
      </w:r>
      <w:r w:rsidDel="00000000" w:rsidR="00000000" w:rsidRPr="00000000">
        <w:rPr>
          <w:shd w:fill="auto" w:val="clear"/>
          <w:rtl w:val="0"/>
        </w:rPr>
        <w:t xml:space="preserve"> if the caller knows that this collection does not contain any null elements.)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collection makes any guarantees as to what order its elements are returned by its iterator, this method must return the elements in the same order.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11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collection known to contain only strings. The following code can be used to dump the collection into a newly allocated array of String: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this collection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collection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this collection contains the specified element (optional operation). Returns true if this collection changed as a result of the call. (Returns false if this collection does not permit duplicates and already contains the specified element.)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Collections that support this operation may place limitations on what elements may be added to this collection. In particular, some collections will refuse to add null elements, and others will impose restrictions on the type of elements that may be added. Collection classes should clearly specify in their documentation any restrictions on what elements may be added.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collection refuses to add a particular element for any reason other than that it already contains the element, it </w:t>
      </w:r>
      <w:r w:rsidDel="00000000" w:rsidR="00000000" w:rsidRPr="00000000">
        <w:rPr>
          <w:i w:val="1"/>
          <w:shd w:fill="auto" w:val="clear"/>
          <w:rtl w:val="0"/>
        </w:rPr>
        <w:t xml:space="preserve">must</w:t>
      </w:r>
      <w:r w:rsidDel="00000000" w:rsidR="00000000" w:rsidRPr="00000000">
        <w:rPr>
          <w:shd w:fill="auto" w:val="clear"/>
          <w:rtl w:val="0"/>
        </w:rPr>
        <w:t xml:space="preserve"> throw an exception (rather than returning false). This preserves the invariant that a collection always contains the specified element after this call returns.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element whose presence in this collection is to be ensured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 operation is not supported by this collection </w:t>
      </w:r>
      <w:hyperlink r:id="rId12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collection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collection does not permit null elements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element prevents it from being added to this collection </w:t>
      </w:r>
      <w:hyperlink r:id="rId12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insertion restrictions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collection, if it is present (optional operation). More formally, removes an element e such that (o==null ? e==null : o.equals(e)), if this collection contains one or more such elements. Returns true if this collection contained the specified element (or equivalently, if this collection changed as a result of the call).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collection,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collection (optional)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collection does not permit null elements (optional) </w:t>
      </w:r>
      <w:hyperlink r:id="rId12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collection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containsAll</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collection contains all of the elements in the specified collection.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collection to be checked for containment in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contains all of the elements in the specified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the specified collection are incompatible with this collection (optional) </w:t>
      </w:r>
      <w:hyperlink r:id="rId1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one or more null elements and this collection does not permit null elements (optional), or if the specified collection is null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3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collection to this collection (optional operation). The behavior of this operation is undefined if the specified collection is modified while the operation is in progress. (This implies that the behavior of this call is undefined if the specified collection is this collection, and this collection is nonempty.)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addAll operation is not supported by this collection </w:t>
      </w:r>
      <w:hyperlink r:id="rId13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the specified collection prevents it from being added to this collection </w:t>
      </w:r>
      <w:hyperlink r:id="rId1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a null element and this collection does not permit null elements, or if the specified collection is null </w:t>
      </w:r>
      <w:hyperlink r:id="rId1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an element of the specified collection prevents it from being added to this collection </w:t>
      </w:r>
      <w:hyperlink r:id="rId13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not all the elements can be added at this time due to insertion restrictions</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add(Object)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this collection's elements that are also contained in the specified collection (optional operation). After this call returns, this collection will contain no elements in common with the specified collection.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removed from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removeAll method is not supported by this collection </w:t>
      </w:r>
      <w:hyperlink r:id="rId14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this collection are incompatible with the specified collection (optional) </w:t>
      </w:r>
      <w:hyperlink r:id="rId1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collection contains one or more null elements and the specified collection does not support null elements (optional), or if the specified collection is null</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remove(Object)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retainAll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retainAll</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Retains only the elements in this collection that are contained in the specified collection (optional operation). In other words, removes from this collection all of its elements that are not contained in the specified collection.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retained in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this collection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retainAll operation is not supported by this collection </w:t>
      </w:r>
      <w:hyperlink r:id="rId14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this collection are incompatible with the specified collection (optional) </w:t>
      </w:r>
      <w:hyperlink r:id="rId1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collection contains one or more null elements and the specified collection does not permit null elements (optional), or if the specified collection is null</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remove(Object)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collection (optional operation). The collection will be empty after this method returns.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clear operation is not supported by this collection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collection for equality.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Collection interface adds no stipulations to the general contract for the Object.equals, programmers who implement the Collection interface "directly" (in other words, create a class that is a Collection but is not a Set or a List) must exercise care if they choose to override the Object.equals. It is not necessary to do so, and the simplest course of action is to rely on Object's implementation, but the implementor may wish to implement a "value comparison" in place of the default "reference comparison." (The List and Set interfaces mandate such value comparisons.)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for the Object.equals method states that equals must be symmetric (in other words, a.equals(b) if and only if b.equals(a)). The contracts for List.equals and Set.equals state that lists are only equal to other lists, and sets to other sets. Thus, a custom equals method for a collection class that implements neither the List nor Set interface must return false when this collection is compared to any list or set. (By the same logic, it is not possible to write a class that correctly implements both the Set and List interfaces.)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collection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collection</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Set.equals(Object)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List.equals(Object)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collection. While the Collection interface adds no stipulations to the general contract for the Object.hashCode method, programmers should take note that any class that overrides the Object.equals method must also override the Object.hashCode method in order to satisfy the general contract for the Object.hashCodemethod. In particular, c1.equals(c2) implies that c1.hashCode()==c2.hashCode().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collection</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Object.equals(Object)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ConcurrentLinkedQueue.html" TargetMode="External"/><Relationship Id="rId42" Type="http://schemas.openxmlformats.org/officeDocument/2006/relationships/hyperlink" Target="http://docs.google.com/java/util/concurrent/CopyOnWriteArrayList.html" TargetMode="External"/><Relationship Id="rId41" Type="http://schemas.openxmlformats.org/officeDocument/2006/relationships/hyperlink" Target="http://docs.google.com/java/util/concurrent/ConcurrentSkipListSet.html" TargetMode="External"/><Relationship Id="rId44" Type="http://schemas.openxmlformats.org/officeDocument/2006/relationships/hyperlink" Target="http://docs.google.com/java/util/concurrent/DelayQueue.html" TargetMode="External"/><Relationship Id="rId43" Type="http://schemas.openxmlformats.org/officeDocument/2006/relationships/hyperlink" Target="http://docs.google.com/java/util/concurrent/CopyOnWriteArraySet.html" TargetMode="External"/><Relationship Id="rId46" Type="http://schemas.openxmlformats.org/officeDocument/2006/relationships/hyperlink" Target="http://docs.google.com/java/util/HashSet.html" TargetMode="External"/><Relationship Id="rId45" Type="http://schemas.openxmlformats.org/officeDocument/2006/relationships/hyperlink" Target="http://docs.google.com/java/util/EnumSet.html"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util/Collection.html#toArray(T%5B%5D)" TargetMode="External"/><Relationship Id="rId105" Type="http://schemas.openxmlformats.org/officeDocument/2006/relationships/hyperlink" Target="http://docs.google.com/java/util/Collection.html#toArray()"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NullPointerException.html" TargetMode="External"/><Relationship Id="rId108" Type="http://schemas.openxmlformats.org/officeDocument/2006/relationships/hyperlink" Target="http://docs.google.com/java/lang/ClassCastException.html" TargetMode="External"/><Relationship Id="rId48" Type="http://schemas.openxmlformats.org/officeDocument/2006/relationships/hyperlink" Target="http://docs.google.com/java/util/concurrent/LinkedBlockingDeque.html" TargetMode="External"/><Relationship Id="rId47" Type="http://schemas.openxmlformats.org/officeDocument/2006/relationships/hyperlink" Target="http://docs.google.com/javax/print/attribute/standard/JobStateReasons.html" TargetMode="External"/><Relationship Id="rId49" Type="http://schemas.openxmlformats.org/officeDocument/2006/relationships/hyperlink" Target="http://docs.google.com/java/util/concurrent/LinkedBlockingQueue.html" TargetMode="External"/><Relationship Id="rId103" Type="http://schemas.openxmlformats.org/officeDocument/2006/relationships/hyperlink" Target="http://docs.google.com/java/util/Collection.html#size()" TargetMode="External"/><Relationship Id="rId102" Type="http://schemas.openxmlformats.org/officeDocument/2006/relationships/hyperlink" Target="http://docs.google.com/java/util/Collection.html" TargetMode="External"/><Relationship Id="rId101" Type="http://schemas.openxmlformats.org/officeDocument/2006/relationships/hyperlink" Target="http://docs.google.com/java/util/Collection.html#retainAll(java.util.Collection)" TargetMode="External"/><Relationship Id="rId100" Type="http://schemas.openxmlformats.org/officeDocument/2006/relationships/hyperlink" Target="http://docs.google.com/java/util/Collection.html" TargetMode="External"/><Relationship Id="rId31" Type="http://schemas.openxmlformats.org/officeDocument/2006/relationships/hyperlink" Target="http://docs.google.com/java/util/AbstractQueue.html" TargetMode="External"/><Relationship Id="rId30" Type="http://schemas.openxmlformats.org/officeDocument/2006/relationships/hyperlink" Target="http://docs.google.com/java/util/AbstractList.html" TargetMode="External"/><Relationship Id="rId33" Type="http://schemas.openxmlformats.org/officeDocument/2006/relationships/hyperlink" Target="http://docs.google.com/java/util/AbstractSet.html" TargetMode="External"/><Relationship Id="rId32" Type="http://schemas.openxmlformats.org/officeDocument/2006/relationships/hyperlink" Target="http://docs.google.com/java/util/AbstractSequentialList.html" TargetMode="External"/><Relationship Id="rId35" Type="http://schemas.openxmlformats.org/officeDocument/2006/relationships/hyperlink" Target="http://docs.google.com/java/util/ArrayDeque.html" TargetMode="External"/><Relationship Id="rId34" Type="http://schemas.openxmlformats.org/officeDocument/2006/relationships/hyperlink" Target="http://docs.google.com/java/util/concurrent/ArrayBlockingQueue.html" TargetMode="External"/><Relationship Id="rId37" Type="http://schemas.openxmlformats.org/officeDocument/2006/relationships/hyperlink" Target="http://docs.google.com/javax/management/AttributeList.html" TargetMode="External"/><Relationship Id="rId176" Type="http://schemas.openxmlformats.org/officeDocument/2006/relationships/hyperlink" Target="http://bugs.sun.com/services/bugreport/index.jsp" TargetMode="External"/><Relationship Id="rId36" Type="http://schemas.openxmlformats.org/officeDocument/2006/relationships/hyperlink" Target="http://docs.google.com/java/util/ArrayList.html" TargetMode="External"/><Relationship Id="rId175" Type="http://schemas.openxmlformats.org/officeDocument/2006/relationships/hyperlink" Target="http://docs.google.com/allclasses-noframe.html" TargetMode="External"/><Relationship Id="rId39" Type="http://schemas.openxmlformats.org/officeDocument/2006/relationships/hyperlink" Target="http://docs.google.com/java/beans/beancontext/BeanContextSupport.html" TargetMode="External"/><Relationship Id="rId174" Type="http://schemas.openxmlformats.org/officeDocument/2006/relationships/hyperlink" Target="http://docs.google.com/Collection.html" TargetMode="External"/><Relationship Id="rId38" Type="http://schemas.openxmlformats.org/officeDocument/2006/relationships/hyperlink" Target="http://docs.google.com/java/beans/beancontext/BeanContextServicesSupport.html" TargetMode="External"/><Relationship Id="rId173" Type="http://schemas.openxmlformats.org/officeDocument/2006/relationships/hyperlink" Target="http://docs.google.com/index.html?java/util/Collection.html" TargetMode="External"/><Relationship Id="rId179" Type="http://schemas.openxmlformats.org/officeDocument/2006/relationships/hyperlink" Target="http://java.sun.com/docs/redist.html" TargetMode="External"/><Relationship Id="rId178" Type="http://schemas.openxmlformats.org/officeDocument/2006/relationships/hyperlink" Target="http://docs.google.com/legal/license.html" TargetMode="External"/><Relationship Id="rId177" Type="http://schemas.openxmlformats.org/officeDocument/2006/relationships/hyperlink" Target="http://docs.google.com/webnotes/devdocs-vs-specs.html" TargetMode="External"/><Relationship Id="rId20" Type="http://schemas.openxmlformats.org/officeDocument/2006/relationships/hyperlink" Target="http://docs.google.com/java/beans/beancontext/BeanContextServices.html" TargetMode="External"/><Relationship Id="rId22" Type="http://schemas.openxmlformats.org/officeDocument/2006/relationships/hyperlink" Target="http://docs.google.com/java/util/concurrent/BlockingQueue.html" TargetMode="External"/><Relationship Id="rId21" Type="http://schemas.openxmlformats.org/officeDocument/2006/relationships/hyperlink" Target="http://docs.google.com/java/util/concurrent/BlockingDeque.html" TargetMode="External"/><Relationship Id="rId24" Type="http://schemas.openxmlformats.org/officeDocument/2006/relationships/hyperlink" Target="http://docs.google.com/java/util/List.html" TargetMode="External"/><Relationship Id="rId23" Type="http://schemas.openxmlformats.org/officeDocument/2006/relationships/hyperlink" Target="http://docs.google.com/java/util/Deque.html" TargetMode="External"/><Relationship Id="rId129" Type="http://schemas.openxmlformats.org/officeDocument/2006/relationships/hyperlink" Target="http://docs.google.com/java/util/Collection.html" TargetMode="External"/><Relationship Id="rId128" Type="http://schemas.openxmlformats.org/officeDocument/2006/relationships/hyperlink" Target="http://docs.google.com/java/lang/UnsupportedOperationException.html" TargetMode="External"/><Relationship Id="rId127" Type="http://schemas.openxmlformats.org/officeDocument/2006/relationships/hyperlink" Target="http://docs.google.com/java/lang/NullPointerException.html" TargetMode="External"/><Relationship Id="rId126" Type="http://schemas.openxmlformats.org/officeDocument/2006/relationships/hyperlink" Target="http://docs.google.com/java/lang/ClassCastException.html" TargetMode="External"/><Relationship Id="rId26" Type="http://schemas.openxmlformats.org/officeDocument/2006/relationships/hyperlink" Target="http://docs.google.com/java/util/Queue.html" TargetMode="External"/><Relationship Id="rId121" Type="http://schemas.openxmlformats.org/officeDocument/2006/relationships/hyperlink" Target="http://docs.google.com/java/lang/ClassCastException.html" TargetMode="External"/><Relationship Id="rId25" Type="http://schemas.openxmlformats.org/officeDocument/2006/relationships/hyperlink" Target="http://docs.google.com/java/util/NavigableSet.html" TargetMode="External"/><Relationship Id="rId120" Type="http://schemas.openxmlformats.org/officeDocument/2006/relationships/hyperlink" Target="http://docs.google.com/java/lang/UnsupportedOperationException.html" TargetMode="External"/><Relationship Id="rId28" Type="http://schemas.openxmlformats.org/officeDocument/2006/relationships/hyperlink" Target="http://docs.google.com/java/util/SortedSet.html" TargetMode="External"/><Relationship Id="rId27" Type="http://schemas.openxmlformats.org/officeDocument/2006/relationships/hyperlink" Target="http://docs.google.com/java/util/Set.html"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util/AbstractCollection.html" TargetMode="External"/><Relationship Id="rId124" Type="http://schemas.openxmlformats.org/officeDocument/2006/relationships/hyperlink" Target="http://docs.google.com/java/lang/IllegalStateException.html"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util/Collection.html" TargetMode="External"/><Relationship Id="rId94" Type="http://schemas.openxmlformats.org/officeDocument/2006/relationships/hyperlink" Target="http://docs.google.com/java/util/Iterator.html" TargetMode="External"/><Relationship Id="rId97" Type="http://schemas.openxmlformats.org/officeDocument/2006/relationships/hyperlink" Target="http://docs.google.com/java/util/Collection.html#remove(java.lang.Object)" TargetMode="External"/><Relationship Id="rId96" Type="http://schemas.openxmlformats.org/officeDocument/2006/relationships/hyperlink" Target="http://docs.google.com/java/util/Collection.html#iterato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llection.html#removeAll(java.util.Collectio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util/Calenda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util/Collection.html#equals(java.lang.Object)" TargetMode="External"/><Relationship Id="rId93" Type="http://schemas.openxmlformats.org/officeDocument/2006/relationships/hyperlink" Target="http://docs.google.com/java/util/Collection.html#isEmpty()" TargetMode="External"/><Relationship Id="rId92" Type="http://schemas.openxmlformats.org/officeDocument/2006/relationships/hyperlink" Target="http://docs.google.com/java/util/Collection.html#hashCode()"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lang/ArrayStoreException.html" TargetMode="External"/><Relationship Id="rId116" Type="http://schemas.openxmlformats.org/officeDocument/2006/relationships/hyperlink" Target="http://docs.google.com/java/util/Collection.html#toArray()" TargetMode="External"/><Relationship Id="rId115" Type="http://schemas.openxmlformats.org/officeDocument/2006/relationships/hyperlink" Target="http://docs.google.com/java/lang/Object.html" TargetMode="External"/><Relationship Id="rId119" Type="http://schemas.openxmlformats.org/officeDocument/2006/relationships/hyperlink" Target="http://docs.google.com/java/util/Collection.html" TargetMode="External"/><Relationship Id="rId15" Type="http://schemas.openxmlformats.org/officeDocument/2006/relationships/hyperlink" Target="http://docs.google.com/index.html?java/util/Collection.html" TargetMode="External"/><Relationship Id="rId110" Type="http://schemas.openxmlformats.org/officeDocument/2006/relationships/hyperlink" Target="http://docs.google.com/java/util/Iterator.html" TargetMode="External"/><Relationship Id="rId14" Type="http://schemas.openxmlformats.org/officeDocument/2006/relationships/hyperlink" Target="http://docs.google.com/java/util/Collection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lection.html" TargetMode="External"/><Relationship Id="rId19" Type="http://schemas.openxmlformats.org/officeDocument/2006/relationships/hyperlink" Target="http://docs.google.com/java/beans/beancontext/BeanContext.html" TargetMode="External"/><Relationship Id="rId114" Type="http://schemas.openxmlformats.org/officeDocument/2006/relationships/hyperlink" Target="http://docs.google.com/java/util/Collection.html" TargetMode="External"/><Relationship Id="rId18" Type="http://schemas.openxmlformats.org/officeDocument/2006/relationships/hyperlink" Target="http://docs.google.com/java/lang/Iterable.html" TargetMode="External"/><Relationship Id="rId113" Type="http://schemas.openxmlformats.org/officeDocument/2006/relationships/hyperlink" Target="http://docs.google.com/java/lang/Iterable.html" TargetMode="External"/><Relationship Id="rId112" Type="http://schemas.openxmlformats.org/officeDocument/2006/relationships/hyperlink" Target="http://docs.google.com/java/lang/Iterable.html#iterator()" TargetMode="External"/><Relationship Id="rId111" Type="http://schemas.openxmlformats.org/officeDocument/2006/relationships/hyperlink" Target="http://docs.google.com/java/util/Collection.html" TargetMode="External"/><Relationship Id="rId84" Type="http://schemas.openxmlformats.org/officeDocument/2006/relationships/hyperlink" Target="http://docs.google.com/java/util/Collection.html" TargetMode="External"/><Relationship Id="rId83" Type="http://schemas.openxmlformats.org/officeDocument/2006/relationships/hyperlink" Target="http://docs.google.com/java/util/Collection.html" TargetMode="External"/><Relationship Id="rId86" Type="http://schemas.openxmlformats.org/officeDocument/2006/relationships/hyperlink" Target="http://docs.google.com/java/util/Collection.html#contains(java.lang.Object)" TargetMode="External"/><Relationship Id="rId85" Type="http://schemas.openxmlformats.org/officeDocument/2006/relationships/hyperlink" Target="http://docs.google.com/java/util/Collection.html#clear()" TargetMode="External"/><Relationship Id="rId88" Type="http://schemas.openxmlformats.org/officeDocument/2006/relationships/hyperlink" Target="http://docs.google.com/java/util/Collection.html#containsAll(java.util.Collection)" TargetMode="External"/><Relationship Id="rId150" Type="http://schemas.openxmlformats.org/officeDocument/2006/relationships/hyperlink" Target="http://docs.google.com/java/lang/NullPointerException.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util/Collection.html" TargetMode="External"/><Relationship Id="rId80" Type="http://schemas.openxmlformats.org/officeDocument/2006/relationships/hyperlink" Target="http://docs.google.com/java/util/Collection.html#add(E)" TargetMode="External"/><Relationship Id="rId82" Type="http://schemas.openxmlformats.org/officeDocument/2006/relationships/hyperlink" Target="http://docs.google.com/java/util/Collection.html#addAll(java.util.Collection)" TargetMode="External"/><Relationship Id="rId81" Type="http://schemas.openxmlformats.org/officeDocument/2006/relationships/hyperlink" Target="http://docs.google.com/java/util/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assCastException.html" TargetMode="External"/><Relationship Id="rId4" Type="http://schemas.openxmlformats.org/officeDocument/2006/relationships/numbering" Target="numbering.xml"/><Relationship Id="rId148" Type="http://schemas.openxmlformats.org/officeDocument/2006/relationships/hyperlink" Target="http://docs.google.com/java/lang/UnsupportedOperation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lassCastException.html" TargetMode="External"/><Relationship Id="rId142" Type="http://schemas.openxmlformats.org/officeDocument/2006/relationships/hyperlink" Target="http://docs.google.com/java/lang/UnsupportedOperationException.html" TargetMode="External"/><Relationship Id="rId141" Type="http://schemas.openxmlformats.org/officeDocument/2006/relationships/hyperlink" Target="http://docs.google.com/java/util/Collection.html" TargetMode="External"/><Relationship Id="rId140" Type="http://schemas.openxmlformats.org/officeDocument/2006/relationships/hyperlink" Target="http://docs.google.com/java/util/Collection.html#add(E)" TargetMode="External"/><Relationship Id="rId5" Type="http://schemas.openxmlformats.org/officeDocument/2006/relationships/styles" Target="styles.xml"/><Relationship Id="rId147" Type="http://schemas.openxmlformats.org/officeDocument/2006/relationships/hyperlink" Target="http://docs.google.com/java/util/Collec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llection.html#contains(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llection.html#remove(java.lang.Object)" TargetMode="External"/><Relationship Id="rId8" Type="http://schemas.openxmlformats.org/officeDocument/2006/relationships/hyperlink" Target="http://docs.google.com/class-use/Collection.html" TargetMode="External"/><Relationship Id="rId144" Type="http://schemas.openxmlformats.org/officeDocument/2006/relationships/hyperlink" Target="http://docs.google.com/java/lang/NullPointerException.html" TargetMode="External"/><Relationship Id="rId73" Type="http://schemas.openxmlformats.org/officeDocument/2006/relationships/hyperlink" Target="http://docs.google.com/java/util/TreeSet.html" TargetMode="External"/><Relationship Id="rId72" Type="http://schemas.openxmlformats.org/officeDocument/2006/relationships/hyperlink" Target="http://docs.google.com/java/util/HashSet.html" TargetMode="External"/><Relationship Id="rId75" Type="http://schemas.openxmlformats.org/officeDocument/2006/relationships/hyperlink" Target="http://docs.google.com/java/util/LinkedList.html" TargetMode="External"/><Relationship Id="rId74" Type="http://schemas.openxmlformats.org/officeDocument/2006/relationships/hyperlink" Target="http://docs.google.com/java/util/ArrayList.html" TargetMode="External"/><Relationship Id="rId77" Type="http://schemas.openxmlformats.org/officeDocument/2006/relationships/hyperlink" Target="http://docs.google.com/java/util/Collections.html" TargetMode="External"/><Relationship Id="rId76" Type="http://schemas.openxmlformats.org/officeDocument/2006/relationships/hyperlink" Target="http://docs.google.com/java/util/Vector.html" TargetMode="External"/><Relationship Id="rId79" Type="http://schemas.openxmlformats.org/officeDocument/2006/relationships/hyperlink" Target="http://docs.google.com/java/util/AbstractCollection.html" TargetMode="External"/><Relationship Id="rId78" Type="http://schemas.openxmlformats.org/officeDocument/2006/relationships/hyperlink" Target="http://docs.google.com/java/util/Arrays.html" TargetMode="External"/><Relationship Id="rId71" Type="http://schemas.openxmlformats.org/officeDocument/2006/relationships/hyperlink" Target="http://docs.google.com/java/util/SortedMap.html" TargetMode="External"/><Relationship Id="rId70" Type="http://schemas.openxmlformats.org/officeDocument/2006/relationships/hyperlink" Target="http://docs.google.com/java/util/SortedSet.html" TargetMode="External"/><Relationship Id="rId139" Type="http://schemas.openxmlformats.org/officeDocument/2006/relationships/hyperlink" Target="http://docs.google.com/java/lang/IllegalStateException.html" TargetMode="External"/><Relationship Id="rId138" Type="http://schemas.openxmlformats.org/officeDocument/2006/relationships/hyperlink" Target="http://docs.google.com/java/lang/IllegalArgumentException.html" TargetMode="External"/><Relationship Id="rId137" Type="http://schemas.openxmlformats.org/officeDocument/2006/relationships/hyperlink" Target="http://docs.google.com/java/lang/NullPointerException.html" TargetMode="External"/><Relationship Id="rId132" Type="http://schemas.openxmlformats.org/officeDocument/2006/relationships/hyperlink" Target="http://docs.google.com/java/util/Collection.html#contains(java.lang.Object)" TargetMode="External"/><Relationship Id="rId131" Type="http://schemas.openxmlformats.org/officeDocument/2006/relationships/hyperlink" Target="http://docs.google.com/java/lang/NullPointerException.html" TargetMode="External"/><Relationship Id="rId130" Type="http://schemas.openxmlformats.org/officeDocument/2006/relationships/hyperlink" Target="http://docs.google.com/java/lang/ClassCastException.html" TargetMode="External"/><Relationship Id="rId136" Type="http://schemas.openxmlformats.org/officeDocument/2006/relationships/hyperlink" Target="http://docs.google.com/java/lang/ClassCastException.html" TargetMode="External"/><Relationship Id="rId135" Type="http://schemas.openxmlformats.org/officeDocument/2006/relationships/hyperlink" Target="http://docs.google.com/java/lang/UnsupportedOperationException.html" TargetMode="External"/><Relationship Id="rId134" Type="http://schemas.openxmlformats.org/officeDocument/2006/relationships/hyperlink" Target="http://docs.google.com/java/util/Collection.html" TargetMode="External"/><Relationship Id="rId133" Type="http://schemas.openxmlformats.org/officeDocument/2006/relationships/hyperlink" Target="http://docs.google.com/java/util/Collection.html"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util/Collection.html#addAll(java.util.Collection)"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util/Collection.html#contains(java.lang.Object)" TargetMode="External"/><Relationship Id="rId66" Type="http://schemas.openxmlformats.org/officeDocument/2006/relationships/hyperlink" Target="http://docs.google.com/technotes/guides/collections/index.html" TargetMode="External"/><Relationship Id="rId172" Type="http://schemas.openxmlformats.org/officeDocument/2006/relationships/hyperlink" Target="http://docs.google.com/java/util/Collections.html"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java/util/Calendar.html" TargetMode="External"/><Relationship Id="rId68" Type="http://schemas.openxmlformats.org/officeDocument/2006/relationships/hyperlink" Target="http://docs.google.com/java/util/List.html" TargetMode="External"/><Relationship Id="rId170" Type="http://schemas.openxmlformats.org/officeDocument/2006/relationships/hyperlink" Target="http://docs.google.com/help-doc.html" TargetMode="External"/><Relationship Id="rId67" Type="http://schemas.openxmlformats.org/officeDocument/2006/relationships/hyperlink" Target="http://docs.google.com/java/util/Set.html" TargetMode="External"/><Relationship Id="rId60" Type="http://schemas.openxmlformats.org/officeDocument/2006/relationships/hyperlink" Target="http://docs.google.com/java/lang/Iterable.html" TargetMode="External"/><Relationship Id="rId165" Type="http://schemas.openxmlformats.org/officeDocument/2006/relationships/hyperlink" Target="http://docs.google.com/package-summary.html" TargetMode="External"/><Relationship Id="rId69" Type="http://schemas.openxmlformats.org/officeDocument/2006/relationships/hyperlink" Target="http://docs.google.com/java/util/Map.html" TargetMode="External"/><Relationship Id="rId164" Type="http://schemas.openxmlformats.org/officeDocument/2006/relationships/hyperlink" Target="http://docs.google.com/overview-summary.html" TargetMode="External"/><Relationship Id="rId163" Type="http://schemas.openxmlformats.org/officeDocument/2006/relationships/hyperlink" Target="http://docs.google.com/java/lang/Object.html#equals(java.lang.Object)" TargetMode="External"/><Relationship Id="rId162" Type="http://schemas.openxmlformats.org/officeDocument/2006/relationships/hyperlink" Target="http://docs.google.com/java/lang/Object.html#hashCode()" TargetMode="External"/><Relationship Id="rId169" Type="http://schemas.openxmlformats.org/officeDocument/2006/relationships/hyperlink" Target="http://docs.google.com/index-files/index-1.html" TargetMode="External"/><Relationship Id="rId168" Type="http://schemas.openxmlformats.org/officeDocument/2006/relationships/hyperlink" Target="http://docs.google.com/deprecated-list.html" TargetMode="External"/><Relationship Id="rId167" Type="http://schemas.openxmlformats.org/officeDocument/2006/relationships/hyperlink" Target="http://docs.google.com/package-tree.html" TargetMode="External"/><Relationship Id="rId166" Type="http://schemas.openxmlformats.org/officeDocument/2006/relationships/hyperlink" Target="http://docs.google.com/class-use/Collection.html" TargetMode="External"/><Relationship Id="rId51" Type="http://schemas.openxmlformats.org/officeDocument/2006/relationships/hyperlink" Target="http://docs.google.com/java/util/LinkedList.html" TargetMode="External"/><Relationship Id="rId50" Type="http://schemas.openxmlformats.org/officeDocument/2006/relationships/hyperlink" Target="http://docs.google.com/java/util/LinkedHashSet.html" TargetMode="External"/><Relationship Id="rId53" Type="http://schemas.openxmlformats.org/officeDocument/2006/relationships/hyperlink" Target="http://docs.google.com/java/util/PriorityQueue.html" TargetMode="External"/><Relationship Id="rId52" Type="http://schemas.openxmlformats.org/officeDocument/2006/relationships/hyperlink" Target="http://docs.google.com/java/util/concurrent/PriorityBlockingQueue.html" TargetMode="External"/><Relationship Id="rId55" Type="http://schemas.openxmlformats.org/officeDocument/2006/relationships/hyperlink" Target="http://docs.google.com/javax/management/relation/RoleUnresolvedList.html"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x/management/relation/RoleList.html" TargetMode="External"/><Relationship Id="rId160" Type="http://schemas.openxmlformats.org/officeDocument/2006/relationships/hyperlink" Target="http://docs.google.com/java/lang/Object.html#hashCode()" TargetMode="External"/><Relationship Id="rId57" Type="http://schemas.openxmlformats.org/officeDocument/2006/relationships/hyperlink" Target="http://docs.google.com/java/util/concurrent/SynchronousQueue.html" TargetMode="External"/><Relationship Id="rId56" Type="http://schemas.openxmlformats.org/officeDocument/2006/relationships/hyperlink" Target="http://docs.google.com/java/util/Stack.html" TargetMode="External"/><Relationship Id="rId159" Type="http://schemas.openxmlformats.org/officeDocument/2006/relationships/hyperlink" Target="http://docs.google.com/java/util/List.html#equals(java.lang.Object)" TargetMode="External"/><Relationship Id="rId59" Type="http://schemas.openxmlformats.org/officeDocument/2006/relationships/hyperlink" Target="http://docs.google.com/java/util/Vector.html"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util/TreeSet.html" TargetMode="External"/><Relationship Id="rId153" Type="http://schemas.openxmlformats.org/officeDocument/2006/relationships/hyperlink" Target="http://docs.google.com/java/lang/UnsupportedOperationException.html" TargetMode="External"/><Relationship Id="rId152" Type="http://schemas.openxmlformats.org/officeDocument/2006/relationships/hyperlink" Target="http://docs.google.com/java/util/Collection.html#contains(java.lang.Object)" TargetMode="External"/><Relationship Id="rId151" Type="http://schemas.openxmlformats.org/officeDocument/2006/relationships/hyperlink" Target="http://docs.google.com/java/util/Collection.html#remove(java.lang.Object)" TargetMode="External"/><Relationship Id="rId158" Type="http://schemas.openxmlformats.org/officeDocument/2006/relationships/hyperlink" Target="http://docs.google.com/java/util/Set.html#equals(java.lang.Object)" TargetMode="External"/><Relationship Id="rId157" Type="http://schemas.openxmlformats.org/officeDocument/2006/relationships/hyperlink" Target="http://docs.google.com/java/lang/Object.html#equals(java.lang.Object)"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