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Map.Entry&lt;K,V&gt;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AbstractMap.SimpleEntry</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AbstractMap.SimpleImmutableEntry</w:t>
        </w:r>
      </w:hyperlink>
      <w:r w:rsidDel="00000000" w:rsidR="00000000" w:rsidRPr="00000000">
        <w:rPr>
          <w:shd w:fill="auto" w:val="clear"/>
          <w:rtl w:val="0"/>
        </w:rPr>
        <w:t xml:space="preserve"> </w:t>
      </w:r>
      <w:r w:rsidDel="00000000" w:rsidR="00000000" w:rsidRPr="00000000">
        <w:rPr>
          <w:b w:val="1"/>
          <w:shd w:fill="auto" w:val="clear"/>
          <w:rtl w:val="0"/>
        </w:rPr>
        <w:t xml:space="preserve">Enclosing interface:</w:t>
      </w:r>
      <w:hyperlink r:id="rId2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interface </w:t>
      </w:r>
      <w:r w:rsidDel="00000000" w:rsidR="00000000" w:rsidRPr="00000000">
        <w:rPr>
          <w:rFonts w:ascii="Courier" w:cs="Courier" w:eastAsia="Courier" w:hAnsi="Courier"/>
          <w:b w:val="1"/>
          <w:shd w:fill="auto" w:val="clear"/>
          <w:rtl w:val="0"/>
        </w:rPr>
        <w:t xml:space="preserve">Map.Entry&lt;K,V&gt;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map entry (key-value pair). The Map.entrySet method returns a collection-view of the map, whose elements are of this class. The </w:t>
      </w:r>
      <w:r w:rsidDel="00000000" w:rsidR="00000000" w:rsidRPr="00000000">
        <w:rPr>
          <w:i w:val="1"/>
          <w:shd w:fill="auto" w:val="clear"/>
          <w:rtl w:val="0"/>
        </w:rPr>
        <w:t xml:space="preserve">only</w:t>
      </w:r>
      <w:r w:rsidDel="00000000" w:rsidR="00000000" w:rsidRPr="00000000">
        <w:rPr>
          <w:shd w:fill="auto" w:val="clear"/>
          <w:rtl w:val="0"/>
        </w:rPr>
        <w:t xml:space="preserve"> way to obtain a reference to a map entry is from the iterator of this collection-view. These Map.Entry objects are valid </w:t>
      </w:r>
      <w:r w:rsidDel="00000000" w:rsidR="00000000" w:rsidRPr="00000000">
        <w:rPr>
          <w:i w:val="1"/>
          <w:shd w:fill="auto" w:val="clear"/>
          <w:rtl w:val="0"/>
        </w:rPr>
        <w:t xml:space="preserve">only</w:t>
      </w:r>
      <w:r w:rsidDel="00000000" w:rsidR="00000000" w:rsidRPr="00000000">
        <w:rPr>
          <w:shd w:fill="auto" w:val="clear"/>
          <w:rtl w:val="0"/>
        </w:rPr>
        <w:t xml:space="preserve"> for the duration of the iteration; more formally, the behavior of a map entry is undefined if the backing map has been modified after the entry was returned by the iterator, except through the setValue operation on the map entry.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Map.entrySet()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specified object with this entry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getKey</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key corresponding to this entry.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corresponding to this entry.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value for this map entry.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setValue</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value)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value corresponding to this entry with the specified value (optional operation).</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getKey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4">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getKey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key corresponding to this entry.</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key corresponding to this entry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implementations may, but are not required to, throw this exception if the entry has been removed from the backing map.</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6">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corresponding to this entry. If the mapping has been removed from the backing map (by the iterator's remove operation), the results of this call are undefined.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corresponding to this entry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implementations may, but are not required to, throw this exception if the entry has been removed from the backing map.</w:t>
      </w:r>
      <w:r w:rsidDel="00000000" w:rsidR="00000000" w:rsidRPr="00000000">
        <w:pict>
          <v:rect style="width:0.0pt;height:1.5pt" o:hr="t" o:hrstd="t" o:hralign="center" fillcolor="#A0A0A0" stroked="f"/>
        </w:pict>
      </w:r>
      <w:bookmarkStart w:colFirst="0" w:colLast="0" w:name="4d34og8" w:id="7"/>
      <w:bookmarkEnd w:id="7"/>
      <w:bookmarkStart w:colFirst="0" w:colLast="0" w:name="1t3h5sf" w:id="8"/>
      <w:bookmarkEnd w:id="8"/>
      <w:r w:rsidDel="00000000" w:rsidR="00000000" w:rsidRPr="00000000">
        <w:rPr>
          <w:rtl w:val="0"/>
        </w:rPr>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setValue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8">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setValue</w:t>
      </w:r>
      <w:r w:rsidDel="00000000" w:rsidR="00000000" w:rsidRPr="00000000">
        <w:rPr>
          <w:rFonts w:ascii="Courier" w:cs="Courier" w:eastAsia="Courier" w:hAnsi="Courier"/>
          <w:shd w:fill="auto" w:val="clear"/>
          <w:rtl w:val="0"/>
        </w:rPr>
        <w:t xml:space="preserve">(</w:t>
      </w:r>
      <w:hyperlink r:id="rId39">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the value corresponding to this entry with the specified value (optional operation). (Writes through to the map.) The behavior of this call is undefined if the mapping has already been removed from the map (by the iterator's remove operation).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new value to be stored in this entry </w:t>
      </w:r>
      <w:r w:rsidDel="00000000" w:rsidR="00000000" w:rsidRPr="00000000">
        <w:rPr>
          <w:b w:val="1"/>
          <w:shd w:fill="auto" w:val="clear"/>
          <w:rtl w:val="0"/>
        </w:rPr>
        <w:t xml:space="preserve">Returns:</w:t>
      </w:r>
      <w:r w:rsidDel="00000000" w:rsidR="00000000" w:rsidRPr="00000000">
        <w:rPr>
          <w:shd w:fill="auto" w:val="clear"/>
          <w:rtl w:val="0"/>
        </w:rPr>
        <w:t xml:space="preserve">old value corresponding to the entry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put operation is not supported by the backing map </w:t>
      </w:r>
      <w:hyperlink r:id="rId41">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value prevents it from being stored in the backing map </w:t>
      </w:r>
      <w:hyperlink r:id="rId4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backing map does not permit null values, and the specified value is null </w:t>
      </w:r>
      <w:hyperlink r:id="rId4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this value prevents it from being stored in the backing map </w:t>
      </w:r>
      <w:hyperlink r:id="rId44">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implementations may, but are not required to, throw this exception if the entry has been removed from the backing map.</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4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specified object with this entry for equality. Returns true if the given object is also a map entry and the two entries represent the same mapping. More formally, two entries e1 and e2 represent the same mapping if</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(e1.getKey()==null ?</w:t>
        <w:br w:type="textWrapping"/>
        <w:t xml:space="preserve">      e2.getKey()==null : e1.getKey().equals(e2.getKey()))  &amp;&amp;</w:t>
        <w:br w:type="textWrapping"/>
        <w:t xml:space="preserve">     (e1.getValue()==null ?</w:t>
        <w:br w:type="textWrapping"/>
        <w:t xml:space="preserve">      e2.getValue()==null : e1.getValue().equals(e2.getValue()))</w:t>
        <w:br w:type="textWrapping"/>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ensures that the equals method works properly across different implementations of the Map.Entry interface.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4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 - object to be compared for equality with this map entry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object is equal to this map entry</w:t>
      </w:r>
      <w:r w:rsidDel="00000000" w:rsidR="00000000" w:rsidRPr="00000000">
        <w:rPr>
          <w:b w:val="1"/>
          <w:shd w:fill="auto" w:val="clear"/>
          <w:rtl w:val="0"/>
        </w:rPr>
        <w:t xml:space="preserve">See Also:</w:t>
      </w:r>
      <w:hyperlink r:id="rId48">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value for this map entry. The hash code of a map entry e is defined to be: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(e.getKey()==null   ? 0 : e.getKey().hashCode()) ^</w:t>
        <w:br w:type="textWrapping"/>
        <w:t xml:space="preserve">     (e.getValue()==null ? 0 : e.getValue().hashCode())</w:t>
        <w:br w:type="textWrapping"/>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ensures that e1.equals(e2) implies that e1.hashCode()==e2.hashCode() for any two Entries e1 and e2, as required by the general contract of Object.hashCode.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5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hash code value for this map entry</w:t>
      </w:r>
      <w:r w:rsidDel="00000000" w:rsidR="00000000" w:rsidRPr="00000000">
        <w:rPr>
          <w:b w:val="1"/>
          <w:shd w:fill="auto" w:val="clear"/>
          <w:rtl w:val="0"/>
        </w:rPr>
        <w:t xml:space="preserve">See Also:</w:t>
      </w:r>
      <w:hyperlink r:id="rId52">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Object.equals(Object)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equals(Object)</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UnsupportedOperationException.html" TargetMode="External"/><Relationship Id="rId42" Type="http://schemas.openxmlformats.org/officeDocument/2006/relationships/hyperlink" Target="http://docs.google.com/java/lang/NullPointerException.html" TargetMode="External"/><Relationship Id="rId41" Type="http://schemas.openxmlformats.org/officeDocument/2006/relationships/hyperlink" Target="http://docs.google.com/java/lang/ClassCastException.html" TargetMode="External"/><Relationship Id="rId44" Type="http://schemas.openxmlformats.org/officeDocument/2006/relationships/hyperlink" Target="http://docs.google.com/java/lang/IllegalStateException.html" TargetMode="External"/><Relationship Id="rId43" Type="http://schemas.openxmlformats.org/officeDocument/2006/relationships/hyperlink" Target="http://docs.google.com/java/lang/IllegalArgumentException.html" TargetMode="External"/><Relationship Id="rId46" Type="http://schemas.openxmlformats.org/officeDocument/2006/relationships/hyperlink" Target="http://docs.google.com/java/lang/Object.html#equals(java.lang.Object)" TargetMode="External"/><Relationship Id="rId45"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hashCode()"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util/Hashtabl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ap.Entry.html" TargetMode="External"/><Relationship Id="rId31" Type="http://schemas.openxmlformats.org/officeDocument/2006/relationships/hyperlink" Target="http://docs.google.com/java/util/Map.Entry.html" TargetMode="External"/><Relationship Id="rId30" Type="http://schemas.openxmlformats.org/officeDocument/2006/relationships/hyperlink" Target="http://docs.google.com/java/util/Map.Entry.html#hashCode()" TargetMode="External"/><Relationship Id="rId33" Type="http://schemas.openxmlformats.org/officeDocument/2006/relationships/hyperlink" Target="http://docs.google.com/java/util/Map.Entry.html" TargetMode="External"/><Relationship Id="rId32" Type="http://schemas.openxmlformats.org/officeDocument/2006/relationships/hyperlink" Target="http://docs.google.com/java/util/Map.Entry.html#setValue(V)" TargetMode="External"/><Relationship Id="rId35" Type="http://schemas.openxmlformats.org/officeDocument/2006/relationships/hyperlink" Target="http://docs.google.com/java/lang/IllegalStateException.html" TargetMode="External"/><Relationship Id="rId34" Type="http://schemas.openxmlformats.org/officeDocument/2006/relationships/hyperlink" Target="http://docs.google.com/java/util/Map.Entry.html" TargetMode="External"/><Relationship Id="rId70" Type="http://schemas.openxmlformats.org/officeDocument/2006/relationships/hyperlink" Target="http://java.sun.com/docs/redist.html" TargetMode="External"/><Relationship Id="rId37" Type="http://schemas.openxmlformats.org/officeDocument/2006/relationships/hyperlink" Target="http://docs.google.com/java/lang/IllegalStateException.html" TargetMode="External"/><Relationship Id="rId36" Type="http://schemas.openxmlformats.org/officeDocument/2006/relationships/hyperlink" Target="http://docs.google.com/java/util/Map.Entry.html" TargetMode="External"/><Relationship Id="rId39" Type="http://schemas.openxmlformats.org/officeDocument/2006/relationships/hyperlink" Target="http://docs.google.com/java/util/Map.Entry.html" TargetMode="External"/><Relationship Id="rId38" Type="http://schemas.openxmlformats.org/officeDocument/2006/relationships/hyperlink" Target="http://docs.google.com/java/util/Map.Entry.html" TargetMode="External"/><Relationship Id="rId62" Type="http://schemas.openxmlformats.org/officeDocument/2006/relationships/hyperlink" Target="http://docs.google.com/java/util/Map.html" TargetMode="External"/><Relationship Id="rId61" Type="http://schemas.openxmlformats.org/officeDocument/2006/relationships/hyperlink" Target="http://docs.google.com/help-doc.html" TargetMode="External"/><Relationship Id="rId20" Type="http://schemas.openxmlformats.org/officeDocument/2006/relationships/hyperlink" Target="http://docs.google.com/java/util/Map.html" TargetMode="External"/><Relationship Id="rId64" Type="http://schemas.openxmlformats.org/officeDocument/2006/relationships/hyperlink" Target="http://docs.google.com/index.html?java/util/Map.Entry.html" TargetMode="External"/><Relationship Id="rId63" Type="http://schemas.openxmlformats.org/officeDocument/2006/relationships/hyperlink" Target="http://docs.google.com/java/util/MissingFormatArgumentException.html" TargetMode="External"/><Relationship Id="rId22" Type="http://schemas.openxmlformats.org/officeDocument/2006/relationships/hyperlink" Target="http://docs.google.com/java/util/Map.html" TargetMode="External"/><Relationship Id="rId66" Type="http://schemas.openxmlformats.org/officeDocument/2006/relationships/hyperlink" Target="http://docs.google.com/allclasses-noframe.html" TargetMode="External"/><Relationship Id="rId21" Type="http://schemas.openxmlformats.org/officeDocument/2006/relationships/hyperlink" Target="http://docs.google.com/java/util/Map.html" TargetMode="External"/><Relationship Id="rId65" Type="http://schemas.openxmlformats.org/officeDocument/2006/relationships/hyperlink" Target="http://docs.google.com/Map.Entry.html" TargetMode="External"/><Relationship Id="rId24" Type="http://schemas.openxmlformats.org/officeDocument/2006/relationships/hyperlink" Target="http://docs.google.com/java/util/Map.Entry.html#equals(java.lang.Object)" TargetMode="External"/><Relationship Id="rId68" Type="http://schemas.openxmlformats.org/officeDocument/2006/relationships/hyperlink" Target="http://docs.google.com/webnotes/devdocs-vs-specs.html" TargetMode="External"/><Relationship Id="rId23" Type="http://schemas.openxmlformats.org/officeDocument/2006/relationships/hyperlink" Target="http://docs.google.com/java/util/Map.html#entrySet()" TargetMode="External"/><Relationship Id="rId67" Type="http://schemas.openxmlformats.org/officeDocument/2006/relationships/hyperlink" Target="http://bugs.sun.com/services/bugreport/index.jsp" TargetMode="External"/><Relationship Id="rId60" Type="http://schemas.openxmlformats.org/officeDocument/2006/relationships/hyperlink" Target="http://docs.google.com/index-files/index-1.html" TargetMode="External"/><Relationship Id="rId26" Type="http://schemas.openxmlformats.org/officeDocument/2006/relationships/hyperlink" Target="http://docs.google.com/java/util/Map.Entry.html" TargetMode="External"/><Relationship Id="rId25" Type="http://schemas.openxmlformats.org/officeDocument/2006/relationships/hyperlink" Target="http://docs.google.com/java/lang/Object.html" TargetMode="External"/><Relationship Id="rId69" Type="http://schemas.openxmlformats.org/officeDocument/2006/relationships/hyperlink" Target="http://docs.google.com/legal/license.html" TargetMode="External"/><Relationship Id="rId28" Type="http://schemas.openxmlformats.org/officeDocument/2006/relationships/hyperlink" Target="http://docs.google.com/java/util/Map.Entry.html" TargetMode="External"/><Relationship Id="rId27" Type="http://schemas.openxmlformats.org/officeDocument/2006/relationships/hyperlink" Target="http://docs.google.com/java/util/Map.Entry.html#getKey()" TargetMode="External"/><Relationship Id="rId29" Type="http://schemas.openxmlformats.org/officeDocument/2006/relationships/hyperlink" Target="http://docs.google.com/java/util/Map.Entry.html#getValue()"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lang/Object.html#hashCode()" TargetMode="External"/><Relationship Id="rId53" Type="http://schemas.openxmlformats.org/officeDocument/2006/relationships/hyperlink" Target="http://docs.google.com/java/lang/Object.html#equals(java.lang.Object)" TargetMode="External"/><Relationship Id="rId52" Type="http://schemas.openxmlformats.org/officeDocument/2006/relationships/hyperlink" Target="http://docs.google.com/java/lang/Object.html#hashCod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overview-summary.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util/Map.Entry.html#equals(java.lang.Object)" TargetMode="External"/><Relationship Id="rId13" Type="http://schemas.openxmlformats.org/officeDocument/2006/relationships/hyperlink" Target="http://docs.google.com/java/util/Map.html" TargetMode="External"/><Relationship Id="rId57" Type="http://schemas.openxmlformats.org/officeDocument/2006/relationships/hyperlink" Target="http://docs.google.com/class-use/Map.Entr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package-summary.html" TargetMode="External"/><Relationship Id="rId15" Type="http://schemas.openxmlformats.org/officeDocument/2006/relationships/hyperlink" Target="http://docs.google.com/index.html?java/util/Map.Entry.html" TargetMode="External"/><Relationship Id="rId59" Type="http://schemas.openxmlformats.org/officeDocument/2006/relationships/hyperlink" Target="http://docs.google.com/deprecated-list.html" TargetMode="External"/><Relationship Id="rId14" Type="http://schemas.openxmlformats.org/officeDocument/2006/relationships/hyperlink" Target="http://docs.google.com/java/util/MissingFormatArgumentException.html" TargetMode="External"/><Relationship Id="rId58" Type="http://schemas.openxmlformats.org/officeDocument/2006/relationships/hyperlink" Target="http://docs.google.com/package-tre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ap.Entry.html" TargetMode="External"/><Relationship Id="rId19" Type="http://schemas.openxmlformats.org/officeDocument/2006/relationships/hyperlink" Target="http://docs.google.com/java/util/AbstractMap.SimpleImmutableEntry.html" TargetMode="External"/><Relationship Id="rId18" Type="http://schemas.openxmlformats.org/officeDocument/2006/relationships/hyperlink" Target="http://docs.google.com/java/util/AbstractMap.SimpleEnt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