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AbstractExecutorService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java.util.concurrent.AbstractExecutorService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AbstractExecutorService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ExecutorService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default implementations of </w:t>
      </w:r>
      <w:hyperlink r:id="rId2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execution methods. This class implements the submit, invokeAny and invokeAll methods using a </w:t>
      </w:r>
      <w:hyperlink r:id="rId25">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 returned by newTaskFor, which defaults to the </w:t>
      </w:r>
      <w:hyperlink r:id="rId26">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class provided in this package. For example, the implementation of submit(Runnable) creates an associated RunnableFuture that is executed and returned. Subclasses may override the newTaskFor methods to return RunnableFuture implementations other than FutureTask.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Extension example</w:t>
      </w:r>
      <w:r w:rsidDel="00000000" w:rsidR="00000000" w:rsidRPr="00000000">
        <w:rPr>
          <w:shd w:fill="auto" w:val="clear"/>
          <w:rtl w:val="0"/>
        </w:rPr>
        <w:t xml:space="preserve">. Here is a sketch of a class that customizes </w:t>
      </w:r>
      <w:hyperlink r:id="rId2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to use a CustomTask class instead of the default FutureTask: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CustomThreadPoolExecutor extends ThreadPoolExecutor {</w:t>
        <w:br w:type="textWrapping"/>
        <w:br w:type="textWrapping"/>
        <w:t xml:space="preserve">   static class CustomTask&lt;V&gt; implements RunnableFuture&lt;V&gt; {...}</w:t>
        <w:br w:type="textWrapping"/>
        <w:br w:type="textWrapping"/>
        <w:t xml:space="preserve">   protected &lt;V&gt; RunnableFuture&lt;V&gt; newTaskFor(Callable&lt;V&gt; c) {</w:t>
        <w:br w:type="textWrapping"/>
        <w:t xml:space="preserve">       return new CustomTask&lt;V&gt;(c);</w:t>
        <w:br w:type="textWrapping"/>
        <w:t xml:space="preserve">   }</w:t>
        <w:br w:type="textWrapping"/>
        <w:t xml:space="preserve">   protected &lt;V&gt; RunnableFuture&lt;V&gt; newTaskFor(Runnable r, V v) {</w:t>
        <w:br w:type="textWrapping"/>
        <w:t xml:space="preserve">       return new CustomTask&lt;V&gt;(r, v);</w:t>
        <w:br w:type="textWrapping"/>
        <w:t xml:space="preserve">   }</w:t>
        <w:br w:type="textWrapping"/>
        <w:t xml:space="preserve">   // ... add constructors, etc.</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AbstractExecutorService</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3">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&lt;T&gt;&gt;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invokeAll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3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a list of Futures holding their status and results when all complete or the timeout expires, whichever happens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invokeAny</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&lt;T&gt;&gt; tasks, long timeout, </w:t>
            </w:r>
            <w:hyperlink r:id="rId46">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Executes the given tasks, returning the result of one that has completed successfully (i.e., without throwing an exception), if any do before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47">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&lt;T&gt;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newTaskFor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callable)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RunnableFuture for the given callable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0">
                    <w:r w:rsidDel="00000000" w:rsidR="00000000" w:rsidRPr="00000000">
                      <w:rPr>
                        <w:color w:val="0000ee"/>
                        <w:u w:val="single"/>
                        <w:shd w:fill="auto" w:val="clear"/>
                        <w:rtl w:val="0"/>
                      </w:rPr>
                      <w:t xml:space="preserve">RunnableFuture</w:t>
                    </w:r>
                  </w:hyperlink>
                  <w:r w:rsidDel="00000000" w:rsidR="00000000" w:rsidRPr="00000000">
                    <w:rPr>
                      <w:shd w:fill="auto" w:val="clear"/>
                      <w:rtl w:val="0"/>
                    </w:rPr>
                    <w:t xml:space="preserve">&lt;T&gt;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newTaskFor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runnable, T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RunnableFuture for the given runnable and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3">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&lt;T&gt; task)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value-returning task for execution and returns a Future representing the pending results of the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5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&lt;T&gt;</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task, T result)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Submits a Runnable task for execution and returns a Future representing that task.</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74">
              <w:r w:rsidDel="00000000" w:rsidR="00000000" w:rsidRPr="00000000">
                <w:rPr>
                  <w:b w:val="1"/>
                  <w:color w:val="0000ee"/>
                  <w:u w:val="single"/>
                  <w:shd w:fill="auto" w:val="clear"/>
                  <w:rtl w:val="0"/>
                </w:rPr>
                <w:t xml:space="preserve">ExecutorService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awaitTermination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isShutdown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isTerminated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shutdown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shutdownNow</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80">
              <w:r w:rsidDel="00000000" w:rsidR="00000000" w:rsidRPr="00000000">
                <w:rPr>
                  <w:b w:val="1"/>
                  <w:color w:val="0000ee"/>
                  <w:u w:val="single"/>
                  <w:shd w:fill="auto" w:val="clear"/>
                  <w:rtl w:val="0"/>
                </w:rPr>
                <w:t xml:space="preserve">Executor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execute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AbstractExecutorService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AbstractExecutorService</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1"/>
    <w:bookmarkEnd w:id="11"/>
    <w:bookmarkStart w:colFirst="0" w:colLast="0" w:name="3rdcrjn" w:id="12"/>
    <w:bookmarkEnd w:id="12"/>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newTaskFor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&lt;T&gt; </w:t>
      </w:r>
      <w:hyperlink r:id="rId82">
        <w:r w:rsidDel="00000000" w:rsidR="00000000" w:rsidRPr="00000000">
          <w:rPr>
            <w:rFonts w:ascii="Courier" w:cs="Courier" w:eastAsia="Courier" w:hAnsi="Courier"/>
            <w:color w:val="0000ee"/>
            <w:u w:val="single"/>
            <w:shd w:fill="auto" w:val="clear"/>
            <w:rtl w:val="0"/>
          </w:rPr>
          <w:t xml:space="preserve">RunnableFuture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newTaskFor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runnable,</w:t>
        <w:br w:type="textWrapping"/>
        <w:t xml:space="preserve">                                           T value)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RunnableFuture for the given runnable and default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runnable - the runnable task being wrappedvalue - the default value for the returned future </w:t>
      </w:r>
      <w:r w:rsidDel="00000000" w:rsidR="00000000" w:rsidRPr="00000000">
        <w:rPr>
          <w:b w:val="1"/>
          <w:shd w:fill="auto" w:val="clear"/>
          <w:rtl w:val="0"/>
        </w:rPr>
        <w:t xml:space="preserve">Returns:</w:t>
      </w:r>
      <w:r w:rsidDel="00000000" w:rsidR="00000000" w:rsidRPr="00000000">
        <w:rPr>
          <w:shd w:fill="auto" w:val="clear"/>
          <w:rtl w:val="0"/>
        </w:rPr>
        <w:t xml:space="preserve">a RunnableFuture which when run will run the underlying runnable and which, as a Future, will yield the given value as its result and provide for cancellation of the underlying task.</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newTaskFor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&lt;T&gt; </w:t>
      </w:r>
      <w:hyperlink r:id="rId84">
        <w:r w:rsidDel="00000000" w:rsidR="00000000" w:rsidRPr="00000000">
          <w:rPr>
            <w:rFonts w:ascii="Courier" w:cs="Courier" w:eastAsia="Courier" w:hAnsi="Courier"/>
            <w:color w:val="0000ee"/>
            <w:u w:val="single"/>
            <w:shd w:fill="auto" w:val="clear"/>
            <w:rtl w:val="0"/>
          </w:rPr>
          <w:t xml:space="preserve">RunnableFuture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newTaskFor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callable)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RunnableFuture for the given callable task.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callable - the callable task being wrapped </w:t>
      </w:r>
      <w:r w:rsidDel="00000000" w:rsidR="00000000" w:rsidRPr="00000000">
        <w:rPr>
          <w:b w:val="1"/>
          <w:shd w:fill="auto" w:val="clear"/>
          <w:rtl w:val="0"/>
        </w:rPr>
        <w:t xml:space="preserve">Returns:</w:t>
      </w:r>
      <w:r w:rsidDel="00000000" w:rsidR="00000000" w:rsidRPr="00000000">
        <w:rPr>
          <w:shd w:fill="auto" w:val="clear"/>
          <w:rtl w:val="0"/>
        </w:rPr>
        <w:t xml:space="preserve">a RunnableFuture which when run will call the underlying callable and which, as a Future, will yield the callable's result as its result and provide for cancellation of the underlying task.</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8">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The Future's get method will return null upon </w:t>
      </w:r>
      <w:r w:rsidDel="00000000" w:rsidR="00000000" w:rsidRPr="00000000">
        <w:rPr>
          <w:i w:val="1"/>
          <w:shd w:fill="auto" w:val="clear"/>
          <w:rtl w:val="0"/>
        </w:rPr>
        <w:t xml:space="preserve">successful</w:t>
      </w:r>
      <w:r w:rsidDel="00000000" w:rsidR="00000000" w:rsidRPr="00000000">
        <w:rPr>
          <w:shd w:fill="auto" w:val="clear"/>
          <w:rtl w:val="0"/>
        </w:rPr>
        <w:t xml:space="preserve"> completion.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90">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91">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task,</w:t>
        <w:br w:type="textWrapping"/>
        <w:t xml:space="preserve">                            T result)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3">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The Future's get method will return the given result upon successful completion.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4">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95">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submitresult - the result to return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w:t>
      </w:r>
      <w:hyperlink r:id="rId96">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 </w:t>
      </w:r>
      <w:r w:rsidDel="00000000" w:rsidR="00000000" w:rsidRPr="00000000">
        <w:rPr>
          <w:rFonts w:ascii="Courier" w:cs="Courier" w:eastAsia="Courier" w:hAnsi="Courier"/>
          <w:b w:val="1"/>
          <w:shd w:fill="auto" w:val="clear"/>
          <w:rtl w:val="0"/>
        </w:rPr>
        <w:t xml:space="preserve">submit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 task)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98">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Submits a value-returning task for execution and returns a Future representing the pending results of the task. The Future's get method will return the task's result upon successful completion.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would like to immediately block waiting for a task, you can use constructions of the form result = exec.submit(aCallable).get();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w:t>
      </w:r>
      <w:hyperlink r:id="rId99">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class includes a set of methods that can convert some other common closure-like objects, for example, </w:t>
      </w:r>
      <w:hyperlink r:id="rId100">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 to </w:t>
      </w:r>
      <w:hyperlink r:id="rId101">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form so they can be submitted.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submit</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 - the task to submit </w:t>
      </w:r>
      <w:r w:rsidDel="00000000" w:rsidR="00000000" w:rsidRPr="00000000">
        <w:rPr>
          <w:b w:val="1"/>
          <w:shd w:fill="auto" w:val="clear"/>
          <w:rtl w:val="0"/>
        </w:rPr>
        <w:t xml:space="preserve">Returns:</w:t>
      </w:r>
      <w:r w:rsidDel="00000000" w:rsidR="00000000" w:rsidRPr="00000000">
        <w:rPr>
          <w:shd w:fill="auto" w:val="clear"/>
          <w:rtl w:val="0"/>
        </w:rPr>
        <w:t xml:space="preserve">a Future representing pending completion of the task</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invokeAny</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05">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08">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Executes the given tasks, returning the result of one that has completed successfully (i.e., without throwing an exception), if any do. Upon normal or exceptional return, tasks that have not completed are cancelled. The results of this method are undefined if the given collection is modified while this operation is in progress.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 </w:t>
      </w:r>
      <w:r w:rsidDel="00000000" w:rsidR="00000000" w:rsidRPr="00000000">
        <w:rPr>
          <w:b w:val="1"/>
          <w:shd w:fill="auto" w:val="clear"/>
          <w:rtl w:val="0"/>
        </w:rPr>
        <w:t xml:space="preserve">Returns:</w:t>
      </w:r>
      <w:r w:rsidDel="00000000" w:rsidR="00000000" w:rsidRPr="00000000">
        <w:rPr>
          <w:shd w:fill="auto" w:val="clear"/>
          <w:rtl w:val="0"/>
        </w:rPr>
        <w:t xml:space="preserve">the result returned by one of the tasks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12">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no task successfully completes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invokeAny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invokeAny</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4">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long timeout,</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ExecutionException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19">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Executes the given tasks, returning the result of one that has completed successfully (i.e., without throwing an exception), if any do before the given timeout elapses. Upon normal or exceptional return, tasks that have not completed are cancelled. The results of this method are undefined if the given collection is modified while this operation is in progress.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invokeAny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result returned by one of the tasks.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23">
        <w:r w:rsidDel="00000000" w:rsidR="00000000" w:rsidRPr="00000000">
          <w:rPr>
            <w:color w:val="0000ee"/>
            <w:u w:val="single"/>
            <w:shd w:fill="auto" w:val="clear"/>
            <w:rtl w:val="0"/>
          </w:rPr>
          <w:t xml:space="preserve">ExecutionException</w:t>
        </w:r>
      </w:hyperlink>
      <w:r w:rsidDel="00000000" w:rsidR="00000000" w:rsidRPr="00000000">
        <w:rPr>
          <w:shd w:fill="auto" w:val="clear"/>
          <w:rtl w:val="0"/>
        </w:rPr>
        <w:t xml:space="preserve"> - if no task successfully completes </w:t>
      </w:r>
      <w:hyperlink r:id="rId124">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given timeout elapses before any task successfully completes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invokeAll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12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6">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&lt;T&gt;&gt; </w:t>
      </w:r>
      <w:r w:rsidDel="00000000" w:rsidR="00000000" w:rsidRPr="00000000">
        <w:rPr>
          <w:rFonts w:ascii="Courier" w:cs="Courier" w:eastAsia="Courier" w:hAnsi="Courier"/>
          <w:b w:val="1"/>
          <w:shd w:fill="auto" w:val="clear"/>
          <w:rtl w:val="0"/>
        </w:rPr>
        <w:t xml:space="preserve">invokeAll</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28">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0">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Executes the given tasks, returning a list of Futures holding their status and results when all complete. </w:t>
      </w:r>
      <w:hyperlink r:id="rId131">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is true for each element of the returned list. Note that a </w:t>
      </w:r>
      <w:r w:rsidDel="00000000" w:rsidR="00000000" w:rsidRPr="00000000">
        <w:rPr>
          <w:i w:val="1"/>
          <w:shd w:fill="auto" w:val="clear"/>
          <w:rtl w:val="0"/>
        </w:rPr>
        <w:t xml:space="preserve">completed</w:t>
      </w:r>
      <w:r w:rsidDel="00000000" w:rsidR="00000000" w:rsidRPr="00000000">
        <w:rPr>
          <w:shd w:fill="auto" w:val="clear"/>
          <w:rtl w:val="0"/>
        </w:rPr>
        <w:t xml:space="preserve"> task could have terminated either normally or by throwing an exception. The results of this method are undefined if the given collection is modified while this operation is in progress.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 </w:t>
      </w:r>
      <w:r w:rsidDel="00000000" w:rsidR="00000000" w:rsidRPr="00000000">
        <w:rPr>
          <w:b w:val="1"/>
          <w:shd w:fill="auto" w:val="clear"/>
          <w:rtl w:val="0"/>
        </w:rPr>
        <w:t xml:space="preserve">Returns:</w:t>
      </w:r>
      <w:r w:rsidDel="00000000" w:rsidR="00000000" w:rsidRPr="00000000">
        <w:rPr>
          <w:shd w:fill="auto" w:val="clear"/>
          <w:rtl w:val="0"/>
        </w:rPr>
        <w:t xml:space="preserve">A list of Futures representing the tasks, in the same sequential order as produced by the iterator for the given task list, each of which has completed.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in which case unfinished tasks are cancelled.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invokeAll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&lt;T&gt; </w:t>
      </w:r>
      <w:hyperlink r:id="rId13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Future</w:t>
        </w:r>
      </w:hyperlink>
      <w:r w:rsidDel="00000000" w:rsidR="00000000" w:rsidRPr="00000000">
        <w:rPr>
          <w:rFonts w:ascii="Courier" w:cs="Courier" w:eastAsia="Courier" w:hAnsi="Courier"/>
          <w:shd w:fill="auto" w:val="clear"/>
          <w:rtl w:val="0"/>
        </w:rPr>
        <w:t xml:space="preserve">&lt;T&gt;&gt; </w:t>
      </w:r>
      <w:r w:rsidDel="00000000" w:rsidR="00000000" w:rsidRPr="00000000">
        <w:rPr>
          <w:rFonts w:ascii="Courier" w:cs="Courier" w:eastAsia="Courier" w:hAnsi="Courier"/>
          <w:b w:val="1"/>
          <w:shd w:fill="auto" w:val="clear"/>
          <w:rtl w:val="0"/>
        </w:rPr>
        <w:t xml:space="preserve">invokeAll</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38">
        <w:r w:rsidDel="00000000" w:rsidR="00000000" w:rsidRPr="00000000">
          <w:rPr>
            <w:rFonts w:ascii="Courier" w:cs="Courier" w:eastAsia="Courier" w:hAnsi="Courier"/>
            <w:color w:val="0000ee"/>
            <w:u w:val="single"/>
            <w:shd w:fill="auto" w:val="clear"/>
            <w:rtl w:val="0"/>
          </w:rPr>
          <w:t xml:space="preserve">Callable</w:t>
        </w:r>
      </w:hyperlink>
      <w:r w:rsidDel="00000000" w:rsidR="00000000" w:rsidRPr="00000000">
        <w:rPr>
          <w:rFonts w:ascii="Courier" w:cs="Courier" w:eastAsia="Courier" w:hAnsi="Courier"/>
          <w:shd w:fill="auto" w:val="clear"/>
          <w:rtl w:val="0"/>
        </w:rPr>
        <w:t xml:space="preserve">&lt;T&gt;&gt; tasks,</w:t>
        <w:br w:type="textWrapping"/>
        <w:t xml:space="preserve">                                     long timeout,</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1">
        <w:r w:rsidDel="00000000" w:rsidR="00000000" w:rsidRPr="00000000">
          <w:rPr>
            <w:b w:val="1"/>
            <w:color w:val="0000ee"/>
            <w:u w:val="single"/>
            <w:shd w:fill="auto" w:val="clear"/>
            <w:rtl w:val="0"/>
          </w:rPr>
          <w:t xml:space="preserve">ExecutorService</w:t>
        </w:r>
      </w:hyperlink>
      <w:r w:rsidDel="00000000" w:rsidR="00000000" w:rsidRPr="00000000">
        <w:rPr>
          <w:shd w:fill="auto" w:val="clear"/>
          <w:rtl w:val="0"/>
        </w:rPr>
        <w:t xml:space="preserve"> Executes the given tasks, returning a list of Futures holding their status and results when all complete or the timeout expires, whichever happens first. </w:t>
      </w:r>
      <w:hyperlink r:id="rId142">
        <w:r w:rsidDel="00000000" w:rsidR="00000000" w:rsidRPr="00000000">
          <w:rPr>
            <w:color w:val="0000ee"/>
            <w:u w:val="single"/>
            <w:shd w:fill="auto" w:val="clear"/>
            <w:rtl w:val="0"/>
          </w:rPr>
          <w:t xml:space="preserve">Future.isDone()</w:t>
        </w:r>
      </w:hyperlink>
      <w:r w:rsidDel="00000000" w:rsidR="00000000" w:rsidRPr="00000000">
        <w:rPr>
          <w:shd w:fill="auto" w:val="clear"/>
          <w:rtl w:val="0"/>
        </w:rPr>
        <w:t xml:space="preserve"> is true for each element of the returned list. Upon return, tasks that have not completed are cancelled. Note that a </w:t>
      </w:r>
      <w:r w:rsidDel="00000000" w:rsidR="00000000" w:rsidRPr="00000000">
        <w:rPr>
          <w:i w:val="1"/>
          <w:shd w:fill="auto" w:val="clear"/>
          <w:rtl w:val="0"/>
        </w:rPr>
        <w:t xml:space="preserve">completed</w:t>
      </w:r>
      <w:r w:rsidDel="00000000" w:rsidR="00000000" w:rsidRPr="00000000">
        <w:rPr>
          <w:shd w:fill="auto" w:val="clear"/>
          <w:rtl w:val="0"/>
        </w:rPr>
        <w:t xml:space="preserve"> task could have terminated either normally or by throwing an exception. The results of this method are undefined if the given collection is modified while this operation is in progress.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invokeAll</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tasks - the collection of taskstimeout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a list of Futures representing the tasks, in the same sequential order as produced by the iterator for the given task list. If the operation did not time out, each task will have completed. If it did time out, some of these tasks will not have completed.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in which case unfinished tasks are cancelled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AbstractExecutorService.html#invokeAny(java.util.Collection)" TargetMode="External"/><Relationship Id="rId42" Type="http://schemas.openxmlformats.org/officeDocument/2006/relationships/hyperlink" Target="http://docs.google.com/java/util/concurrent/Callable.html" TargetMode="External"/><Relationship Id="rId41" Type="http://schemas.openxmlformats.org/officeDocument/2006/relationships/hyperlink" Target="http://docs.google.com/java/util/Collection.html" TargetMode="External"/><Relationship Id="rId44" Type="http://schemas.openxmlformats.org/officeDocument/2006/relationships/hyperlink" Target="http://docs.google.com/java/util/Collection.html" TargetMode="External"/><Relationship Id="rId43" Type="http://schemas.openxmlformats.org/officeDocument/2006/relationships/hyperlink" Target="http://docs.google.com/java/util/concurrent/AbstractExecutorService.html#invokeAny(java.util.Collection,%20long,%20java.util.concurrent.TimeUnit)" TargetMode="External"/><Relationship Id="rId46" Type="http://schemas.openxmlformats.org/officeDocument/2006/relationships/hyperlink" Target="http://docs.google.com/java/util/concurrent/TimeUnit.html" TargetMode="External"/><Relationship Id="rId45" Type="http://schemas.openxmlformats.org/officeDocument/2006/relationships/hyperlink" Target="http://docs.google.com/java/util/concurrent/Callable.html" TargetMode="External"/><Relationship Id="rId107" Type="http://schemas.openxmlformats.org/officeDocument/2006/relationships/hyperlink" Target="http://docs.google.com/java/util/concurrent/ExecutionException.html" TargetMode="External"/><Relationship Id="rId106" Type="http://schemas.openxmlformats.org/officeDocument/2006/relationships/hyperlink" Target="http://docs.google.com/java/lang/InterruptedException.html" TargetMode="External"/><Relationship Id="rId105" Type="http://schemas.openxmlformats.org/officeDocument/2006/relationships/hyperlink" Target="http://docs.google.com/java/util/concurrent/Callable.html" TargetMode="External"/><Relationship Id="rId104" Type="http://schemas.openxmlformats.org/officeDocument/2006/relationships/hyperlink" Target="http://docs.google.com/java/util/Collection.html" TargetMode="External"/><Relationship Id="rId109" Type="http://schemas.openxmlformats.org/officeDocument/2006/relationships/hyperlink" Target="http://docs.google.com/java/util/concurrent/ExecutorService.html#invokeAny(java.util.Collection)" TargetMode="External"/><Relationship Id="rId108" Type="http://schemas.openxmlformats.org/officeDocument/2006/relationships/hyperlink" Target="http://docs.google.com/java/util/concurrent/ExecutorService.html#invokeAny(java.util.Collection)" TargetMode="External"/><Relationship Id="rId48" Type="http://schemas.openxmlformats.org/officeDocument/2006/relationships/hyperlink" Target="http://docs.google.com/java/util/concurrent/AbstractExecutorService.html#newTaskFor(java.util.concurrent.Callable)" TargetMode="External"/><Relationship Id="rId47" Type="http://schemas.openxmlformats.org/officeDocument/2006/relationships/hyperlink" Target="http://docs.google.com/java/util/concurrent/RunnableFuture.html" TargetMode="External"/><Relationship Id="rId49" Type="http://schemas.openxmlformats.org/officeDocument/2006/relationships/hyperlink" Target="http://docs.google.com/java/util/concurrent/Callable.html" TargetMode="External"/><Relationship Id="rId103" Type="http://schemas.openxmlformats.org/officeDocument/2006/relationships/hyperlink" Target="http://docs.google.com/java/util/concurrent/ExecutorService.html" TargetMode="External"/><Relationship Id="rId102" Type="http://schemas.openxmlformats.org/officeDocument/2006/relationships/hyperlink" Target="http://docs.google.com/java/util/concurrent/ExecutorService.html#submit(java.util.concurrent.Callable)" TargetMode="External"/><Relationship Id="rId101" Type="http://schemas.openxmlformats.org/officeDocument/2006/relationships/hyperlink" Target="http://docs.google.com/java/util/concurrent/Callable.html" TargetMode="External"/><Relationship Id="rId100" Type="http://schemas.openxmlformats.org/officeDocument/2006/relationships/hyperlink" Target="http://docs.google.com/java/security/PrivilegedAction.html" TargetMode="External"/><Relationship Id="rId31" Type="http://schemas.openxmlformats.org/officeDocument/2006/relationships/hyperlink" Target="http://docs.google.com/java/util/concurrent/AbstractExecutorService.html#invokeAll(java.util.Collection)" TargetMode="External"/><Relationship Id="rId30" Type="http://schemas.openxmlformats.org/officeDocument/2006/relationships/hyperlink" Target="http://docs.google.com/java/util/concurrent/Future.html" TargetMode="External"/><Relationship Id="rId33" Type="http://schemas.openxmlformats.org/officeDocument/2006/relationships/hyperlink" Target="http://docs.google.com/java/util/concurrent/Callable.html" TargetMode="External"/><Relationship Id="rId32" Type="http://schemas.openxmlformats.org/officeDocument/2006/relationships/hyperlink" Target="http://docs.google.com/java/util/Collection.html" TargetMode="External"/><Relationship Id="rId35" Type="http://schemas.openxmlformats.org/officeDocument/2006/relationships/hyperlink" Target="http://docs.google.com/java/util/concurrent/Future.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util/Collection.html" TargetMode="External"/><Relationship Id="rId36" Type="http://schemas.openxmlformats.org/officeDocument/2006/relationships/hyperlink" Target="http://docs.google.com/java/util/concurrent/AbstractExecutorService.html#invokeAll(java.util.Collection,%20long,%20java.util.concurrent.TimeUnit)" TargetMode="External"/><Relationship Id="rId39" Type="http://schemas.openxmlformats.org/officeDocument/2006/relationships/hyperlink" Target="http://docs.google.com/java/util/concurrent/TimeUnit.html" TargetMode="External"/><Relationship Id="rId38" Type="http://schemas.openxmlformats.org/officeDocument/2006/relationships/hyperlink" Target="http://docs.google.com/java/util/concurrent/Callable.html" TargetMode="External"/><Relationship Id="rId20" Type="http://schemas.openxmlformats.org/officeDocument/2006/relationships/hyperlink" Target="http://docs.google.com/java/util/concurrent/ExecutorServic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ThreadPoolExecutor.html" TargetMode="External"/><Relationship Id="rId24" Type="http://schemas.openxmlformats.org/officeDocument/2006/relationships/hyperlink" Target="http://docs.google.com/java/util/concurrent/ExecutorService.html" TargetMode="External"/><Relationship Id="rId23" Type="http://schemas.openxmlformats.org/officeDocument/2006/relationships/hyperlink" Target="http://docs.google.com/java/util/concurrent/ExecutorService.html" TargetMode="External"/><Relationship Id="rId129" Type="http://schemas.openxmlformats.org/officeDocument/2006/relationships/hyperlink" Target="http://docs.google.com/java/lang/InterruptedException.html" TargetMode="External"/><Relationship Id="rId128" Type="http://schemas.openxmlformats.org/officeDocument/2006/relationships/hyperlink" Target="http://docs.google.com/java/util/concurrent/Callable.html" TargetMode="External"/><Relationship Id="rId127" Type="http://schemas.openxmlformats.org/officeDocument/2006/relationships/hyperlink" Target="http://docs.google.com/java/util/Collection.html" TargetMode="External"/><Relationship Id="rId126" Type="http://schemas.openxmlformats.org/officeDocument/2006/relationships/hyperlink" Target="http://docs.google.com/java/util/concurrent/Future.html" TargetMode="External"/><Relationship Id="rId26" Type="http://schemas.openxmlformats.org/officeDocument/2006/relationships/hyperlink" Target="http://docs.google.com/java/util/concurrent/FutureTask.html" TargetMode="External"/><Relationship Id="rId121" Type="http://schemas.openxmlformats.org/officeDocument/2006/relationships/hyperlink" Target="http://docs.google.com/java/util/concurrent/ExecutorService.html" TargetMode="External"/><Relationship Id="rId25" Type="http://schemas.openxmlformats.org/officeDocument/2006/relationships/hyperlink" Target="http://docs.google.com/java/util/concurrent/RunnableFuture.html" TargetMode="External"/><Relationship Id="rId120" Type="http://schemas.openxmlformats.org/officeDocument/2006/relationships/hyperlink" Target="http://docs.google.com/java/util/concurrent/ExecutorService.html#invokeAny(java.util.Collection,%20long,%20java.util.concurrent.TimeUnit)" TargetMode="External"/><Relationship Id="rId28" Type="http://schemas.openxmlformats.org/officeDocument/2006/relationships/hyperlink" Target="http://docs.google.com/java/util/concurrent/AbstractExecutorService.html#AbstractExecutorService()" TargetMode="External"/><Relationship Id="rId27" Type="http://schemas.openxmlformats.org/officeDocument/2006/relationships/hyperlink" Target="http://docs.google.com/java/util/concurrent/ThreadPoolExecutor.html" TargetMode="External"/><Relationship Id="rId125" Type="http://schemas.openxmlformats.org/officeDocument/2006/relationships/hyperlink" Target="http://docs.google.com/java/util/List.html" TargetMode="External"/><Relationship Id="rId29" Type="http://schemas.openxmlformats.org/officeDocument/2006/relationships/hyperlink" Target="http://docs.google.com/java/util/List.html" TargetMode="External"/><Relationship Id="rId124" Type="http://schemas.openxmlformats.org/officeDocument/2006/relationships/hyperlink" Target="http://docs.google.com/java/util/concurrent/TimeoutException.html" TargetMode="External"/><Relationship Id="rId123" Type="http://schemas.openxmlformats.org/officeDocument/2006/relationships/hyperlink" Target="http://docs.google.com/java/util/concurrent/ExecutionException.html" TargetMode="External"/><Relationship Id="rId122" Type="http://schemas.openxmlformats.org/officeDocument/2006/relationships/hyperlink" Target="http://docs.google.com/java/lang/InterruptedException.html" TargetMode="External"/><Relationship Id="rId95" Type="http://schemas.openxmlformats.org/officeDocument/2006/relationships/hyperlink" Target="http://docs.google.com/java/util/concurrent/ExecutorService.html" TargetMode="External"/><Relationship Id="rId94" Type="http://schemas.openxmlformats.org/officeDocument/2006/relationships/hyperlink" Target="http://docs.google.com/java/util/concurrent/ExecutorService.html#submit(java.lang.Runnable,%20T)" TargetMode="External"/><Relationship Id="rId97" Type="http://schemas.openxmlformats.org/officeDocument/2006/relationships/hyperlink" Target="http://docs.google.com/java/util/concurrent/Callable.html" TargetMode="External"/><Relationship Id="rId96" Type="http://schemas.openxmlformats.org/officeDocument/2006/relationships/hyperlink" Target="http://docs.google.com/java/util/concurrent/Futur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Executor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concurrent/ExecutorService.html#submit(java.util.concurrent.Callable)" TargetMode="External"/><Relationship Id="rId13" Type="http://schemas.openxmlformats.org/officeDocument/2006/relationships/hyperlink" Target="http://docs.google.com/java/util/concurrent/ArrayBlockingQueu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Future.html" TargetMode="External"/><Relationship Id="rId90" Type="http://schemas.openxmlformats.org/officeDocument/2006/relationships/hyperlink" Target="http://docs.google.com/java/util/concurrent/ExecutorService.html" TargetMode="External"/><Relationship Id="rId93" Type="http://schemas.openxmlformats.org/officeDocument/2006/relationships/hyperlink" Target="http://docs.google.com/java/util/concurrent/ExecutorService.html#submit(java.lang.Runnable,%20T)" TargetMode="External"/><Relationship Id="rId92" Type="http://schemas.openxmlformats.org/officeDocument/2006/relationships/hyperlink" Target="http://docs.google.com/java/lang/Runnable.html" TargetMode="External"/><Relationship Id="rId118" Type="http://schemas.openxmlformats.org/officeDocument/2006/relationships/hyperlink" Target="http://docs.google.com/java/util/concurrent/TimeoutException.html" TargetMode="External"/><Relationship Id="rId117" Type="http://schemas.openxmlformats.org/officeDocument/2006/relationships/hyperlink" Target="http://docs.google.com/java/util/concurrent/ExecutionException.html" TargetMode="External"/><Relationship Id="rId116" Type="http://schemas.openxmlformats.org/officeDocument/2006/relationships/hyperlink" Target="http://docs.google.com/java/lang/InterruptedException.html" TargetMode="External"/><Relationship Id="rId115" Type="http://schemas.openxmlformats.org/officeDocument/2006/relationships/hyperlink" Target="http://docs.google.com/java/util/concurrent/TimeUnit.html" TargetMode="External"/><Relationship Id="rId119" Type="http://schemas.openxmlformats.org/officeDocument/2006/relationships/hyperlink" Target="http://docs.google.com/java/util/concurrent/ExecutorService.html#invokeAny(java.util.Collection,%20long,%20java.util.concurrent.TimeUnit)" TargetMode="External"/><Relationship Id="rId15" Type="http://schemas.openxmlformats.org/officeDocument/2006/relationships/hyperlink" Target="http://docs.google.com/AbstractExecutorService.html" TargetMode="External"/><Relationship Id="rId110" Type="http://schemas.openxmlformats.org/officeDocument/2006/relationships/hyperlink" Target="http://docs.google.com/java/util/concurrent/ExecutorService.html" TargetMode="External"/><Relationship Id="rId14" Type="http://schemas.openxmlformats.org/officeDocument/2006/relationships/hyperlink" Target="http://docs.google.com/index.html?java/util/concurrent/AbstractExecutorServic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concurrent/Executor.html" TargetMode="External"/><Relationship Id="rId114" Type="http://schemas.openxmlformats.org/officeDocument/2006/relationships/hyperlink" Target="http://docs.google.com/java/util/concurrent/Callable.html" TargetMode="External"/><Relationship Id="rId18" Type="http://schemas.openxmlformats.org/officeDocument/2006/relationships/image" Target="media/image1.png"/><Relationship Id="rId113" Type="http://schemas.openxmlformats.org/officeDocument/2006/relationships/hyperlink" Target="http://docs.google.com/java/util/Collection.html" TargetMode="External"/><Relationship Id="rId112" Type="http://schemas.openxmlformats.org/officeDocument/2006/relationships/hyperlink" Target="http://docs.google.com/java/util/concurrent/ExecutionException.html" TargetMode="External"/><Relationship Id="rId111" Type="http://schemas.openxmlformats.org/officeDocument/2006/relationships/hyperlink" Target="http://docs.google.com/java/lang/InterruptedException.html" TargetMode="External"/><Relationship Id="rId84" Type="http://schemas.openxmlformats.org/officeDocument/2006/relationships/hyperlink" Target="http://docs.google.com/java/util/concurrent/RunnableFuture.html" TargetMode="External"/><Relationship Id="rId83" Type="http://schemas.openxmlformats.org/officeDocument/2006/relationships/hyperlink" Target="http://docs.google.com/java/lang/Runnable.html" TargetMode="External"/><Relationship Id="rId86" Type="http://schemas.openxmlformats.org/officeDocument/2006/relationships/hyperlink" Target="http://docs.google.com/java/util/concurrent/Future.html" TargetMode="External"/><Relationship Id="rId85" Type="http://schemas.openxmlformats.org/officeDocument/2006/relationships/hyperlink" Target="http://docs.google.com/java/util/concurrent/Callable.html" TargetMode="External"/><Relationship Id="rId88" Type="http://schemas.openxmlformats.org/officeDocument/2006/relationships/hyperlink" Target="http://docs.google.com/java/util/concurrent/ExecutorService.html#submit(java.lang.Runnable)" TargetMode="External"/><Relationship Id="rId150" Type="http://schemas.openxmlformats.org/officeDocument/2006/relationships/hyperlink" Target="http://docs.google.com/deprecated-list.html" TargetMode="External"/><Relationship Id="rId87" Type="http://schemas.openxmlformats.org/officeDocument/2006/relationships/hyperlink" Target="http://docs.google.com/java/lang/Runnable.html" TargetMode="External"/><Relationship Id="rId89" Type="http://schemas.openxmlformats.org/officeDocument/2006/relationships/hyperlink" Target="http://docs.google.com/java/util/concurrent/ExecutorService.html#submit(java.lang.Runnable)" TargetMode="External"/><Relationship Id="rId80" Type="http://schemas.openxmlformats.org/officeDocument/2006/relationships/hyperlink" Target="http://docs.google.com/java/util/concurrent/Executor.html" TargetMode="External"/><Relationship Id="rId82" Type="http://schemas.openxmlformats.org/officeDocument/2006/relationships/hyperlink" Target="http://docs.google.com/java/util/concurrent/RunnableFuture.html" TargetMode="External"/><Relationship Id="rId81" Type="http://schemas.openxmlformats.org/officeDocument/2006/relationships/hyperlink" Target="http://docs.google.com/java/util/concurrent/Executor.html#execute(java.lang.Runn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tree.html" TargetMode="External"/><Relationship Id="rId4" Type="http://schemas.openxmlformats.org/officeDocument/2006/relationships/numbering" Target="numbering.xml"/><Relationship Id="rId148" Type="http://schemas.openxmlformats.org/officeDocument/2006/relationships/hyperlink" Target="http://docs.google.com/class-use/AbstractExecutorServic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ExecutorService.html#invokeAll(java.util.Collection,%20long,%20java.util.concurrent.TimeUnit)" TargetMode="External"/><Relationship Id="rId142" Type="http://schemas.openxmlformats.org/officeDocument/2006/relationships/hyperlink" Target="http://docs.google.com/java/util/concurrent/Future.html#isDone()" TargetMode="External"/><Relationship Id="rId141" Type="http://schemas.openxmlformats.org/officeDocument/2006/relationships/hyperlink" Target="http://docs.google.com/java/util/concurrent/ExecutorService.html#invokeAll(java.util.Collection,%20long,%20java.util.concurrent.TimeUnit)" TargetMode="External"/><Relationship Id="rId140" Type="http://schemas.openxmlformats.org/officeDocument/2006/relationships/hyperlink" Target="http://docs.google.com/java/lang/InterruptedException.html" TargetMode="External"/><Relationship Id="rId5" Type="http://schemas.openxmlformats.org/officeDocument/2006/relationships/styles" Target="styles.xml"/><Relationship Id="rId147"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nterruptedException.html" TargetMode="External"/><Relationship Id="rId8" Type="http://schemas.openxmlformats.org/officeDocument/2006/relationships/hyperlink" Target="http://docs.google.com/class-use/AbstractExecutorService.html" TargetMode="External"/><Relationship Id="rId144" Type="http://schemas.openxmlformats.org/officeDocument/2006/relationships/hyperlink" Target="http://docs.google.com/java/util/concurrent/ExecutorServic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util/concurrent/ExecutorService.html#awaitTermination(long,%20java.util.concurrent.TimeUnit)" TargetMode="External"/><Relationship Id="rId74" Type="http://schemas.openxmlformats.org/officeDocument/2006/relationships/hyperlink" Target="http://docs.google.com/java/util/concurrent/ExecutorService.html" TargetMode="External"/><Relationship Id="rId77" Type="http://schemas.openxmlformats.org/officeDocument/2006/relationships/hyperlink" Target="http://docs.google.com/java/util/concurrent/ExecutorService.html#isTerminated()" TargetMode="External"/><Relationship Id="rId76" Type="http://schemas.openxmlformats.org/officeDocument/2006/relationships/hyperlink" Target="http://docs.google.com/java/util/concurrent/ExecutorService.html#isShutdown()" TargetMode="External"/><Relationship Id="rId79" Type="http://schemas.openxmlformats.org/officeDocument/2006/relationships/hyperlink" Target="http://docs.google.com/java/util/concurrent/ExecutorService.html#shutdownNow()" TargetMode="External"/><Relationship Id="rId78" Type="http://schemas.openxmlformats.org/officeDocument/2006/relationships/hyperlink" Target="http://docs.google.com/java/util/concurrent/ExecutorService.html#shutdown()"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java/util/concurrent/TimeUnit.html" TargetMode="External"/><Relationship Id="rId138" Type="http://schemas.openxmlformats.org/officeDocument/2006/relationships/hyperlink" Target="http://docs.google.com/java/util/concurrent/Callable.html" TargetMode="External"/><Relationship Id="rId137" Type="http://schemas.openxmlformats.org/officeDocument/2006/relationships/hyperlink" Target="http://docs.google.com/java/util/Collection.html" TargetMode="External"/><Relationship Id="rId132" Type="http://schemas.openxmlformats.org/officeDocument/2006/relationships/hyperlink" Target="http://docs.google.com/java/util/concurrent/ExecutorService.html#invokeAll(java.util.Collection)" TargetMode="External"/><Relationship Id="rId131" Type="http://schemas.openxmlformats.org/officeDocument/2006/relationships/hyperlink" Target="http://docs.google.com/java/util/concurrent/Future.html#isDone()" TargetMode="External"/><Relationship Id="rId130" Type="http://schemas.openxmlformats.org/officeDocument/2006/relationships/hyperlink" Target="http://docs.google.com/java/util/concurrent/ExecutorService.html#invokeAll(java.util.Collection)" TargetMode="External"/><Relationship Id="rId136" Type="http://schemas.openxmlformats.org/officeDocument/2006/relationships/hyperlink" Target="http://docs.google.com/java/util/concurrent/Future.html" TargetMode="External"/><Relationship Id="rId135" Type="http://schemas.openxmlformats.org/officeDocument/2006/relationships/hyperlink" Target="http://docs.google.com/java/util/List.html" TargetMode="External"/><Relationship Id="rId134" Type="http://schemas.openxmlformats.org/officeDocument/2006/relationships/hyperlink" Target="http://docs.google.com/java/lang/InterruptedException.html" TargetMode="External"/><Relationship Id="rId133" Type="http://schemas.openxmlformats.org/officeDocument/2006/relationships/hyperlink" Target="http://docs.google.com/java/util/concurrent/ExecutorServic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Runn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util/concurrent/AbstractExecutorService.html#submit(java.lang.Runnable,%20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util/concurrent/AbstractExecutorService.html#newTaskFor(java.lang.Runnable,%20T)" TargetMode="External"/><Relationship Id="rId50" Type="http://schemas.openxmlformats.org/officeDocument/2006/relationships/hyperlink" Target="http://docs.google.com/java/util/concurrent/RunnableFuture.html" TargetMode="External"/><Relationship Id="rId53" Type="http://schemas.openxmlformats.org/officeDocument/2006/relationships/hyperlink" Target="http://docs.google.com/java/util/concurrent/Future.html" TargetMode="External"/><Relationship Id="rId52" Type="http://schemas.openxmlformats.org/officeDocument/2006/relationships/hyperlink" Target="http://docs.google.com/java/lang/Runnable.html" TargetMode="External"/><Relationship Id="rId55" Type="http://schemas.openxmlformats.org/officeDocument/2006/relationships/hyperlink" Target="http://docs.google.com/java/util/concurrent/Callable.html" TargetMode="External"/><Relationship Id="rId54" Type="http://schemas.openxmlformats.org/officeDocument/2006/relationships/hyperlink" Target="http://docs.google.com/java/util/concurrent/AbstractExecutorService.html#submit(java.util.concurrent.Callable)" TargetMode="External"/><Relationship Id="rId160" Type="http://schemas.openxmlformats.org/officeDocument/2006/relationships/hyperlink" Target="http://java.sun.com/docs/redist.html" TargetMode="External"/><Relationship Id="rId57" Type="http://schemas.openxmlformats.org/officeDocument/2006/relationships/hyperlink" Target="http://docs.google.com/java/util/concurrent/AbstractExecutorService.html#submit(java.lang.Runnable)" TargetMode="External"/><Relationship Id="rId56" Type="http://schemas.openxmlformats.org/officeDocument/2006/relationships/hyperlink" Target="http://docs.google.com/java/util/concurrent/Future.html" TargetMode="External"/><Relationship Id="rId159" Type="http://schemas.openxmlformats.org/officeDocument/2006/relationships/hyperlink" Target="http://docs.google.com/legal/license.html" TargetMode="External"/><Relationship Id="rId59" Type="http://schemas.openxmlformats.org/officeDocument/2006/relationships/hyperlink" Target="http://docs.google.com/java/util/concurrent/Future.html" TargetMode="External"/><Relationship Id="rId154" Type="http://schemas.openxmlformats.org/officeDocument/2006/relationships/hyperlink" Target="http://docs.google.com/index.html?java/util/concurrent/AbstractExecutorService.html" TargetMode="External"/><Relationship Id="rId58" Type="http://schemas.openxmlformats.org/officeDocument/2006/relationships/hyperlink" Target="http://docs.google.com/java/lang/Runnable.html" TargetMode="External"/><Relationship Id="rId153" Type="http://schemas.openxmlformats.org/officeDocument/2006/relationships/hyperlink" Target="http://docs.google.com/java/util/concurrent/ArrayBlockingQueue.html" TargetMode="External"/><Relationship Id="rId152" Type="http://schemas.openxmlformats.org/officeDocument/2006/relationships/hyperlink" Target="http://docs.google.com/help-doc.html" TargetMode="External"/><Relationship Id="rId151" Type="http://schemas.openxmlformats.org/officeDocument/2006/relationships/hyperlink" Target="http://docs.google.com/index-files/index-1.html" TargetMode="External"/><Relationship Id="rId158" Type="http://schemas.openxmlformats.org/officeDocument/2006/relationships/hyperlink" Target="http://docs.google.com/webnotes/devdocs-vs-specs.html" TargetMode="External"/><Relationship Id="rId157" Type="http://schemas.openxmlformats.org/officeDocument/2006/relationships/hyperlink" Target="http://bugs.sun.com/services/bugreport/index.jsp" TargetMode="External"/><Relationship Id="rId156" Type="http://schemas.openxmlformats.org/officeDocument/2006/relationships/hyperlink" Target="http://docs.google.com/allclasses-noframe.html" TargetMode="External"/><Relationship Id="rId155" Type="http://schemas.openxmlformats.org/officeDocument/2006/relationships/hyperlink" Target="http://docs.google.com/Abstract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