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ThreadFactory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ThreadFactory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object that creates new threads on demand. Using thread factories removes hardwiring of calls to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 Thread</w:t>
        </w:r>
      </w:hyperlink>
      <w:r w:rsidDel="00000000" w:rsidR="00000000" w:rsidRPr="00000000">
        <w:rPr>
          <w:shd w:fill="auto" w:val="clear"/>
          <w:rtl w:val="0"/>
        </w:rPr>
        <w:t xml:space="preserve">, enabling applications to use special thread subclasses, priorities, etc.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simplest implementation of this interface is just: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class SimpleThreadFactory implements ThreadFactory {</w:t>
        <w:br w:type="textWrapping"/>
        <w:t xml:space="preserve">   public Thread newThread(Runnable r) {</w:t>
        <w:br w:type="textWrapping"/>
        <w:t xml:space="preserve">     return new Thread(r);</w:t>
        <w:br w:type="textWrapping"/>
        <w:t xml:space="preserve">   }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Executors.defaultThreadFactory()</w:t>
        </w:r>
      </w:hyperlink>
      <w:r w:rsidDel="00000000" w:rsidR="00000000" w:rsidRPr="00000000">
        <w:rPr>
          <w:shd w:fill="auto" w:val="clear"/>
          <w:rtl w:val="0"/>
        </w:rPr>
        <w:t xml:space="preserve"> method provides a more useful simple implementation, that sets the created thread context to known values before returning it.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Thread.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newThread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newThread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Thread. Implementations may also initialize priority, name, daemon status, ThreadGroup, etc.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 - a runnable to be executed by new thread instance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constructed thread, or null if the request to create a thread is rejected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lang/Thread.html" TargetMode="External"/><Relationship Id="rId22" Type="http://schemas.openxmlformats.org/officeDocument/2006/relationships/hyperlink" Target="http://docs.google.com/java/lang/Runnable.html" TargetMode="External"/><Relationship Id="rId21" Type="http://schemas.openxmlformats.org/officeDocument/2006/relationships/hyperlink" Target="http://docs.google.com/java/util/concurrent/ThreadFactory.html#newThread(java.lang.Runnable)" TargetMode="External"/><Relationship Id="rId24" Type="http://schemas.openxmlformats.org/officeDocument/2006/relationships/hyperlink" Target="http://docs.google.com/java/lang/Runnable.html" TargetMode="External"/><Relationship Id="rId23" Type="http://schemas.openxmlformats.org/officeDocument/2006/relationships/hyperlink" Target="http://docs.google.com/java/lang/Threa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Thread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hreadFactory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util/concurrent/ThreadPoolExecu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util/concurrent/SynchronousQueue.html" TargetMode="External"/><Relationship Id="rId13" Type="http://schemas.openxmlformats.org/officeDocument/2006/relationships/hyperlink" Target="http://docs.google.com/java/util/concurrent/SynchronousQueue.html" TargetMode="External"/><Relationship Id="rId35" Type="http://schemas.openxmlformats.org/officeDocument/2006/relationships/hyperlink" Target="http://docs.google.com/ThreadFacto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util/concurrent/ThreadFactory.html" TargetMode="External"/><Relationship Id="rId15" Type="http://schemas.openxmlformats.org/officeDocument/2006/relationships/hyperlink" Target="http://docs.google.com/index.html?java/util/concurrent/ThreadFactory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/util/concurrent/ThreadPoolExecuto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ThreadFactory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util/concurrent/Executors.html#defaultThreadFactory()" TargetMode="External"/><Relationship Id="rId18" Type="http://schemas.openxmlformats.org/officeDocument/2006/relationships/hyperlink" Target="http://docs.google.com/java/lang/Thread.html#Thread(java.lang.Runnabl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