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Formatter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java.util.logging.Formatter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SimpleFormatter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XMLFormatter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Formatter provides support for formatting LogRecords.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each logging Handler will have a Formatter associated with it. The Formatter takes a LogRecord and converts it to a string.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formatters (such as the XMLFormatter) need to wrap head and tail strings around a set of formatted records. The getHeader and getTail methods can be used to obtain these strings.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formatter.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record)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 the given log record and return the formatted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formatMessage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record)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Localize and format the message string from a log record.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getHead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header string for a set of formatted records.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getTail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tail string for a set of formatted records.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Formatter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formatter.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LogRecord</w:t>
        </w:r>
      </w:hyperlink>
      <w:r w:rsidDel="00000000" w:rsidR="00000000" w:rsidRPr="00000000">
        <w:rPr>
          <w:rFonts w:ascii="Courier" w:cs="Courier" w:eastAsia="Courier" w:hAnsi="Courier"/>
          <w:shd w:fill="auto" w:val="clear"/>
          <w:rtl w:val="0"/>
        </w:rPr>
        <w:t xml:space="preserve"> record)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 the given log record and return the formatted string.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formatted String will normally include a localized and formated version of the LogRecord's message field. The Formatter.formatMessage convenience method can (optionally) be used to localize and format the message field.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record - the log record to be formatted. </w:t>
      </w:r>
      <w:r w:rsidDel="00000000" w:rsidR="00000000" w:rsidRPr="00000000">
        <w:rPr>
          <w:b w:val="1"/>
          <w:shd w:fill="auto" w:val="clear"/>
          <w:rtl w:val="0"/>
        </w:rPr>
        <w:t xml:space="preserve">Returns:</w:t>
      </w:r>
      <w:r w:rsidDel="00000000" w:rsidR="00000000" w:rsidRPr="00000000">
        <w:rPr>
          <w:shd w:fill="auto" w:val="clear"/>
          <w:rtl w:val="0"/>
        </w:rPr>
        <w:t xml:space="preserve">the formatted log record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Handler</w:t>
        </w:r>
      </w:hyperlink>
      <w:r w:rsidDel="00000000" w:rsidR="00000000" w:rsidRPr="00000000">
        <w:rPr>
          <w:rFonts w:ascii="Courier" w:cs="Courier" w:eastAsia="Courier" w:hAnsi="Courier"/>
          <w:shd w:fill="auto" w:val="clear"/>
          <w:rtl w:val="0"/>
        </w:rPr>
        <w:t xml:space="preserve"> 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header string for a set of formatted records.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base class returns an empty string, but this may be overriden by subclasses.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 - The target handler (can be null) </w:t>
      </w:r>
      <w:r w:rsidDel="00000000" w:rsidR="00000000" w:rsidRPr="00000000">
        <w:rPr>
          <w:b w:val="1"/>
          <w:shd w:fill="auto" w:val="clear"/>
          <w:rtl w:val="0"/>
        </w:rPr>
        <w:t xml:space="preserve">Returns:</w:t>
      </w:r>
      <w:r w:rsidDel="00000000" w:rsidR="00000000" w:rsidRPr="00000000">
        <w:rPr>
          <w:shd w:fill="auto" w:val="clear"/>
          <w:rtl w:val="0"/>
        </w:rPr>
        <w:t xml:space="preserve">header string</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getTail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getTail</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Handler</w:t>
        </w:r>
      </w:hyperlink>
      <w:r w:rsidDel="00000000" w:rsidR="00000000" w:rsidRPr="00000000">
        <w:rPr>
          <w:rFonts w:ascii="Courier" w:cs="Courier" w:eastAsia="Courier" w:hAnsi="Courier"/>
          <w:shd w:fill="auto" w:val="clear"/>
          <w:rtl w:val="0"/>
        </w:rPr>
        <w:t xml:space="preserve"> 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tail string for a set of formatted records.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base class returns an empty string, but this may be overriden by subclasses.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 - The target handler (can be null) </w:t>
      </w:r>
      <w:r w:rsidDel="00000000" w:rsidR="00000000" w:rsidRPr="00000000">
        <w:rPr>
          <w:b w:val="1"/>
          <w:shd w:fill="auto" w:val="clear"/>
          <w:rtl w:val="0"/>
        </w:rPr>
        <w:t xml:space="preserve">Returns:</w:t>
      </w:r>
      <w:r w:rsidDel="00000000" w:rsidR="00000000" w:rsidRPr="00000000">
        <w:rPr>
          <w:shd w:fill="auto" w:val="clear"/>
          <w:rtl w:val="0"/>
        </w:rPr>
        <w:t xml:space="preserve">tail string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formatMessage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formatMessage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LogRecord</w:t>
        </w:r>
      </w:hyperlink>
      <w:r w:rsidDel="00000000" w:rsidR="00000000" w:rsidRPr="00000000">
        <w:rPr>
          <w:rFonts w:ascii="Courier" w:cs="Courier" w:eastAsia="Courier" w:hAnsi="Courier"/>
          <w:shd w:fill="auto" w:val="clear"/>
          <w:rtl w:val="0"/>
        </w:rPr>
        <w:t xml:space="preserve"> record)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Localize and format the message string from a log record. This method is provided as a convenience for Formatter subclasses to use when they are performing formatting.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message string is first localized to a format string using the record's ResourceBundle. (If there is no ResourceBundle, or if the message key is not found, then the key is used as the format string.) The format String uses java.text style formatting.</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are no parameters, no formatter is used.</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the string contains "{0" then java.text.MessageFormat is used to format the string.</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no formatting is performed.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record - the log record containing the raw message </w:t>
      </w:r>
      <w:r w:rsidDel="00000000" w:rsidR="00000000" w:rsidRPr="00000000">
        <w:rPr>
          <w:b w:val="1"/>
          <w:shd w:fill="auto" w:val="clear"/>
          <w:rtl w:val="0"/>
        </w:rPr>
        <w:t xml:space="preserve">Returns:</w:t>
      </w:r>
      <w:r w:rsidDel="00000000" w:rsidR="00000000" w:rsidRPr="00000000">
        <w:rPr>
          <w:shd w:fill="auto" w:val="clear"/>
          <w:rtl w:val="0"/>
        </w:rPr>
        <w:t xml:space="preserve">a localized and formatted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util/logging/LogRecor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rmatter.html" TargetMode="External"/><Relationship Id="rId31" Type="http://schemas.openxmlformats.org/officeDocument/2006/relationships/hyperlink" Target="http://docs.google.com/java/util/logging/Formatter.html#getHead(java.util.logging.Handler)"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util/logging/Handler.html" TargetMode="External"/><Relationship Id="rId35" Type="http://schemas.openxmlformats.org/officeDocument/2006/relationships/hyperlink" Target="http://docs.google.com/java/util/logging/Handler.html" TargetMode="External"/><Relationship Id="rId34" Type="http://schemas.openxmlformats.org/officeDocument/2006/relationships/hyperlink" Target="http://docs.google.com/java/util/logging/Formatter.html#getTail(java.util.logging.Handler)"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util/logging/SimpleFormatter.html" TargetMode="External"/><Relationship Id="rId64" Type="http://schemas.openxmlformats.org/officeDocument/2006/relationships/hyperlink" Target="http://docs.google.com/java/util/logging/Handler.html" TargetMode="External"/><Relationship Id="rId63" Type="http://schemas.openxmlformats.org/officeDocument/2006/relationships/hyperlink" Target="http://docs.google.com/java/util/logging/Filter.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Formatter.html" TargetMode="External"/><Relationship Id="rId21" Type="http://schemas.openxmlformats.org/officeDocument/2006/relationships/hyperlink" Target="http://docs.google.com/java/util/logging/XMLFormatter.html" TargetMode="External"/><Relationship Id="rId65" Type="http://schemas.openxmlformats.org/officeDocument/2006/relationships/hyperlink" Target="http://docs.google.com/index.html?java/util/logging/Formatter.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util/logging/Formatter.html#Formatter()"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util/logging/LogRecord.html" TargetMode="External"/><Relationship Id="rId25" Type="http://schemas.openxmlformats.org/officeDocument/2006/relationships/hyperlink" Target="http://docs.google.com/java/util/logging/Formatter.html#format(java.util.logging.LogRecord)"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util/logging/Formatter.html#formatMessage(java.util.logging.LogRecord)"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util/logging/LogRecord.html" TargetMode="External"/><Relationship Id="rId51" Type="http://schemas.openxmlformats.org/officeDocument/2006/relationships/hyperlink" Target="http://docs.google.com/java/util/logging/Handle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util/logging/Handler.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logging/LogRecord.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util/logging/Filter.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util/logging/Formatter.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util/logging/Handler.html" TargetMode="External"/><Relationship Id="rId58" Type="http://schemas.openxmlformats.org/officeDocument/2006/relationships/hyperlink" Target="http://docs.google.com/class-use/Format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mat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