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javax.annotation.processing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RoundEnvironment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RoundEnvironment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annotation processing tool framework will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 an annotation processor with an object implementing this interface</w:t>
        </w:r>
      </w:hyperlink>
      <w:r w:rsidDel="00000000" w:rsidR="00000000" w:rsidRPr="00000000">
        <w:rPr>
          <w:shd w:fill="auto" w:val="clear"/>
          <w:rtl w:val="0"/>
        </w:rPr>
        <w:t xml:space="preserve"> so that the processor can query for information about a round of annotation processing.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errorRaised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 error was raised in the prior round of processing; returns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getElementsAnnotatedWith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annotated with the given annotation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getElementsAnnotatedWith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annotated with the given annotation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elements for annotation processing generated by the prior round.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types generated by this round will not be subject to a subsequent round of annotation processing; returns false otherwise.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processingOver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processingOver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types generated by this round will not be subject to a subsequent round of annotation processing; returns false otherwise.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types generated by this round will not be subject to a subsequent round of annotation processing; returns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errorRaised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errorRaised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 error was raised in the prior round of processing; returns false otherwise.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 error was raised in the prior round of processing; returns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getRootElements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getRootElements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root elements for annotation processing generated by the prior round.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root elements for annotation processing generated by the prior round, or an empty set if there were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getElementsAnnotatedWith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getElementsAnnotatedWith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elements annotated with the given annotation type. The annotation may appear directly or be inherited. Only package elements and type elements </w:t>
      </w:r>
      <w:r w:rsidDel="00000000" w:rsidR="00000000" w:rsidRPr="00000000">
        <w:rPr>
          <w:i w:val="1"/>
          <w:shd w:fill="auto" w:val="clear"/>
          <w:rtl w:val="0"/>
        </w:rPr>
        <w:t xml:space="preserve">included</w:t>
      </w:r>
      <w:r w:rsidDel="00000000" w:rsidR="00000000" w:rsidRPr="00000000">
        <w:rPr>
          <w:shd w:fill="auto" w:val="clear"/>
          <w:rtl w:val="0"/>
        </w:rPr>
        <w:t xml:space="preserve"> in this round of annotation processing, or declarations of members, parameters, or type parameters declared within those, are returned. Included type elements are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 types</w:t>
        </w:r>
      </w:hyperlink>
      <w:r w:rsidDel="00000000" w:rsidR="00000000" w:rsidRPr="00000000">
        <w:rPr>
          <w:shd w:fill="auto" w:val="clear"/>
          <w:rtl w:val="0"/>
        </w:rPr>
        <w:t xml:space="preserve"> and any member types nested within them. Elements in a package are not considered included simply because a package-info file for that package was created.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annotation type being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elements annotated with the given annotation type, or an empty set if there are none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does not represent an annotation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getElementsAnnotatedWith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getElementsAnnotatedWith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a)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elements annotated with the given annotation type. The annotation may appear directly or be inherited. Only package elements and type elements </w:t>
      </w:r>
      <w:r w:rsidDel="00000000" w:rsidR="00000000" w:rsidRPr="00000000">
        <w:rPr>
          <w:i w:val="1"/>
          <w:shd w:fill="auto" w:val="clear"/>
          <w:rtl w:val="0"/>
        </w:rPr>
        <w:t xml:space="preserve">included</w:t>
      </w:r>
      <w:r w:rsidDel="00000000" w:rsidR="00000000" w:rsidRPr="00000000">
        <w:rPr>
          <w:shd w:fill="auto" w:val="clear"/>
          <w:rtl w:val="0"/>
        </w:rPr>
        <w:t xml:space="preserve"> in this round of annotation processing, or declarations of members, parameters, or type parameters declared within those, are returned. Included type elements are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root types</w:t>
        </w:r>
      </w:hyperlink>
      <w:r w:rsidDel="00000000" w:rsidR="00000000" w:rsidRPr="00000000">
        <w:rPr>
          <w:shd w:fill="auto" w:val="clear"/>
          <w:rtl w:val="0"/>
        </w:rPr>
        <w:t xml:space="preserve"> and any member types nested within them. Elements in a package are not considered included simply because a package-info file for that package was created.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annotation type being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elements annotated with the given annotation type, or an empty set if there are none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does not represent an annotation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Set.html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x/lang/model/element/Element.html" TargetMode="External"/><Relationship Id="rId44" Type="http://schemas.openxmlformats.org/officeDocument/2006/relationships/hyperlink" Target="http://docs.google.com/javax/annotation/processing/RoundEnvironment.html#getRootElements()" TargetMode="External"/><Relationship Id="rId43" Type="http://schemas.openxmlformats.org/officeDocument/2006/relationships/hyperlink" Target="http://docs.google.com/java/lang/annotation/Annotation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RoundEnvironmen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undEnvironment.html" TargetMode="External"/><Relationship Id="rId31" Type="http://schemas.openxmlformats.org/officeDocument/2006/relationships/hyperlink" Target="http://docs.google.com/javax/annotation/processing/RoundEnvironment.html#getRootElements()" TargetMode="External"/><Relationship Id="rId30" Type="http://schemas.openxmlformats.org/officeDocument/2006/relationships/hyperlink" Target="http://docs.google.com/javax/lang/model/element/Element.html" TargetMode="External"/><Relationship Id="rId33" Type="http://schemas.openxmlformats.org/officeDocument/2006/relationships/hyperlink" Target="http://docs.google.com/java/util/Set.html" TargetMode="External"/><Relationship Id="rId32" Type="http://schemas.openxmlformats.org/officeDocument/2006/relationships/hyperlink" Target="http://docs.google.com/javax/annotation/processing/RoundEnvironment.html#processingOver()" TargetMode="External"/><Relationship Id="rId35" Type="http://schemas.openxmlformats.org/officeDocument/2006/relationships/hyperlink" Target="http://docs.google.com/java/util/Set.html" TargetMode="External"/><Relationship Id="rId34" Type="http://schemas.openxmlformats.org/officeDocument/2006/relationships/hyperlink" Target="http://docs.google.com/javax/lang/model/element/Element.html" TargetMode="External"/><Relationship Id="rId37" Type="http://schemas.openxmlformats.org/officeDocument/2006/relationships/hyperlink" Target="http://docs.google.com/javax/lang/model/element/TypeElement.html" TargetMode="External"/><Relationship Id="rId36" Type="http://schemas.openxmlformats.org/officeDocument/2006/relationships/hyperlink" Target="http://docs.google.com/javax/lang/model/element/Element.html" TargetMode="External"/><Relationship Id="rId39" Type="http://schemas.openxmlformats.org/officeDocument/2006/relationships/hyperlink" Target="http://docs.google.com/java/lang/IllegalArgumentException.html" TargetMode="External"/><Relationship Id="rId38" Type="http://schemas.openxmlformats.org/officeDocument/2006/relationships/hyperlink" Target="http://docs.google.com/javax/annotation/processing/RoundEnvironment.html#getRootElements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util/Set.html" TargetMode="External"/><Relationship Id="rId22" Type="http://schemas.openxmlformats.org/officeDocument/2006/relationships/hyperlink" Target="http://docs.google.com/javax/annotation/processing/RoundEnvironment.html#getElementsAnnotatedWith(java.lang.Class)" TargetMode="External"/><Relationship Id="rId21" Type="http://schemas.openxmlformats.org/officeDocument/2006/relationships/hyperlink" Target="http://docs.google.com/javax/lang/model/element/Element.html" TargetMode="External"/><Relationship Id="rId24" Type="http://schemas.openxmlformats.org/officeDocument/2006/relationships/hyperlink" Target="http://docs.google.com/java/lang/annotation/Annotation.html" TargetMode="External"/><Relationship Id="rId23" Type="http://schemas.openxmlformats.org/officeDocument/2006/relationships/hyperlink" Target="http://docs.google.com/java/lang/Class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lang/model/element/Element.html" TargetMode="External"/><Relationship Id="rId25" Type="http://schemas.openxmlformats.org/officeDocument/2006/relationships/hyperlink" Target="http://docs.google.com/java/util/Set.html" TargetMode="External"/><Relationship Id="rId28" Type="http://schemas.openxmlformats.org/officeDocument/2006/relationships/hyperlink" Target="http://docs.google.com/javax/lang/model/element/TypeElement.html" TargetMode="External"/><Relationship Id="rId27" Type="http://schemas.openxmlformats.org/officeDocument/2006/relationships/hyperlink" Target="http://docs.google.com/javax/annotation/processing/RoundEnvironment.html#getElementsAnnotatedWith(javax.lang.model.element.TypeElement)" TargetMode="External"/><Relationship Id="rId29" Type="http://schemas.openxmlformats.org/officeDocument/2006/relationships/hyperlink" Target="http://docs.google.com/java/util/Set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annotation/processing/Processo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annotation/processing/RoundEnvironm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nnotation/processing/SupportedAnnotationTypes.html" TargetMode="External"/><Relationship Id="rId13" Type="http://schemas.openxmlformats.org/officeDocument/2006/relationships/hyperlink" Target="http://docs.google.com/javax/annotation/processing/Processo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RoundEnvironment.html" TargetMode="External"/><Relationship Id="rId15" Type="http://schemas.openxmlformats.org/officeDocument/2006/relationships/hyperlink" Target="http://docs.google.com/index.html?javax/annotation/processing/RoundEnvironment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annotation/processing/SupportedAnnotationTypes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undEnvironment.html" TargetMode="External"/><Relationship Id="rId19" Type="http://schemas.openxmlformats.org/officeDocument/2006/relationships/hyperlink" Target="http://docs.google.com/javax/annotation/processing/RoundEnvironment.html#errorRaised()" TargetMode="External"/><Relationship Id="rId18" Type="http://schemas.openxmlformats.org/officeDocument/2006/relationships/hyperlink" Target="http://docs.google.com/javax/annotation/processing/Processor.html#process(java.util.Set,%20javax.annotation.processing.RoundEnviron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