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SupportedSourceVersion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SupportedSourceVersion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annotation used to indicate the latest source version an annotation processor supports.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Processor.getSupportedSourceVersion()</w:t>
        </w:r>
      </w:hyperlink>
      <w:r w:rsidDel="00000000" w:rsidR="00000000" w:rsidRPr="00000000">
        <w:rPr>
          <w:shd w:fill="auto" w:val="clear"/>
          <w:rtl w:val="0"/>
        </w:rPr>
        <w:t xml:space="preserve"> method can construct its result from the value of this annotation, as done by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AbstractProcessor.getSupportedSourceVersion()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annotation/ElementType.html#TYPE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annotation/Retention.html#value()" TargetMode="External"/><Relationship Id="rId21" Type="http://schemas.openxmlformats.org/officeDocument/2006/relationships/hyperlink" Target="http://docs.google.com/java/lang/annotation/Retentio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annotation/processing/Processor.html#getSupportedSourceVersion()" TargetMode="External"/><Relationship Id="rId23" Type="http://schemas.openxmlformats.org/officeDocument/2006/relationships/hyperlink" Target="http://docs.google.com/java/lang/annotation/RetentionPolicy.html#RUN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SourceVersion.html" TargetMode="External"/><Relationship Id="rId25" Type="http://schemas.openxmlformats.org/officeDocument/2006/relationships/hyperlink" Target="http://docs.google.com/javax/annotation/processing/AbstractProcessor.html#getSupportedSourceVersion()" TargetMode="External"/><Relationship Id="rId28" Type="http://schemas.openxmlformats.org/officeDocument/2006/relationships/hyperlink" Target="http://docs.google.com/javax/lang/model/SourceVersion.html" TargetMode="External"/><Relationship Id="rId27" Type="http://schemas.openxmlformats.org/officeDocument/2006/relationships/hyperlink" Target="http://docs.google.com/javax/annotation/processing/SupportedSourceVersion.html#valu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upportedSourceVersion.html" TargetMode="External"/><Relationship Id="rId31" Type="http://schemas.openxmlformats.org/officeDocument/2006/relationships/hyperlink" Target="http://docs.google.com/class-use/SupportedSourceVersi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annotation/processing/SupportedOptions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SupportedSourceVersion.html" TargetMode="External"/><Relationship Id="rId37" Type="http://schemas.openxmlformats.org/officeDocument/2006/relationships/hyperlink" Target="http://docs.google.com/index.html?javax/annotation/processing/SupportedSourceVersion.html" TargetMode="External"/><Relationship Id="rId14" Type="http://schemas.openxmlformats.org/officeDocument/2006/relationships/hyperlink" Target="http://docs.google.com/index.html?javax/annotation/processing/SupportedSourceVersion.html" TargetMode="External"/><Relationship Id="rId36" Type="http://schemas.openxmlformats.org/officeDocument/2006/relationships/hyperlink" Target="http://docs.google.com/javax/annotation/processing/SupportedOptions.html" TargetMode="External"/><Relationship Id="rId17" Type="http://schemas.openxmlformats.org/officeDocument/2006/relationships/hyperlink" Target="http://docs.google.com/java/lang/annotation/Documented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SupportedSourceVersion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