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CipherSpi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javax.crypto.CipherSpi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CipherSpi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Cipher class. All the abstract methods in this class must be implemented by each cryptographic service provider who wishes to supply the implementation of a particular cipher algorithm.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create an instance of Cipher, which encapsulates an instance of this CipherSpi class, an application calls one of the </w:t>
      </w:r>
      <w:hyperlink r:id="rId21">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factory methods of the </w:t>
      </w:r>
      <w:hyperlink r:id="rId22">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engine class and specifies the requested </w:t>
      </w:r>
      <w:r w:rsidDel="00000000" w:rsidR="00000000" w:rsidRPr="00000000">
        <w:rPr>
          <w:i w:val="1"/>
          <w:shd w:fill="auto" w:val="clear"/>
          <w:rtl w:val="0"/>
        </w:rPr>
        <w:t xml:space="preserve">transformation</w:t>
      </w:r>
      <w:r w:rsidDel="00000000" w:rsidR="00000000" w:rsidRPr="00000000">
        <w:rPr>
          <w:shd w:fill="auto" w:val="clear"/>
          <w:rtl w:val="0"/>
        </w:rPr>
        <w:t xml:space="preserve">. Optionally, the application may also specify the name of a provider.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transformation</w:t>
      </w:r>
      <w:r w:rsidDel="00000000" w:rsidR="00000000" w:rsidRPr="00000000">
        <w:rPr>
          <w:shd w:fill="auto" w:val="clear"/>
          <w:rtl w:val="0"/>
        </w:rPr>
        <w:t xml:space="preserve"> is a string that describes the operation (or set of operations) to be performed on the given input, to produce some output. A transformation always includes the name of a cryptographic algorithm (e.g., </w:t>
      </w:r>
      <w:r w:rsidDel="00000000" w:rsidR="00000000" w:rsidRPr="00000000">
        <w:rPr>
          <w:i w:val="1"/>
          <w:shd w:fill="auto" w:val="clear"/>
          <w:rtl w:val="0"/>
        </w:rPr>
        <w:t xml:space="preserve">DES</w:t>
      </w:r>
      <w:r w:rsidDel="00000000" w:rsidR="00000000" w:rsidRPr="00000000">
        <w:rPr>
          <w:shd w:fill="auto" w:val="clear"/>
          <w:rtl w:val="0"/>
        </w:rPr>
        <w:t xml:space="preserve">), and may be followed by a feedback mode and padding scheme.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transformation is of the 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t>
      </w:r>
      <w:r w:rsidDel="00000000" w:rsidR="00000000" w:rsidRPr="00000000">
        <w:rPr>
          <w:i w:val="1"/>
          <w:shd w:fill="auto" w:val="clear"/>
          <w:rtl w:val="0"/>
        </w:rPr>
        <w:t xml:space="preserve">algorithm/mode/padding</w:t>
      </w:r>
      <w:r w:rsidDel="00000000" w:rsidR="00000000" w:rsidRPr="00000000">
        <w:rPr>
          <w:shd w:fill="auto" w:val="clear"/>
          <w:rtl w:val="0"/>
        </w:rPr>
        <w:t xml:space="preserve">" 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t>
      </w:r>
      <w:r w:rsidDel="00000000" w:rsidR="00000000" w:rsidRPr="00000000">
        <w:rPr>
          <w:i w:val="1"/>
          <w:shd w:fill="auto" w:val="clear"/>
          <w:rtl w:val="0"/>
        </w:rPr>
        <w:t xml:space="preserve">algorithm</w:t>
      </w:r>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latter case, provider-specific default values for the mode and padding scheme are used). For example, the following is a valid transformation: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Cipher c = Cipher.getInstance("</w:t>
      </w:r>
      <w:r w:rsidDel="00000000" w:rsidR="00000000" w:rsidRPr="00000000">
        <w:rPr>
          <w:rFonts w:ascii="Courier" w:cs="Courier" w:eastAsia="Courier" w:hAnsi="Courier"/>
          <w:i w:val="1"/>
          <w:shd w:fill="auto" w:val="clear"/>
          <w:rtl w:val="0"/>
        </w:rPr>
        <w:t xml:space="preserve">DES/CBC/PKCS5Padding</w:t>
      </w:r>
      <w:r w:rsidDel="00000000" w:rsidR="00000000" w:rsidRPr="00000000">
        <w:rPr>
          <w:rFonts w:ascii="Courier" w:cs="Courier" w:eastAsia="Courier" w:hAnsi="Courier"/>
          <w:shd w:fill="auto" w:val="clear"/>
          <w:rtl w:val="0"/>
        </w:rPr>
        <w:t xml:space="preserve">");</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provider may supply a separate class for each combination of </w:t>
      </w:r>
      <w:r w:rsidDel="00000000" w:rsidR="00000000" w:rsidRPr="00000000">
        <w:rPr>
          <w:i w:val="1"/>
          <w:shd w:fill="auto" w:val="clear"/>
          <w:rtl w:val="0"/>
        </w:rPr>
        <w:t xml:space="preserve">algorithm/mode/padding</w:t>
      </w:r>
      <w:r w:rsidDel="00000000" w:rsidR="00000000" w:rsidRPr="00000000">
        <w:rPr>
          <w:shd w:fill="auto" w:val="clear"/>
          <w:rtl w:val="0"/>
        </w:rPr>
        <w:t xml:space="preserve">, or may decide to provide more generic classes representing sub-transformations corresponding to </w:t>
      </w:r>
      <w:r w:rsidDel="00000000" w:rsidR="00000000" w:rsidRPr="00000000">
        <w:rPr>
          <w:i w:val="1"/>
          <w:shd w:fill="auto" w:val="clear"/>
          <w:rtl w:val="0"/>
        </w:rPr>
        <w:t xml:space="preserve">algorithm</w:t>
      </w:r>
      <w:r w:rsidDel="00000000" w:rsidR="00000000" w:rsidRPr="00000000">
        <w:rPr>
          <w:shd w:fill="auto" w:val="clear"/>
          <w:rtl w:val="0"/>
        </w:rPr>
        <w:t xml:space="preserve"> or </w:t>
      </w:r>
      <w:r w:rsidDel="00000000" w:rsidR="00000000" w:rsidRPr="00000000">
        <w:rPr>
          <w:i w:val="1"/>
          <w:shd w:fill="auto" w:val="clear"/>
          <w:rtl w:val="0"/>
        </w:rPr>
        <w:t xml:space="preserve">algorithm/mode</w:t>
      </w:r>
      <w:r w:rsidDel="00000000" w:rsidR="00000000" w:rsidRPr="00000000">
        <w:rPr>
          <w:shd w:fill="auto" w:val="clear"/>
          <w:rtl w:val="0"/>
        </w:rPr>
        <w:t xml:space="preserve"> or </w:t>
      </w:r>
      <w:r w:rsidDel="00000000" w:rsidR="00000000" w:rsidRPr="00000000">
        <w:rPr>
          <w:i w:val="1"/>
          <w:shd w:fill="auto" w:val="clear"/>
          <w:rtl w:val="0"/>
        </w:rPr>
        <w:t xml:space="preserve">algorithm//padding</w:t>
      </w:r>
      <w:r w:rsidDel="00000000" w:rsidR="00000000" w:rsidRPr="00000000">
        <w:rPr>
          <w:shd w:fill="auto" w:val="clear"/>
          <w:rtl w:val="0"/>
        </w:rPr>
        <w:t xml:space="preserve"> (note the double slashes), in which case the requested mode and/or padding are set automatically by the getInstance methods of Cipher, which invoke the </w:t>
      </w:r>
      <w:hyperlink r:id="rId23">
        <w:r w:rsidDel="00000000" w:rsidR="00000000" w:rsidRPr="00000000">
          <w:rPr>
            <w:color w:val="0000ee"/>
            <w:u w:val="single"/>
            <w:shd w:fill="auto" w:val="clear"/>
            <w:rtl w:val="0"/>
          </w:rPr>
          <w:t xml:space="preserve">engineSetMode</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engineSetPadding</w:t>
        </w:r>
      </w:hyperlink>
      <w:r w:rsidDel="00000000" w:rsidR="00000000" w:rsidRPr="00000000">
        <w:rPr>
          <w:shd w:fill="auto" w:val="clear"/>
          <w:rtl w:val="0"/>
        </w:rPr>
        <w:t xml:space="preserve"> methods of the provider's subclass of CipherSpi.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Cipher property in a provider master class may have one of the following formats:</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 provider's subclass of "CipherSpi" implements "algName" with</w:t>
        <w:br w:type="textWrapping"/>
        <w:t xml:space="preserve">     // pluggable mode and padding</w:t>
        <w:br w:type="textWrapping"/>
        <w:t xml:space="preserve">     Cipher.</w:t>
      </w:r>
      <w:r w:rsidDel="00000000" w:rsidR="00000000" w:rsidRPr="00000000">
        <w:rPr>
          <w:rFonts w:ascii="Courier" w:cs="Courier" w:eastAsia="Courier" w:hAnsi="Courier"/>
          <w:i w:val="1"/>
          <w:shd w:fill="auto" w:val="clear"/>
          <w:rtl w:val="0"/>
        </w:rPr>
        <w:t xml:space="preserve">algName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 provider's subclass of "CipherSpi" implements "algName" in the</w:t>
        <w:br w:type="textWrapping"/>
        <w:t xml:space="preserve">     // specified "mode", with pluggable padding</w:t>
        <w:br w:type="textWrapping"/>
        <w:t xml:space="preserve">     Cipher.</w:t>
      </w:r>
      <w:r w:rsidDel="00000000" w:rsidR="00000000" w:rsidRPr="00000000">
        <w:rPr>
          <w:rFonts w:ascii="Courier" w:cs="Courier" w:eastAsia="Courier" w:hAnsi="Courier"/>
          <w:i w:val="1"/>
          <w:shd w:fill="auto" w:val="clear"/>
          <w:rtl w:val="0"/>
        </w:rPr>
        <w:t xml:space="preserve">algName/mode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 provider's subclass of "CipherSpi" implements "algName" with the</w:t>
        <w:br w:type="textWrapping"/>
        <w:t xml:space="preserve">     // specified "padding", with pluggable mode</w:t>
        <w:br w:type="textWrapping"/>
        <w:t xml:space="preserve">     Cipher.</w:t>
      </w:r>
      <w:r w:rsidDel="00000000" w:rsidR="00000000" w:rsidRPr="00000000">
        <w:rPr>
          <w:rFonts w:ascii="Courier" w:cs="Courier" w:eastAsia="Courier" w:hAnsi="Courier"/>
          <w:i w:val="1"/>
          <w:shd w:fill="auto" w:val="clear"/>
          <w:rtl w:val="0"/>
        </w:rPr>
        <w:t xml:space="preserve">algName//padding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 provider's subclass of "CipherSpi" implements "algName" with the</w:t>
        <w:br w:type="textWrapping"/>
        <w:t xml:space="preserve">     // specified "mode" and "padding"</w:t>
        <w:br w:type="textWrapping"/>
        <w:t xml:space="preserve">     Cipher.</w:t>
      </w:r>
      <w:r w:rsidDel="00000000" w:rsidR="00000000" w:rsidRPr="00000000">
        <w:rPr>
          <w:rFonts w:ascii="Courier" w:cs="Courier" w:eastAsia="Courier" w:hAnsi="Courier"/>
          <w:i w:val="1"/>
          <w:shd w:fill="auto" w:val="clear"/>
          <w:rtl w:val="0"/>
        </w:rPr>
        <w:t xml:space="preserve">algName/mode/padding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 provider may supply a subclass of CipherSpi that implements </w:t>
      </w:r>
      <w:r w:rsidDel="00000000" w:rsidR="00000000" w:rsidRPr="00000000">
        <w:rPr>
          <w:i w:val="1"/>
          <w:shd w:fill="auto" w:val="clear"/>
          <w:rtl w:val="0"/>
        </w:rPr>
        <w:t xml:space="preserve">DES/ECB/PKCS5Padding</w:t>
      </w:r>
      <w:r w:rsidDel="00000000" w:rsidR="00000000" w:rsidRPr="00000000">
        <w:rPr>
          <w:shd w:fill="auto" w:val="clear"/>
          <w:rtl w:val="0"/>
        </w:rPr>
        <w:t xml:space="preserve">, one that implements </w:t>
      </w:r>
      <w:r w:rsidDel="00000000" w:rsidR="00000000" w:rsidRPr="00000000">
        <w:rPr>
          <w:i w:val="1"/>
          <w:shd w:fill="auto" w:val="clear"/>
          <w:rtl w:val="0"/>
        </w:rPr>
        <w:t xml:space="preserve">DES/CBC/PKCS5Padding</w:t>
      </w:r>
      <w:r w:rsidDel="00000000" w:rsidR="00000000" w:rsidRPr="00000000">
        <w:rPr>
          <w:shd w:fill="auto" w:val="clear"/>
          <w:rtl w:val="0"/>
        </w:rPr>
        <w:t xml:space="preserve">, one that implements </w:t>
      </w:r>
      <w:r w:rsidDel="00000000" w:rsidR="00000000" w:rsidRPr="00000000">
        <w:rPr>
          <w:i w:val="1"/>
          <w:shd w:fill="auto" w:val="clear"/>
          <w:rtl w:val="0"/>
        </w:rPr>
        <w:t xml:space="preserve">DES/CFB/PKCS5Padding</w:t>
      </w:r>
      <w:r w:rsidDel="00000000" w:rsidR="00000000" w:rsidRPr="00000000">
        <w:rPr>
          <w:shd w:fill="auto" w:val="clear"/>
          <w:rtl w:val="0"/>
        </w:rPr>
        <w:t xml:space="preserve">, and yet another one that implements </w:t>
      </w:r>
      <w:r w:rsidDel="00000000" w:rsidR="00000000" w:rsidRPr="00000000">
        <w:rPr>
          <w:i w:val="1"/>
          <w:shd w:fill="auto" w:val="clear"/>
          <w:rtl w:val="0"/>
        </w:rPr>
        <w:t xml:space="preserve">DES/OFB/PKCS5Padding</w:t>
      </w:r>
      <w:r w:rsidDel="00000000" w:rsidR="00000000" w:rsidRPr="00000000">
        <w:rPr>
          <w:shd w:fill="auto" w:val="clear"/>
          <w:rtl w:val="0"/>
        </w:rPr>
        <w:t xml:space="preserve">. That provider would have the following Cipher properties in its master class: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Cipher.</w:t>
      </w:r>
      <w:r w:rsidDel="00000000" w:rsidR="00000000" w:rsidRPr="00000000">
        <w:rPr>
          <w:rFonts w:ascii="Courier" w:cs="Courier" w:eastAsia="Courier" w:hAnsi="Courier"/>
          <w:i w:val="1"/>
          <w:shd w:fill="auto" w:val="clear"/>
          <w:rtl w:val="0"/>
        </w:rPr>
        <w:t xml:space="preserve">DES/ECB/PKCS5Padding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Cipher.</w:t>
      </w:r>
      <w:r w:rsidDel="00000000" w:rsidR="00000000" w:rsidRPr="00000000">
        <w:rPr>
          <w:rFonts w:ascii="Courier" w:cs="Courier" w:eastAsia="Courier" w:hAnsi="Courier"/>
          <w:i w:val="1"/>
          <w:shd w:fill="auto" w:val="clear"/>
          <w:rtl w:val="0"/>
        </w:rPr>
        <w:t xml:space="preserve">DES/CBC/PKCS5Padding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Cipher.</w:t>
      </w:r>
      <w:r w:rsidDel="00000000" w:rsidR="00000000" w:rsidRPr="00000000">
        <w:rPr>
          <w:rFonts w:ascii="Courier" w:cs="Courier" w:eastAsia="Courier" w:hAnsi="Courier"/>
          <w:i w:val="1"/>
          <w:shd w:fill="auto" w:val="clear"/>
          <w:rtl w:val="0"/>
        </w:rPr>
        <w:t xml:space="preserve">DES/CFB/PKCS5Padding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Cipher.</w:t>
      </w:r>
      <w:r w:rsidDel="00000000" w:rsidR="00000000" w:rsidRPr="00000000">
        <w:rPr>
          <w:rFonts w:ascii="Courier" w:cs="Courier" w:eastAsia="Courier" w:hAnsi="Courier"/>
          <w:i w:val="1"/>
          <w:shd w:fill="auto" w:val="clear"/>
          <w:rtl w:val="0"/>
        </w:rPr>
        <w:t xml:space="preserve">DES/OFB/PKCS5Padding</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provider may implement a class for each of the above modes (i.e., one class for </w:t>
      </w:r>
      <w:r w:rsidDel="00000000" w:rsidR="00000000" w:rsidRPr="00000000">
        <w:rPr>
          <w:i w:val="1"/>
          <w:shd w:fill="auto" w:val="clear"/>
          <w:rtl w:val="0"/>
        </w:rPr>
        <w:t xml:space="preserve">ECB</w:t>
      </w:r>
      <w:r w:rsidDel="00000000" w:rsidR="00000000" w:rsidRPr="00000000">
        <w:rPr>
          <w:shd w:fill="auto" w:val="clear"/>
          <w:rtl w:val="0"/>
        </w:rPr>
        <w:t xml:space="preserve">, one for </w:t>
      </w:r>
      <w:r w:rsidDel="00000000" w:rsidR="00000000" w:rsidRPr="00000000">
        <w:rPr>
          <w:i w:val="1"/>
          <w:shd w:fill="auto" w:val="clear"/>
          <w:rtl w:val="0"/>
        </w:rPr>
        <w:t xml:space="preserve">CBC</w:t>
      </w:r>
      <w:r w:rsidDel="00000000" w:rsidR="00000000" w:rsidRPr="00000000">
        <w:rPr>
          <w:shd w:fill="auto" w:val="clear"/>
          <w:rtl w:val="0"/>
        </w:rPr>
        <w:t xml:space="preserve">, one for </w:t>
      </w:r>
      <w:r w:rsidDel="00000000" w:rsidR="00000000" w:rsidRPr="00000000">
        <w:rPr>
          <w:i w:val="1"/>
          <w:shd w:fill="auto" w:val="clear"/>
          <w:rtl w:val="0"/>
        </w:rPr>
        <w:t xml:space="preserve">CFB</w:t>
      </w:r>
      <w:r w:rsidDel="00000000" w:rsidR="00000000" w:rsidRPr="00000000">
        <w:rPr>
          <w:shd w:fill="auto" w:val="clear"/>
          <w:rtl w:val="0"/>
        </w:rPr>
        <w:t xml:space="preserve">, and one for </w:t>
      </w:r>
      <w:r w:rsidDel="00000000" w:rsidR="00000000" w:rsidRPr="00000000">
        <w:rPr>
          <w:i w:val="1"/>
          <w:shd w:fill="auto" w:val="clear"/>
          <w:rtl w:val="0"/>
        </w:rPr>
        <w:t xml:space="preserve">OFB</w:t>
      </w:r>
      <w:r w:rsidDel="00000000" w:rsidR="00000000" w:rsidRPr="00000000">
        <w:rPr>
          <w:shd w:fill="auto" w:val="clear"/>
          <w:rtl w:val="0"/>
        </w:rPr>
        <w:t xml:space="preserve">), one class for </w:t>
      </w:r>
      <w:r w:rsidDel="00000000" w:rsidR="00000000" w:rsidRPr="00000000">
        <w:rPr>
          <w:i w:val="1"/>
          <w:shd w:fill="auto" w:val="clear"/>
          <w:rtl w:val="0"/>
        </w:rPr>
        <w:t xml:space="preserve">PKCS5Padding</w:t>
      </w:r>
      <w:r w:rsidDel="00000000" w:rsidR="00000000" w:rsidRPr="00000000">
        <w:rPr>
          <w:shd w:fill="auto" w:val="clear"/>
          <w:rtl w:val="0"/>
        </w:rPr>
        <w:t xml:space="preserve">, and a generic </w:t>
      </w:r>
      <w:r w:rsidDel="00000000" w:rsidR="00000000" w:rsidRPr="00000000">
        <w:rPr>
          <w:i w:val="1"/>
          <w:shd w:fill="auto" w:val="clear"/>
          <w:rtl w:val="0"/>
        </w:rPr>
        <w:t xml:space="preserve">DES</w:t>
      </w:r>
      <w:r w:rsidDel="00000000" w:rsidR="00000000" w:rsidRPr="00000000">
        <w:rPr>
          <w:shd w:fill="auto" w:val="clear"/>
          <w:rtl w:val="0"/>
        </w:rPr>
        <w:t xml:space="preserve"> class that subclasses from CipherSpi. That provider would have the following Cipher properties in its master class: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Courier" w:cs="Courier" w:eastAsia="Courier" w:hAnsi="Courier"/>
          <w:shd w:fill="auto" w:val="clear"/>
          <w:rtl w:val="0"/>
        </w:rPr>
        <w:t xml:space="preserve">     Cipher.</w:t>
      </w:r>
      <w:r w:rsidDel="00000000" w:rsidR="00000000" w:rsidRPr="00000000">
        <w:rPr>
          <w:rFonts w:ascii="Courier" w:cs="Courier" w:eastAsia="Courier" w:hAnsi="Courier"/>
          <w:i w:val="1"/>
          <w:shd w:fill="auto" w:val="clear"/>
          <w:rtl w:val="0"/>
        </w:rPr>
        <w:t xml:space="preserve">DES</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getInstance factory method of the Cipher engine class follows these rules in order to instantiate a provider's implementation of CipherSpi for a transformation of the form "</w:t>
      </w:r>
      <w:r w:rsidDel="00000000" w:rsidR="00000000" w:rsidRPr="00000000">
        <w:rPr>
          <w:i w:val="1"/>
          <w:shd w:fill="auto" w:val="clear"/>
          <w:rtl w:val="0"/>
        </w:rPr>
        <w:t xml:space="preserve">algorithm</w:t>
      </w:r>
      <w:r w:rsidDel="00000000" w:rsidR="00000000" w:rsidRPr="00000000">
        <w:rPr>
          <w:shd w:fill="auto" w:val="clear"/>
          <w:rtl w:val="0"/>
        </w:rPr>
        <w:t xml:space="preserv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provider has registered a subclass of CipherSpi for the specified "</w:t>
      </w:r>
      <w:r w:rsidDel="00000000" w:rsidR="00000000" w:rsidRPr="00000000">
        <w:rPr>
          <w:i w:val="1"/>
          <w:shd w:fill="auto" w:val="clear"/>
          <w:rtl w:val="0"/>
        </w:rPr>
        <w:t xml:space="preserve">algorithm</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YES, instantiate this class, for whose mode and padding scheme default values (as supplied by the provider) are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NO, throw a NoSuchAlgorithmException exception.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getInstance factory method of the Cipher engine class follows these rules in order to instantiate a provider's implementation of CipherSpi for a transformation of the form "</w:t>
      </w:r>
      <w:r w:rsidDel="00000000" w:rsidR="00000000" w:rsidRPr="00000000">
        <w:rPr>
          <w:i w:val="1"/>
          <w:shd w:fill="auto" w:val="clear"/>
          <w:rtl w:val="0"/>
        </w:rPr>
        <w:t xml:space="preserve">algorithm/mode/padding</w:t>
      </w:r>
      <w:r w:rsidDel="00000000" w:rsidR="00000000" w:rsidRPr="00000000">
        <w:rPr>
          <w:shd w:fill="auto" w:val="clear"/>
          <w:rtl w:val="0"/>
        </w:rPr>
        <w:t xml:space="preserv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provider has registered a subclass of CipherSpi for the specified "</w:t>
      </w:r>
      <w:r w:rsidDel="00000000" w:rsidR="00000000" w:rsidRPr="00000000">
        <w:rPr>
          <w:i w:val="1"/>
          <w:shd w:fill="auto" w:val="clear"/>
          <w:rtl w:val="0"/>
        </w:rPr>
        <w:t xml:space="preserve">algorithm/mode/padding</w:t>
      </w:r>
      <w:r w:rsidDel="00000000" w:rsidR="00000000" w:rsidRPr="00000000">
        <w:rPr>
          <w:shd w:fill="auto" w:val="clear"/>
          <w:rtl w:val="0"/>
        </w:rPr>
        <w:t xml:space="preserve">"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YES, instantiate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NO, go to the next 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provider has registered a subclass of CipherSpi for the sub-transformation "</w:t>
      </w:r>
      <w:r w:rsidDel="00000000" w:rsidR="00000000" w:rsidRPr="00000000">
        <w:rPr>
          <w:i w:val="1"/>
          <w:shd w:fill="auto" w:val="clear"/>
          <w:rtl w:val="0"/>
        </w:rPr>
        <w:t xml:space="preserve">algorithm/mode</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YES, instantiate it, and call engineSetPadding(</w:t>
      </w:r>
      <w:r w:rsidDel="00000000" w:rsidR="00000000" w:rsidRPr="00000000">
        <w:rPr>
          <w:i w:val="1"/>
          <w:shd w:fill="auto" w:val="clear"/>
          <w:rtl w:val="0"/>
        </w:rPr>
        <w:t xml:space="preserve">padding</w:t>
      </w:r>
      <w:r w:rsidDel="00000000" w:rsidR="00000000" w:rsidRPr="00000000">
        <w:rPr>
          <w:shd w:fill="auto" w:val="clear"/>
          <w:rtl w:val="0"/>
        </w:rPr>
        <w:t xml:space="preserve">) on the new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NO, go to the next 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provider has registered a subclass of CipherSpi for the sub-transformation "</w:t>
      </w:r>
      <w:r w:rsidDel="00000000" w:rsidR="00000000" w:rsidRPr="00000000">
        <w:rPr>
          <w:i w:val="1"/>
          <w:shd w:fill="auto" w:val="clear"/>
          <w:rtl w:val="0"/>
        </w:rPr>
        <w:t xml:space="preserve">algorithm//padding</w:t>
      </w:r>
      <w:r w:rsidDel="00000000" w:rsidR="00000000" w:rsidRPr="00000000">
        <w:rPr>
          <w:shd w:fill="auto" w:val="clear"/>
          <w:rtl w:val="0"/>
        </w:rPr>
        <w:t xml:space="preserve">" (note the double slashes).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YES, instantiate it, and call engineSetMode(</w:t>
      </w:r>
      <w:r w:rsidDel="00000000" w:rsidR="00000000" w:rsidRPr="00000000">
        <w:rPr>
          <w:i w:val="1"/>
          <w:shd w:fill="auto" w:val="clear"/>
          <w:rtl w:val="0"/>
        </w:rPr>
        <w:t xml:space="preserve">mode</w:t>
      </w:r>
      <w:r w:rsidDel="00000000" w:rsidR="00000000" w:rsidRPr="00000000">
        <w:rPr>
          <w:shd w:fill="auto" w:val="clear"/>
          <w:rtl w:val="0"/>
        </w:rPr>
        <w:t xml:space="preserve">) on the new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NO, go to the next 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if the provider has registered a subclass of CipherSpi for the sub-transformation "</w:t>
      </w:r>
      <w:r w:rsidDel="00000000" w:rsidR="00000000" w:rsidRPr="00000000">
        <w:rPr>
          <w:i w:val="1"/>
          <w:shd w:fill="auto" w:val="clear"/>
          <w:rtl w:val="0"/>
        </w:rPr>
        <w:t xml:space="preserve">algorithm</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YES, instantiate it, and call engineSetMode(</w:t>
      </w:r>
      <w:r w:rsidDel="00000000" w:rsidR="00000000" w:rsidRPr="00000000">
        <w:rPr>
          <w:i w:val="1"/>
          <w:shd w:fill="auto" w:val="clear"/>
          <w:rtl w:val="0"/>
        </w:rPr>
        <w:t xml:space="preserve">mode</w:t>
      </w:r>
      <w:r w:rsidDel="00000000" w:rsidR="00000000" w:rsidRPr="00000000">
        <w:rPr>
          <w:shd w:fill="auto" w:val="clear"/>
          <w:rtl w:val="0"/>
        </w:rPr>
        <w:t xml:space="preserve">) and engineSetPadding(</w:t>
      </w:r>
      <w:r w:rsidDel="00000000" w:rsidR="00000000" w:rsidRPr="00000000">
        <w:rPr>
          <w:i w:val="1"/>
          <w:shd w:fill="auto" w:val="clear"/>
          <w:rtl w:val="0"/>
        </w:rPr>
        <w:t xml:space="preserve">padding</w:t>
      </w:r>
      <w:r w:rsidDel="00000000" w:rsidR="00000000" w:rsidRPr="00000000">
        <w:rPr>
          <w:shd w:fill="auto" w:val="clear"/>
          <w:rtl w:val="0"/>
        </w:rPr>
        <w:t xml:space="preserve">) on the new instance.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answer is NO, throw a NoSuchAlgorithmException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KeyGenerator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SecretKey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CipherSpi</w:t>
              </w:r>
            </w:hyperlink>
            <w:r w:rsidDel="00000000" w:rsidR="00000000" w:rsidRPr="00000000">
              <w:rPr>
                <w:shd w:fill="auto" w:val="clear"/>
                <w:rtl w:val="0"/>
              </w:rPr>
              <w:t xml:space="preserve">()           </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engineDoFinal</w:t>
              </w:r>
            </w:hyperlink>
            <w:r w:rsidDel="00000000" w:rsidR="00000000" w:rsidRPr="00000000">
              <w:rPr>
                <w:shd w:fill="auto" w:val="clear"/>
                <w:rtl w:val="0"/>
              </w:rPr>
              <w:t xml:space="preserve">(byte[] input, int inputOffset, int inputLen)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engineDoFinal</w:t>
              </w:r>
            </w:hyperlink>
            <w:r w:rsidDel="00000000" w:rsidR="00000000" w:rsidRPr="00000000">
              <w:rPr>
                <w:shd w:fill="auto" w:val="clear"/>
                <w:rtl w:val="0"/>
              </w:rPr>
              <w:t xml:space="preserve">(byte[] input, int inputOffset, int inputLen, byte[] output, int outputOffset)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engineDoFinal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 </w:t>
            </w:r>
            <w:hyperlink r:id="rId3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output)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Encrypts or decrypts data in a single-part operation, or finishes a multiple-part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engineGetBlockSize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block size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engineGetIV</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initialization vector (IV) in a new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engineGetKeySize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 size of the given key object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engineGetOutputSize</w:t>
              </w:r>
            </w:hyperlink>
            <w:r w:rsidDel="00000000" w:rsidR="00000000" w:rsidRPr="00000000">
              <w:rPr>
                <w:shd w:fill="auto" w:val="clear"/>
                <w:rtl w:val="0"/>
              </w:rPr>
              <w:t xml:space="preserve">(int inputLen)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length in bytes that an output buffer would need to be in order to hold the result of the next update or doFinal operation, given the input length inputLen (in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38">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engineGetParameters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parameters used with this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(int opmode, </w:t>
            </w:r>
            <w:hyperlink r:id="rId4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42">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params, </w:t>
            </w:r>
            <w:hyperlink r:id="rId43">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 set of algorithm parameters,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(int opmode, </w:t>
            </w:r>
            <w:hyperlink r:id="rId45">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46">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params, </w:t>
            </w:r>
            <w:hyperlink r:id="rId47">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 set of algorithm parameters,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(int opmode, </w:t>
            </w:r>
            <w:hyperlink r:id="rId4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50">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cipher with a key and a source of randomness.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engineSetMode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mode)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 of this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engineSetPadding</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padding)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padding mechanism of this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engineUnwrap</w:t>
              </w:r>
            </w:hyperlink>
            <w:r w:rsidDel="00000000" w:rsidR="00000000" w:rsidRPr="00000000">
              <w:rPr>
                <w:shd w:fill="auto" w:val="clear"/>
                <w:rtl w:val="0"/>
              </w:rPr>
              <w:t xml:space="preserve">(byte[] wrappedKey,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wrappedKeyAlgorithm, int wrappedKeyType)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Unwrap a previously wrapped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(byte[] input, int inputOffset, int inputLen)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(byte[] input, int inputOffset, int inputLen, byte[] output, int outputOffset)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engineUpdate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input, </w:t>
            </w:r>
            <w:hyperlink r:id="rId6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output)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Continues a multiple-part encryption or decryption operation (depending on how this cipher was initialized), processing another data 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engineWrap</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 a key.</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CipherSpi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CipherSpi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engineSetMode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engineSetMode</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mode)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 of this cipher.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 - the cipher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requested cipher mode does not exist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engineSetPadding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engineSetPadding</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padding)</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padding mechanism of this cipher.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padding - the padding mechanism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NoSuchPaddingException</w:t>
        </w:r>
      </w:hyperlink>
      <w:r w:rsidDel="00000000" w:rsidR="00000000" w:rsidRPr="00000000">
        <w:rPr>
          <w:shd w:fill="auto" w:val="clear"/>
          <w:rtl w:val="0"/>
        </w:rPr>
        <w:t xml:space="preserve"> - if the requested padding mechanism does not exist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engineGetBlockSize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engineGetBlockSize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block size (in bytes).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block size (in bytes), or 0 if the underlying algorithm is not a block cipher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engineGetOutputSize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engineGetOutputSize</w:t>
      </w:r>
      <w:r w:rsidDel="00000000" w:rsidR="00000000" w:rsidRPr="00000000">
        <w:rPr>
          <w:rFonts w:ascii="Courier" w:cs="Courier" w:eastAsia="Courier" w:hAnsi="Courier"/>
          <w:shd w:fill="auto" w:val="clear"/>
          <w:rtl w:val="0"/>
        </w:rPr>
        <w:t xml:space="preserve">(int inputLen)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length in bytes that an output buffer would need to be in order to hold the result of the next update or doFinal operation, given the input length inputLen (in bytes).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 takes into account any unprocessed (buffered) data from a previous update call, and padding.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output length of the next update or doFinal call may be smaller than the length returned by this method.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inputLen - the input length (in bytes) </w:t>
      </w:r>
      <w:r w:rsidDel="00000000" w:rsidR="00000000" w:rsidRPr="00000000">
        <w:rPr>
          <w:b w:val="1"/>
          <w:shd w:fill="auto" w:val="clear"/>
          <w:rtl w:val="0"/>
        </w:rPr>
        <w:t xml:space="preserve">Returns:</w:t>
      </w:r>
      <w:r w:rsidDel="00000000" w:rsidR="00000000" w:rsidRPr="00000000">
        <w:rPr>
          <w:shd w:fill="auto" w:val="clear"/>
          <w:rtl w:val="0"/>
        </w:rPr>
        <w:t xml:space="preserve">the required output buffer size (in bytes)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engineGetIV</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engineGetIV</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initialization vector (IV) in a new buffer.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useful in the context of password-based encryption or decryption, where the IV is derived from a user-provided passphrase.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initialization vector in a new buffer, or null if the underlying algorithm does not use an IV, or if the IV has not yet been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engineGetParameters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83">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parameters used with this cipher.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parameters may be the same that were used to initialize this cipher, or may contain a combination of default and random parameter values used by the underlying cipher implementation if this cipher requires algorithm parameters but was not initialized with any.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parameters used with this cipher, or null if this cipher does not use any parameters.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(int opmode,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and a source of randomness.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that cannot be derived from the given key, the underlying cipher implementation is supposed to generate the required parameters itself (using provider-specific default or random values) if it is being initialized for encryption or key wrapping, and raise an InvalidKeyException if it is being initialized for decryption or key unwrapping. The generated parameters can be retrieved using </w:t>
      </w:r>
      <w:hyperlink r:id="rId87">
        <w:r w:rsidDel="00000000" w:rsidR="00000000" w:rsidRPr="00000000">
          <w:rPr>
            <w:color w:val="0000ee"/>
            <w:u w:val="single"/>
            <w:shd w:fill="auto" w:val="clear"/>
            <w:rtl w:val="0"/>
          </w:rPr>
          <w:t xml:space="preserve">engineGetParameters</w:t>
        </w:r>
      </w:hyperlink>
      <w:r w:rsidDel="00000000" w:rsidR="00000000" w:rsidRPr="00000000">
        <w:rPr>
          <w:shd w:fill="auto" w:val="clear"/>
          <w:rtl w:val="0"/>
        </w:rPr>
        <w:t xml:space="preserve"> or </w:t>
      </w:r>
      <w:hyperlink r:id="rId88">
        <w:r w:rsidDel="00000000" w:rsidR="00000000" w:rsidRPr="00000000">
          <w:rPr>
            <w:color w:val="0000ee"/>
            <w:u w:val="single"/>
            <w:shd w:fill="auto" w:val="clear"/>
            <w:rtl w:val="0"/>
          </w:rPr>
          <w:t xml:space="preserve">engineGetIV</w:t>
        </w:r>
      </w:hyperlink>
      <w:r w:rsidDel="00000000" w:rsidR="00000000" w:rsidRPr="00000000">
        <w:rPr>
          <w:shd w:fill="auto" w:val="clear"/>
          <w:rtl w:val="0"/>
        </w:rPr>
        <w:t xml:space="preserve"> (if the parameter is an IV).</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or if this cipher is being initialized for decryption and requires algorithm parameters that cannot be determined from the given key.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(int opmode,</w:t>
        <w:br w:type="textWrapping"/>
        <w:t xml:space="preserve">                                   </w:t>
      </w:r>
      <w:hyperlink r:id="rId90">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params,</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 set of algorithm parameters, and a source of randomness.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and params is null, the underlying cipher implementation is supposed to generate the required parameters itself (using provider-specific default or random values) if it is being initialized for encryption or key wrapping, and raise an InvalidAlgorithmParameterException if it is being initialized for decryption or key unwrapping. The generated parameters can be retrieved using </w:t>
      </w:r>
      <w:hyperlink r:id="rId95">
        <w:r w:rsidDel="00000000" w:rsidR="00000000" w:rsidRPr="00000000">
          <w:rPr>
            <w:color w:val="0000ee"/>
            <w:u w:val="single"/>
            <w:shd w:fill="auto" w:val="clear"/>
            <w:rtl w:val="0"/>
          </w:rPr>
          <w:t xml:space="preserve">engineGetParameters</w:t>
        </w:r>
      </w:hyperlink>
      <w:r w:rsidDel="00000000" w:rsidR="00000000" w:rsidRPr="00000000">
        <w:rPr>
          <w:shd w:fill="auto" w:val="clear"/>
          <w:rtl w:val="0"/>
        </w:rPr>
        <w:t xml:space="preserve"> or </w:t>
      </w:r>
      <w:hyperlink r:id="rId96">
        <w:r w:rsidDel="00000000" w:rsidR="00000000" w:rsidRPr="00000000">
          <w:rPr>
            <w:color w:val="0000ee"/>
            <w:u w:val="single"/>
            <w:shd w:fill="auto" w:val="clear"/>
            <w:rtl w:val="0"/>
          </w:rPr>
          <w:t xml:space="preserve">engineGetIV</w:t>
        </w:r>
      </w:hyperlink>
      <w:r w:rsidDel="00000000" w:rsidR="00000000" w:rsidRPr="00000000">
        <w:rPr>
          <w:shd w:fill="auto" w:val="clear"/>
          <w:rtl w:val="0"/>
        </w:rPr>
        <w:t xml:space="preserve"> (if the parameter is an IV).</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keyparams - the algorithm parametersrandom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w:t>
      </w:r>
      <w:hyperlink r:id="rId9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cipher, or if this cipher is being initialized for decryption and requires algorithm parameters and params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(int opmode,</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cipher with a key, a set of algorithm parameters, and a source of randomness.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cipher is initialized for one of the following four operations: encryption, decryption, key wrapping or key unwrapping, depending on the value of opmode.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requires any algorithm parameters and params is null, the underlying cipher implementation is supposed to generate the required parameters itself (using provider-specific default or random values) if it is being initialized for encryption or key wrapping, and raise an InvalidAlgorithmParameterException if it is being initialized for decryption or key unwrapping. The generated parameters can be retrieved using </w:t>
      </w:r>
      <w:hyperlink r:id="rId104">
        <w:r w:rsidDel="00000000" w:rsidR="00000000" w:rsidRPr="00000000">
          <w:rPr>
            <w:color w:val="0000ee"/>
            <w:u w:val="single"/>
            <w:shd w:fill="auto" w:val="clear"/>
            <w:rtl w:val="0"/>
          </w:rPr>
          <w:t xml:space="preserve">engineGetParameters</w:t>
        </w:r>
      </w:hyperlink>
      <w:r w:rsidDel="00000000" w:rsidR="00000000" w:rsidRPr="00000000">
        <w:rPr>
          <w:shd w:fill="auto" w:val="clear"/>
          <w:rtl w:val="0"/>
        </w:rPr>
        <w:t xml:space="preserve"> or </w:t>
      </w:r>
      <w:hyperlink r:id="rId105">
        <w:r w:rsidDel="00000000" w:rsidR="00000000" w:rsidRPr="00000000">
          <w:rPr>
            <w:color w:val="0000ee"/>
            <w:u w:val="single"/>
            <w:shd w:fill="auto" w:val="clear"/>
            <w:rtl w:val="0"/>
          </w:rPr>
          <w:t xml:space="preserve">engineGetIV</w:t>
        </w:r>
      </w:hyperlink>
      <w:r w:rsidDel="00000000" w:rsidR="00000000" w:rsidRPr="00000000">
        <w:rPr>
          <w:shd w:fill="auto" w:val="clear"/>
          <w:rtl w:val="0"/>
        </w:rPr>
        <w:t xml:space="preserve"> (if the parameter is an IV).</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cipher (including its underlying feedback or padding scheme) requires any random bytes (e.g., for parameter generation), it will get them from random.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when a Cipher object is initialized, it loses all previously-acquired state. In other words, initializing a Cipher is equivalent to creating a new instance of that Cipher and initializing it.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opmode - the operation mode of this cipher (this is one of the following: ENCRYPT_MODE, DECRYPT_MODE, WRAP_MODE or UNWRAP_MODE)key - the encryption keyparams - the algorithm parametersrandom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is inappropriate for initializing this cipher </w:t>
      </w:r>
      <w:hyperlink r:id="rId107">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algorithm parameters are inappropriate for this cipher, or if this cipher is being initialized for decryption and requires algorithm parameters and params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are processed, and the result is stored in a new buffer.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 </w:t>
      </w: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or null if the underlying cipher is a block cipher and the input data is too short to result in a new block.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byte[] output,</w:t>
        <w:br w:type="textWrapping"/>
        <w:t xml:space="preserve">                                    int outputOffset)</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are processed, and the result is stored in the output buffer, starting at outputOffset inclusive.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lengthoutput - the buffer for the resultoutputOffset - the offset in output where the result is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engineUpdate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engineUpdate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Continues a multiple-part encryption or decryption operation (depending on how this cipher was initialized), processing another data part.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input.remaining() bytes starting at input.position() are processed. The result is stored in the output buffer. Upon return, the input buffer's position will be equal to its limit; its limit will not have changed. The output buffer's position will have advanced by n, where n is the value returned by this method; the output buffer's limit will not have changed.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output.remaining() bytes are insufficient to hold the result, a ShortBufferException is thrown.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consider overriding this method if they can process ByteBuffers more efficiently than byte arrays.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ByteBufferoutput - the output ByteByffer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there is insufficient space in the output buffer </w:t>
      </w:r>
      <w:hyperlink r:id="rId1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engineDoFinal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byte[] </w:t>
      </w:r>
      <w:r w:rsidDel="00000000" w:rsidR="00000000" w:rsidRPr="00000000">
        <w:rPr>
          <w:rFonts w:ascii="Courier" w:cs="Courier" w:eastAsia="Courier" w:hAnsi="Courier"/>
          <w:b w:val="1"/>
          <w:shd w:fill="auto" w:val="clear"/>
          <w:rtl w:val="0"/>
        </w:rPr>
        <w:t xml:space="preserve">engineDoFinal</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and any input bytes that may have been buffered during a previous update operation, are processed, with padding (if requested) being applied. The result is stored in a new buffer.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engineInit. That is, the object is reset and available to encrypt or decrypt (depending on the operation mode that was specified in the call to engineInit) more data.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 </w:t>
      </w:r>
      <w:r w:rsidDel="00000000" w:rsidR="00000000" w:rsidRPr="00000000">
        <w:rPr>
          <w:b w:val="1"/>
          <w:shd w:fill="auto" w:val="clear"/>
          <w:rtl w:val="0"/>
        </w:rPr>
        <w:t xml:space="preserve">Returns:</w:t>
      </w:r>
      <w:r w:rsidDel="00000000" w:rsidR="00000000" w:rsidRPr="00000000">
        <w:rPr>
          <w:shd w:fill="auto" w:val="clear"/>
          <w:rtl w:val="0"/>
        </w:rPr>
        <w:t xml:space="preserve">the new buffer with the result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118">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engineDoFinal</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engineDoFinal</w:t>
      </w:r>
      <w:r w:rsidDel="00000000" w:rsidR="00000000" w:rsidRPr="00000000">
        <w:rPr>
          <w:rFonts w:ascii="Courier" w:cs="Courier" w:eastAsia="Courier" w:hAnsi="Courier"/>
          <w:shd w:fill="auto" w:val="clear"/>
          <w:rtl w:val="0"/>
        </w:rPr>
        <w:t xml:space="preserve">(byte[] input,</w:t>
        <w:br w:type="textWrapping"/>
        <w:t xml:space="preserve">                                     int inputOffset,</w:t>
        <w:br w:type="textWrapping"/>
        <w:t xml:space="preserve">                                     int inputLen,</w:t>
        <w:br w:type="textWrapping"/>
        <w:t xml:space="preserve">                                     byte[] output,</w:t>
        <w:br w:type="textWrapping"/>
        <w:t xml:space="preserve">                                     int outputOffset)</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inputLen bytes in the input buffer, starting at inputOffset inclusive, and any input bytes that may have been buffered during a previous update operation, are processed, with padding (if requested) being applied. The result is stored in the output buffer, starting at outputOffset inclusive.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output buffer is too small to hold the result, a ShortBufferException is thrown.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engineInit. That is, the object is reset and available to encrypt or decrypt (depending on the operation mode that was specified in the call to engineInit) more data.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bufferinputOffset - the offset in input where the input startsinputLen - the input lengthoutput - the buffer for the resultoutputOffset - the offset in output where the result is stored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123">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 given output buffer is too small to hold the result </w:t>
      </w:r>
      <w:hyperlink r:id="rId124">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engineDoFinal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engineDoFinal</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input,</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ByteBuffer</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ShortBufferException</w:t>
        </w:r>
      </w:hyperlink>
      <w:r w:rsidDel="00000000" w:rsidR="00000000" w:rsidRPr="00000000">
        <w:rPr>
          <w:rFonts w:ascii="Courier" w:cs="Courier" w:eastAsia="Courier" w:hAnsi="Courier"/>
          <w:shd w:fill="auto" w:val="clear"/>
          <w:rtl w:val="0"/>
        </w:rPr>
        <w:t xml:space="preserv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Encrypts or decrypts data in a single-part operation, or finishes a multiple-part operation. The data is encrypted or decrypted, depending on how this cipher was initialized.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input.remaining() bytes starting at input.position() are processed. The result is stored in the output buffer. Upon return, the input buffer's position will be equal to its limit; its limit will not have changed. The output buffer's position will have advanced by n, where n is the value returned by this method; the output buffer's limit will not have changed.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output.remaining() bytes are insufficient to hold the result, a ShortBufferException is thrown.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Upon finishing, this method resets this cipher object to the state it was in when previously initialized via a call to engineInit. That is, the object is reset and available to encrypt or decrypt (depending on the operation mode that was specified in the call to engineInit) more data.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any exception is thrown, this cipher object may need to be reset before it can be used again.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consider overriding this method if they can process ByteBuffers more efficiently than byte arrays.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input ByteBufferoutput - the output ByteByffer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stored in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(only in encryption mode), and the total input length of the data processed by this cipher is not a multiple of block size; or if this encryption algorithm is unable to process the input data provided. </w:t>
      </w:r>
      <w:hyperlink r:id="rId131">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 if there is insufficient space in the output buffer </w:t>
      </w:r>
      <w:hyperlink r:id="rId132">
        <w:r w:rsidDel="00000000" w:rsidR="00000000" w:rsidRPr="00000000">
          <w:rPr>
            <w:color w:val="0000ee"/>
            <w:u w:val="single"/>
            <w:shd w:fill="auto" w:val="clear"/>
            <w:rtl w:val="0"/>
          </w:rPr>
          <w:t xml:space="preserve">BadPaddingException</w:t>
        </w:r>
      </w:hyperlink>
      <w:r w:rsidDel="00000000" w:rsidR="00000000" w:rsidRPr="00000000">
        <w:rPr>
          <w:shd w:fill="auto" w:val="clear"/>
          <w:rtl w:val="0"/>
        </w:rPr>
        <w:t xml:space="preserve"> - if this cipher is in decryption mode, and (un)padding has been requested, but the decrypted data is not bounded by the appropriate padding bytes </w:t>
      </w:r>
      <w:hyperlink r:id="rId1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either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engineWrap</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engineWrap</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IllegalBlockSizeException</w:t>
        </w:r>
      </w:hyperlink>
      <w:r w:rsidDel="00000000" w:rsidR="00000000" w:rsidRPr="00000000">
        <w:rPr>
          <w:rFonts w:ascii="Courier" w:cs="Courier" w:eastAsia="Courier" w:hAnsi="Courier"/>
          <w:shd w:fill="auto" w:val="clear"/>
          <w:rtl w:val="0"/>
        </w:rPr>
        <w:t xml:space="preserv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 a key.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concrete method has been added to this previously-defined abstract class. (For backwards compatibility, it cannot be abstract.) It may be overridden by a provider to wrap a key. Such an override is expected to throw an IllegalBlockSizeException or InvalidKeyException (under the specified circumstances), if the given key cannot be wrapped. If this method is not overridden, it always throws an UnsupportedOperationException.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to be wrapped. </w:t>
      </w:r>
      <w:r w:rsidDel="00000000" w:rsidR="00000000" w:rsidRPr="00000000">
        <w:rPr>
          <w:b w:val="1"/>
          <w:shd w:fill="auto" w:val="clear"/>
          <w:rtl w:val="0"/>
        </w:rPr>
        <w:t xml:space="preserve">Returns:</w:t>
      </w:r>
      <w:r w:rsidDel="00000000" w:rsidR="00000000" w:rsidRPr="00000000">
        <w:rPr>
          <w:shd w:fill="auto" w:val="clear"/>
          <w:rtl w:val="0"/>
        </w:rPr>
        <w:t xml:space="preserve">the wrapped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IllegalBlockSizeException</w:t>
        </w:r>
      </w:hyperlink>
      <w:r w:rsidDel="00000000" w:rsidR="00000000" w:rsidRPr="00000000">
        <w:rPr>
          <w:shd w:fill="auto" w:val="clear"/>
          <w:rtl w:val="0"/>
        </w:rPr>
        <w:t xml:space="preserve"> - if this cipher is a block cipher, no padding has been requested, and the length of the encoding of the key to be wrapped is not a multiple of the block size. </w:t>
      </w:r>
      <w:hyperlink r:id="rId13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it is impossible or unsafe to wrap the key with this cipher (e.g., a hardware protected key is being passed to a software-only cipher).</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engineUnwrap</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39">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engineUnwrap</w:t>
      </w:r>
      <w:r w:rsidDel="00000000" w:rsidR="00000000" w:rsidRPr="00000000">
        <w:rPr>
          <w:rFonts w:ascii="Courier" w:cs="Courier" w:eastAsia="Courier" w:hAnsi="Courier"/>
          <w:shd w:fill="auto" w:val="clear"/>
          <w:rtl w:val="0"/>
        </w:rPr>
        <w:t xml:space="preserve">(byte[] wrappedKey,</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wrappedKeyAlgorithm,</w:t>
        <w:br w:type="textWrapping"/>
        <w:t xml:space="preserve">                           int wrappedKeyType)</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Fonts w:ascii="Courier" w:cs="Courier" w:eastAsia="Courier" w:hAnsi="Courier"/>
          <w:shd w:fill="auto" w:val="clear"/>
          <w:rtl w:val="0"/>
        </w:rPr>
        <w:t xml:space="preserv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Unwrap a previously wrapped key.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concrete method has been added to this previously-defined abstract class. (For backwards compatibility, it cannot be abstract.) It may be overridden by a provider to unwrap a previously wrapped key. Such an override is expected to throw an InvalidKeyException if the given wrapped key cannot be unwrapped. If this method is not overridden, it always throws an UnsupportedOperationException.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wrappedKey - the key to be unwrapped.wrappedKeyAlgorithm - the algorithm associated with the wrapped key.wrappedKeyType - the type of the wrapped key. This is one of SECRET_KEY, PRIVATE_KEY, or PUBLIC_KEY. </w:t>
      </w:r>
      <w:r w:rsidDel="00000000" w:rsidR="00000000" w:rsidRPr="00000000">
        <w:rPr>
          <w:b w:val="1"/>
          <w:shd w:fill="auto" w:val="clear"/>
          <w:rtl w:val="0"/>
        </w:rPr>
        <w:t xml:space="preserve">Returns:</w:t>
      </w:r>
      <w:r w:rsidDel="00000000" w:rsidR="00000000" w:rsidRPr="00000000">
        <w:rPr>
          <w:shd w:fill="auto" w:val="clear"/>
          <w:rtl w:val="0"/>
        </w:rPr>
        <w:t xml:space="preserve">the unwrapped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installed providers can create keys of type wrappedKeyType for the wrappedKeyAlgorithm. </w:t>
      </w:r>
      <w:hyperlink r:id="rId144">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wrappedKey does not represent a wrapped key of type wrappedKeyType for the wrappedKeyAlgorithm.</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engineGetKeySize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engineGetKeySize</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 size of the given key object in bits.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concrete method has been added to this previously-defined abstract class. It throws an UnsupportedOperationException if it is not overridden by the provider.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object. </w:t>
      </w:r>
      <w:r w:rsidDel="00000000" w:rsidR="00000000" w:rsidRPr="00000000">
        <w:rPr>
          <w:b w:val="1"/>
          <w:shd w:fill="auto" w:val="clear"/>
          <w:rtl w:val="0"/>
        </w:rPr>
        <w:t xml:space="preserve">Returns:</w:t>
      </w:r>
      <w:r w:rsidDel="00000000" w:rsidR="00000000" w:rsidRPr="00000000">
        <w:rPr>
          <w:shd w:fill="auto" w:val="clear"/>
          <w:rtl w:val="0"/>
        </w:rPr>
        <w:t xml:space="preserve">the key size of the given key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key is invalid.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crypto/CipherSpi.html#engineInit(int,%20java.security.Key,%20java.security.spec.AlgorithmParameterSpec,%20java.security.SecureRandom)" TargetMode="External"/><Relationship Id="rId42" Type="http://schemas.openxmlformats.org/officeDocument/2006/relationships/hyperlink" Target="http://docs.google.com/java/security/spec/AlgorithmParameterSpec.html" TargetMode="External"/><Relationship Id="rId41" Type="http://schemas.openxmlformats.org/officeDocument/2006/relationships/hyperlink" Target="http://docs.google.com/java/security/Key.html" TargetMode="External"/><Relationship Id="rId44" Type="http://schemas.openxmlformats.org/officeDocument/2006/relationships/hyperlink" Target="http://docs.google.com/javax/crypto/CipherSpi.html#engineInit(int,%20java.security.Key,%20java.security.AlgorithmParameters,%20java.security.SecureRandom)" TargetMode="External"/><Relationship Id="rId43" Type="http://schemas.openxmlformats.org/officeDocument/2006/relationships/hyperlink" Target="http://docs.google.com/java/security/SecureRandom.html" TargetMode="External"/><Relationship Id="rId46" Type="http://schemas.openxmlformats.org/officeDocument/2006/relationships/hyperlink" Target="http://docs.google.com/java/security/AlgorithmParameters.html" TargetMode="External"/><Relationship Id="rId45" Type="http://schemas.openxmlformats.org/officeDocument/2006/relationships/hyperlink" Target="http://docs.google.com/java/security/Key.html" TargetMode="External"/><Relationship Id="rId107" Type="http://schemas.openxmlformats.org/officeDocument/2006/relationships/hyperlink" Target="http://docs.google.com/java/security/InvalidAlgorithmParameterException.html" TargetMode="External"/><Relationship Id="rId106" Type="http://schemas.openxmlformats.org/officeDocument/2006/relationships/hyperlink" Target="http://docs.google.com/java/security/InvalidKeyException.html" TargetMode="External"/><Relationship Id="rId105" Type="http://schemas.openxmlformats.org/officeDocument/2006/relationships/hyperlink" Target="http://docs.google.com/javax/crypto/CipherSpi.html#engineGetIV()" TargetMode="External"/><Relationship Id="rId104" Type="http://schemas.openxmlformats.org/officeDocument/2006/relationships/hyperlink" Target="http://docs.google.com/javax/crypto/CipherSpi.html#engineGetParameters()" TargetMode="External"/><Relationship Id="rId109" Type="http://schemas.openxmlformats.org/officeDocument/2006/relationships/hyperlink" Target="http://docs.google.com/javax/crypto/ShortBufferException.html" TargetMode="External"/><Relationship Id="rId108" Type="http://schemas.openxmlformats.org/officeDocument/2006/relationships/hyperlink" Target="http://docs.google.com/javax/crypto/ShortBufferException.html" TargetMode="External"/><Relationship Id="rId48" Type="http://schemas.openxmlformats.org/officeDocument/2006/relationships/hyperlink" Target="http://docs.google.com/javax/crypto/CipherSpi.html#engineInit(int,%20java.security.Key,%20java.security.SecureRandom)" TargetMode="External"/><Relationship Id="rId47" Type="http://schemas.openxmlformats.org/officeDocument/2006/relationships/hyperlink" Target="http://docs.google.com/java/security/SecureRandom.html" TargetMode="External"/><Relationship Id="rId49" Type="http://schemas.openxmlformats.org/officeDocument/2006/relationships/hyperlink" Target="http://docs.google.com/java/security/Key.html" TargetMode="External"/><Relationship Id="rId103" Type="http://schemas.openxmlformats.org/officeDocument/2006/relationships/hyperlink" Target="http://docs.google.com/java/security/InvalidAlgorithmParameterException.html" TargetMode="External"/><Relationship Id="rId102" Type="http://schemas.openxmlformats.org/officeDocument/2006/relationships/hyperlink" Target="http://docs.google.com/java/security/InvalidKeyException.html" TargetMode="External"/><Relationship Id="rId101" Type="http://schemas.openxmlformats.org/officeDocument/2006/relationships/hyperlink" Target="http://docs.google.com/java/security/SecureRandom.html" TargetMode="External"/><Relationship Id="rId100" Type="http://schemas.openxmlformats.org/officeDocument/2006/relationships/hyperlink" Target="http://docs.google.com/java/security/AlgorithmParameters.html" TargetMode="External"/><Relationship Id="rId31" Type="http://schemas.openxmlformats.org/officeDocument/2006/relationships/hyperlink" Target="http://docs.google.com/java/nio/ByteBuffer.html" TargetMode="External"/><Relationship Id="rId30" Type="http://schemas.openxmlformats.org/officeDocument/2006/relationships/hyperlink" Target="http://docs.google.com/javax/crypto/CipherSpi.html#engineDoFinal(java.nio.ByteBuffer,%20java.nio.ByteBuffer)" TargetMode="External"/><Relationship Id="rId33" Type="http://schemas.openxmlformats.org/officeDocument/2006/relationships/hyperlink" Target="http://docs.google.com/javax/crypto/CipherSpi.html#engineGetBlockSize()" TargetMode="External"/><Relationship Id="rId32" Type="http://schemas.openxmlformats.org/officeDocument/2006/relationships/hyperlink" Target="http://docs.google.com/java/nio/ByteBuffer.html" TargetMode="External"/><Relationship Id="rId35" Type="http://schemas.openxmlformats.org/officeDocument/2006/relationships/hyperlink" Target="http://docs.google.com/javax/crypto/CipherSpi.html#engineGetKeySize(java.security.Key)" TargetMode="External"/><Relationship Id="rId34" Type="http://schemas.openxmlformats.org/officeDocument/2006/relationships/hyperlink" Target="http://docs.google.com/javax/crypto/CipherSpi.html#engineGetIV()" TargetMode="External"/><Relationship Id="rId37" Type="http://schemas.openxmlformats.org/officeDocument/2006/relationships/hyperlink" Target="http://docs.google.com/javax/crypto/CipherSpi.html#engineGetOutputSize(int)" TargetMode="External"/><Relationship Id="rId36" Type="http://schemas.openxmlformats.org/officeDocument/2006/relationships/hyperlink" Target="http://docs.google.com/java/security/Key.html" TargetMode="External"/><Relationship Id="rId39" Type="http://schemas.openxmlformats.org/officeDocument/2006/relationships/hyperlink" Target="http://docs.google.com/javax/crypto/CipherSpi.html#engineGetParameters()" TargetMode="External"/><Relationship Id="rId38" Type="http://schemas.openxmlformats.org/officeDocument/2006/relationships/hyperlink" Target="http://docs.google.com/java/security/AlgorithmParameters.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crypto/Cipher.html" TargetMode="External"/><Relationship Id="rId21" Type="http://schemas.openxmlformats.org/officeDocument/2006/relationships/hyperlink" Target="http://docs.google.com/javax/crypto/Cipher.html#getInstance(java.lang.String)" TargetMode="External"/><Relationship Id="rId24" Type="http://schemas.openxmlformats.org/officeDocument/2006/relationships/hyperlink" Target="http://docs.google.com/javax/crypto/CipherSpi.html#engineSetPadding(java.lang.String)" TargetMode="External"/><Relationship Id="rId23" Type="http://schemas.openxmlformats.org/officeDocument/2006/relationships/hyperlink" Target="http://docs.google.com/javax/crypto/CipherSpi.html#engineSetMode(java.lang.String)" TargetMode="External"/><Relationship Id="rId129" Type="http://schemas.openxmlformats.org/officeDocument/2006/relationships/hyperlink" Target="http://docs.google.com/javax/crypto/BadPaddingException.html" TargetMode="External"/><Relationship Id="rId128" Type="http://schemas.openxmlformats.org/officeDocument/2006/relationships/hyperlink" Target="http://docs.google.com/javax/crypto/IllegalBlockSizeException.html" TargetMode="External"/><Relationship Id="rId127" Type="http://schemas.openxmlformats.org/officeDocument/2006/relationships/hyperlink" Target="http://docs.google.com/javax/crypto/ShortBufferException.html" TargetMode="External"/><Relationship Id="rId126" Type="http://schemas.openxmlformats.org/officeDocument/2006/relationships/hyperlink" Target="http://docs.google.com/java/nio/ByteBuffer.html" TargetMode="External"/><Relationship Id="rId26" Type="http://schemas.openxmlformats.org/officeDocument/2006/relationships/hyperlink" Target="http://docs.google.com/javax/crypto/SecretKey.html" TargetMode="External"/><Relationship Id="rId121" Type="http://schemas.openxmlformats.org/officeDocument/2006/relationships/hyperlink" Target="http://docs.google.com/javax/crypto/BadPaddingException.html" TargetMode="External"/><Relationship Id="rId25" Type="http://schemas.openxmlformats.org/officeDocument/2006/relationships/hyperlink" Target="http://docs.google.com/javax/crypto/KeyGenerator.html" TargetMode="External"/><Relationship Id="rId120" Type="http://schemas.openxmlformats.org/officeDocument/2006/relationships/hyperlink" Target="http://docs.google.com/javax/crypto/IllegalBlockSizeException.html" TargetMode="External"/><Relationship Id="rId28" Type="http://schemas.openxmlformats.org/officeDocument/2006/relationships/hyperlink" Target="http://docs.google.com/javax/crypto/CipherSpi.html#engineDoFinal(byte%5B%5D,%20int,%20int)" TargetMode="External"/><Relationship Id="rId27" Type="http://schemas.openxmlformats.org/officeDocument/2006/relationships/hyperlink" Target="http://docs.google.com/javax/crypto/CipherSpi.html#CipherSpi()" TargetMode="External"/><Relationship Id="rId125" Type="http://schemas.openxmlformats.org/officeDocument/2006/relationships/hyperlink" Target="http://docs.google.com/java/nio/ByteBuffer.html" TargetMode="External"/><Relationship Id="rId29" Type="http://schemas.openxmlformats.org/officeDocument/2006/relationships/hyperlink" Target="http://docs.google.com/javax/crypto/CipherSpi.html#engineDoFinal(byte%5B%5D,%20int,%20int,%20byte%5B%5D,%20int)" TargetMode="External"/><Relationship Id="rId124" Type="http://schemas.openxmlformats.org/officeDocument/2006/relationships/hyperlink" Target="http://docs.google.com/javax/crypto/BadPaddingException.html" TargetMode="External"/><Relationship Id="rId123" Type="http://schemas.openxmlformats.org/officeDocument/2006/relationships/hyperlink" Target="http://docs.google.com/javax/crypto/ShortBufferException.html" TargetMode="External"/><Relationship Id="rId122" Type="http://schemas.openxmlformats.org/officeDocument/2006/relationships/hyperlink" Target="http://docs.google.com/javax/crypto/IllegalBlockSizeException.html" TargetMode="External"/><Relationship Id="rId95" Type="http://schemas.openxmlformats.org/officeDocument/2006/relationships/hyperlink" Target="http://docs.google.com/javax/crypto/CipherSpi.html#engineGetParameters()" TargetMode="External"/><Relationship Id="rId94" Type="http://schemas.openxmlformats.org/officeDocument/2006/relationships/hyperlink" Target="http://docs.google.com/java/security/InvalidAlgorithmParameterException.html" TargetMode="External"/><Relationship Id="rId97" Type="http://schemas.openxmlformats.org/officeDocument/2006/relationships/hyperlink" Target="http://docs.google.com/java/security/InvalidKeyException.html" TargetMode="External"/><Relationship Id="rId96" Type="http://schemas.openxmlformats.org/officeDocument/2006/relationships/hyperlink" Target="http://docs.google.com/javax/crypto/CipherSpi.html#engineGetIV()"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Ke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InvalidAlgorithmParameterException.html" TargetMode="External"/><Relationship Id="rId13" Type="http://schemas.openxmlformats.org/officeDocument/2006/relationships/hyperlink" Target="http://docs.google.com/javax/crypto/Cipher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spec/AlgorithmParameterSpec.html" TargetMode="External"/><Relationship Id="rId90" Type="http://schemas.openxmlformats.org/officeDocument/2006/relationships/hyperlink" Target="http://docs.google.com/java/security/Key.html" TargetMode="External"/><Relationship Id="rId93" Type="http://schemas.openxmlformats.org/officeDocument/2006/relationships/hyperlink" Target="http://docs.google.com/java/security/InvalidKeyException.html" TargetMode="External"/><Relationship Id="rId92" Type="http://schemas.openxmlformats.org/officeDocument/2006/relationships/hyperlink" Target="http://docs.google.com/java/security/SecureRandom.html" TargetMode="External"/><Relationship Id="rId118" Type="http://schemas.openxmlformats.org/officeDocument/2006/relationships/hyperlink" Target="http://docs.google.com/javax/crypto/BadPaddingException.html" TargetMode="External"/><Relationship Id="rId117" Type="http://schemas.openxmlformats.org/officeDocument/2006/relationships/hyperlink" Target="http://docs.google.com/javax/crypto/IllegalBlockSizeException.html" TargetMode="External"/><Relationship Id="rId116" Type="http://schemas.openxmlformats.org/officeDocument/2006/relationships/hyperlink" Target="http://docs.google.com/javax/crypto/BadPaddingException.html" TargetMode="External"/><Relationship Id="rId115" Type="http://schemas.openxmlformats.org/officeDocument/2006/relationships/hyperlink" Target="http://docs.google.com/javax/crypto/IllegalBlockSizeException.html" TargetMode="External"/><Relationship Id="rId119" Type="http://schemas.openxmlformats.org/officeDocument/2006/relationships/hyperlink" Target="http://docs.google.com/javax/crypto/ShortBufferException.html" TargetMode="External"/><Relationship Id="rId15" Type="http://schemas.openxmlformats.org/officeDocument/2006/relationships/hyperlink" Target="http://docs.google.com/index.html?javax/crypto/CipherSpi.html" TargetMode="External"/><Relationship Id="rId110" Type="http://schemas.openxmlformats.org/officeDocument/2006/relationships/hyperlink" Target="http://docs.google.com/java/nio/ByteBuffer.html" TargetMode="External"/><Relationship Id="rId14" Type="http://schemas.openxmlformats.org/officeDocument/2006/relationships/hyperlink" Target="http://docs.google.com/javax/crypto/EncryptedPrivateKey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ipherSpi.html" TargetMode="External"/><Relationship Id="rId19" Type="http://schemas.openxmlformats.org/officeDocument/2006/relationships/image" Target="media/image1.png"/><Relationship Id="rId114" Type="http://schemas.openxmlformats.org/officeDocument/2006/relationships/hyperlink" Target="http://docs.google.com/java/lang/NullPointer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crypto/ShortBufferException.html" TargetMode="External"/><Relationship Id="rId112" Type="http://schemas.openxmlformats.org/officeDocument/2006/relationships/hyperlink" Target="http://docs.google.com/javax/crypto/ShortBufferException.html" TargetMode="External"/><Relationship Id="rId111" Type="http://schemas.openxmlformats.org/officeDocument/2006/relationships/hyperlink" Target="http://docs.google.com/java/nio/ByteBuffer.html" TargetMode="External"/><Relationship Id="rId84" Type="http://schemas.openxmlformats.org/officeDocument/2006/relationships/hyperlink" Target="http://docs.google.com/java/security/Key.html" TargetMode="External"/><Relationship Id="rId83" Type="http://schemas.openxmlformats.org/officeDocument/2006/relationships/hyperlink" Target="http://docs.google.com/java/security/AlgorithmParameters.html" TargetMode="External"/><Relationship Id="rId86" Type="http://schemas.openxmlformats.org/officeDocument/2006/relationships/hyperlink" Target="http://docs.google.com/java/security/InvalidKeyException.html" TargetMode="External"/><Relationship Id="rId85" Type="http://schemas.openxmlformats.org/officeDocument/2006/relationships/hyperlink" Target="http://docs.google.com/java/security/SecureRandom.html" TargetMode="External"/><Relationship Id="rId88" Type="http://schemas.openxmlformats.org/officeDocument/2006/relationships/hyperlink" Target="http://docs.google.com/javax/crypto/CipherSpi.html#engineGetIV()" TargetMode="External"/><Relationship Id="rId150" Type="http://schemas.openxmlformats.org/officeDocument/2006/relationships/hyperlink" Target="http://docs.google.com/class-use/CipherSpi.html" TargetMode="External"/><Relationship Id="rId87" Type="http://schemas.openxmlformats.org/officeDocument/2006/relationships/hyperlink" Target="http://docs.google.com/javax/crypto/CipherSpi.html#engineGetParameters()" TargetMode="External"/><Relationship Id="rId89" Type="http://schemas.openxmlformats.org/officeDocument/2006/relationships/hyperlink" Target="http://docs.google.com/java/security/InvalidKey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crypto/NoSuchPaddingException.html" TargetMode="External"/><Relationship Id="rId81" Type="http://schemas.openxmlformats.org/officeDocument/2006/relationships/hyperlink" Target="http://docs.google.com/javax/crypto/NoSuchPadding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package-summary.html" TargetMode="External"/><Relationship Id="rId4" Type="http://schemas.openxmlformats.org/officeDocument/2006/relationships/numbering" Target="numbering.xml"/><Relationship Id="rId148" Type="http://schemas.openxmlformats.org/officeDocument/2006/relationships/hyperlink" Target="http://docs.google.com/overview-summary.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ecurity/NoSuchAlgorithmException.html" TargetMode="External"/><Relationship Id="rId142" Type="http://schemas.openxmlformats.org/officeDocument/2006/relationships/hyperlink" Target="http://docs.google.com/java/security/NoSuchAlgorithmException.html" TargetMode="External"/><Relationship Id="rId141" Type="http://schemas.openxmlformats.org/officeDocument/2006/relationships/hyperlink" Target="http://docs.google.com/java/security/InvalidKeyException.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security/InvalidKey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InvalidKey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ecurity/Key.html" TargetMode="External"/><Relationship Id="rId8" Type="http://schemas.openxmlformats.org/officeDocument/2006/relationships/hyperlink" Target="http://docs.google.com/class-use/CipherSpi.html" TargetMode="External"/><Relationship Id="rId144" Type="http://schemas.openxmlformats.org/officeDocument/2006/relationships/hyperlink" Target="http://docs.google.com/java/security/InvalidKeyException.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security/NoSuchAlgorithmException.html" TargetMode="External"/><Relationship Id="rId78" Type="http://schemas.openxmlformats.org/officeDocument/2006/relationships/hyperlink" Target="http://docs.google.com/java/security/NoSuchAlgorithmException.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java/security/Key.html" TargetMode="External"/><Relationship Id="rId138" Type="http://schemas.openxmlformats.org/officeDocument/2006/relationships/hyperlink" Target="http://docs.google.com/java/security/InvalidKeyException.html" TargetMode="External"/><Relationship Id="rId137" Type="http://schemas.openxmlformats.org/officeDocument/2006/relationships/hyperlink" Target="http://docs.google.com/javax/crypto/IllegalBlockSizeException.html" TargetMode="External"/><Relationship Id="rId132" Type="http://schemas.openxmlformats.org/officeDocument/2006/relationships/hyperlink" Target="http://docs.google.com/javax/crypto/BadPaddingException.html" TargetMode="External"/><Relationship Id="rId131" Type="http://schemas.openxmlformats.org/officeDocument/2006/relationships/hyperlink" Target="http://docs.google.com/javax/crypto/ShortBufferException.html" TargetMode="External"/><Relationship Id="rId130" Type="http://schemas.openxmlformats.org/officeDocument/2006/relationships/hyperlink" Target="http://docs.google.com/javax/crypto/IllegalBlockSizeException.html" TargetMode="External"/><Relationship Id="rId136" Type="http://schemas.openxmlformats.org/officeDocument/2006/relationships/hyperlink" Target="http://docs.google.com/java/security/InvalidKeyException.html" TargetMode="External"/><Relationship Id="rId135" Type="http://schemas.openxmlformats.org/officeDocument/2006/relationships/hyperlink" Target="http://docs.google.com/javax/crypto/IllegalBlockSizeException.html" TargetMode="External"/><Relationship Id="rId134" Type="http://schemas.openxmlformats.org/officeDocument/2006/relationships/hyperlink" Target="http://docs.google.com/java/security/Key.html" TargetMode="External"/><Relationship Id="rId133" Type="http://schemas.openxmlformats.org/officeDocument/2006/relationships/hyperlink" Target="http://docs.google.com/java/lang/NullPointerException.html" TargetMode="External"/><Relationship Id="rId62" Type="http://schemas.openxmlformats.org/officeDocument/2006/relationships/hyperlink" Target="http://docs.google.com/java/nio/ByteBuffer.html" TargetMode="External"/><Relationship Id="rId61" Type="http://schemas.openxmlformats.org/officeDocument/2006/relationships/hyperlink" Target="http://docs.google.com/java/nio/ByteBuffer.html" TargetMode="External"/><Relationship Id="rId64" Type="http://schemas.openxmlformats.org/officeDocument/2006/relationships/hyperlink" Target="http://docs.google.com/java/security/Key.html" TargetMode="External"/><Relationship Id="rId63" Type="http://schemas.openxmlformats.org/officeDocument/2006/relationships/hyperlink" Target="http://docs.google.com/javax/crypto/CipherSpi.html#engineWrap(java.security.Key)"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x/crypto/CipherSpi.html#engineUpdate(java.nio.ByteBuffer,%20java.nio.ByteBuffer)" TargetMode="External"/><Relationship Id="rId69" Type="http://schemas.openxmlformats.org/officeDocument/2006/relationships/hyperlink" Target="http://docs.google.com/java/lang/Object.html#getClass()" TargetMode="External"/><Relationship Id="rId163" Type="http://schemas.openxmlformats.org/officeDocument/2006/relationships/hyperlink" Target="http://java.sun.com/docs/redist.html" TargetMode="External"/><Relationship Id="rId162" Type="http://schemas.openxmlformats.org/officeDocument/2006/relationships/hyperlink" Target="http://docs.google.com/legal/license.html" TargetMode="External"/><Relationship Id="rId51" Type="http://schemas.openxmlformats.org/officeDocument/2006/relationships/hyperlink" Target="http://docs.google.com/javax/crypto/CipherSpi.html#engineSetMode(java.lang.String)" TargetMode="External"/><Relationship Id="rId50" Type="http://schemas.openxmlformats.org/officeDocument/2006/relationships/hyperlink" Target="http://docs.google.com/java/security/SecureRandom.html" TargetMode="External"/><Relationship Id="rId53" Type="http://schemas.openxmlformats.org/officeDocument/2006/relationships/hyperlink" Target="http://docs.google.com/javax/crypto/CipherSpi.html#engineSetPadding(java.lang.String)"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security/Key.html" TargetMode="External"/><Relationship Id="rId161" Type="http://schemas.openxmlformats.org/officeDocument/2006/relationships/hyperlink" Target="http://docs.google.com/webnotes/devdocs-vs-specs.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bugs.sun.com/services/bugreport/index.jsp"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crypto/CipherSpi.html#engineUnwrap(byte%5B%5D,%20java.lang.String,%20int)" TargetMode="External"/><Relationship Id="rId159" Type="http://schemas.openxmlformats.org/officeDocument/2006/relationships/hyperlink" Target="http://docs.google.com/allclasses-noframe.html" TargetMode="External"/><Relationship Id="rId59" Type="http://schemas.openxmlformats.org/officeDocument/2006/relationships/hyperlink" Target="http://docs.google.com/javax/crypto/CipherSpi.html#engineUpdate(byte%5B%5D,%20int,%20int,%20byte%5B%5D,%20int)" TargetMode="External"/><Relationship Id="rId154" Type="http://schemas.openxmlformats.org/officeDocument/2006/relationships/hyperlink" Target="http://docs.google.com/help-doc.html" TargetMode="External"/><Relationship Id="rId58" Type="http://schemas.openxmlformats.org/officeDocument/2006/relationships/hyperlink" Target="http://docs.google.com/javax/crypto/CipherSpi.html#engineUpdate(byte%5B%5D,%20int,%20int)" TargetMode="External"/><Relationship Id="rId153" Type="http://schemas.openxmlformats.org/officeDocument/2006/relationships/hyperlink" Target="http://docs.google.com/index-files/index-1.html" TargetMode="External"/><Relationship Id="rId152" Type="http://schemas.openxmlformats.org/officeDocument/2006/relationships/hyperlink" Target="http://docs.google.com/deprecated-list.html" TargetMode="External"/><Relationship Id="rId151" Type="http://schemas.openxmlformats.org/officeDocument/2006/relationships/hyperlink" Target="http://docs.google.com/package-tree.html" TargetMode="External"/><Relationship Id="rId158" Type="http://schemas.openxmlformats.org/officeDocument/2006/relationships/hyperlink" Target="http://docs.google.com/CipherSpi.html" TargetMode="External"/><Relationship Id="rId157" Type="http://schemas.openxmlformats.org/officeDocument/2006/relationships/hyperlink" Target="http://docs.google.com/index.html?javax/crypto/CipherSpi.html" TargetMode="External"/><Relationship Id="rId156" Type="http://schemas.openxmlformats.org/officeDocument/2006/relationships/hyperlink" Target="http://docs.google.com/javax/crypto/EncryptedPrivateKeyInfo.html" TargetMode="External"/><Relationship Id="rId155" Type="http://schemas.openxmlformats.org/officeDocument/2006/relationships/hyperlink" Target="http://docs.google.com/javax/crypto/Cipher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