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StandardEmitterMBean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javax.management.StandardMBean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javax.management.StandardEmitterMBean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NotificationEmitter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StandardEmitterMBean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StandardMBean</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NotificationEmitter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MBean whose management interface is determined by reflection on a Java interface, and that emits notifications.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shows how to use the public constructor </w:t>
      </w:r>
      <w:hyperlink r:id="rId28">
        <w:r w:rsidDel="00000000" w:rsidR="00000000" w:rsidRPr="00000000">
          <w:rPr>
            <w:color w:val="0000ee"/>
            <w:u w:val="single"/>
            <w:shd w:fill="auto" w:val="clear"/>
            <w:rtl w:val="0"/>
          </w:rPr>
          <w:t xml:space="preserve">StandardEmitterMBean(implementation, mbeanInterface, emitter)</w:t>
        </w:r>
      </w:hyperlink>
      <w:r w:rsidDel="00000000" w:rsidR="00000000" w:rsidRPr="00000000">
        <w:rPr>
          <w:shd w:fill="auto" w:val="clear"/>
          <w:rtl w:val="0"/>
        </w:rPr>
        <w:t xml:space="preserve"> to create an MBean emitting notifications with any implementation class name </w:t>
      </w:r>
      <w:r w:rsidDel="00000000" w:rsidR="00000000" w:rsidRPr="00000000">
        <w:rPr>
          <w:i w:val="1"/>
          <w:shd w:fill="auto" w:val="clear"/>
          <w:rtl w:val="0"/>
        </w:rPr>
        <w:t xml:space="preserve">Impl</w:t>
      </w:r>
      <w:r w:rsidDel="00000000" w:rsidR="00000000" w:rsidRPr="00000000">
        <w:rPr>
          <w:shd w:fill="auto" w:val="clear"/>
          <w:rtl w:val="0"/>
        </w:rPr>
        <w:t xml:space="preserve">, with a management interface defined (as for current Standard MBeans) by any interface </w:t>
      </w:r>
      <w:r w:rsidDel="00000000" w:rsidR="00000000" w:rsidRPr="00000000">
        <w:rPr>
          <w:i w:val="1"/>
          <w:shd w:fill="auto" w:val="clear"/>
          <w:rtl w:val="0"/>
        </w:rPr>
        <w:t xml:space="preserve">Intf</w:t>
      </w:r>
      <w:r w:rsidDel="00000000" w:rsidR="00000000" w:rsidRPr="00000000">
        <w:rPr>
          <w:shd w:fill="auto" w:val="clear"/>
          <w:rtl w:val="0"/>
        </w:rPr>
        <w:t xml:space="preserve">, and with any implementation of the interface </w:t>
      </w:r>
      <w:hyperlink r:id="rId29">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The example uses the class </w:t>
      </w:r>
      <w:hyperlink r:id="rId30">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as an implementation of the interface </w:t>
      </w:r>
      <w:hyperlink r:id="rId31">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MBeanServer mbs;</w:t>
        <w:br w:type="textWrapping"/>
        <w:t xml:space="preserve">     ...</w:t>
        <w:br w:type="textWrapping"/>
        <w:t xml:space="preserve">     final String[] types = new String[] {"sun.disc.space","sun.disc.alarm"};</w:t>
        <w:br w:type="textWrapping"/>
        <w:t xml:space="preserve">     final MBeanNotificationInfo info = new MBeanNotificationInfo(</w:t>
        <w:br w:type="textWrapping"/>
        <w:t xml:space="preserve">                                          types,</w:t>
        <w:br w:type="textWrapping"/>
        <w:t xml:space="preserve">                                          Notification.class.getName(),</w:t>
        <w:br w:type="textWrapping"/>
        <w:t xml:space="preserve">                                          "Notification about disc info.");</w:t>
        <w:br w:type="textWrapping"/>
        <w:t xml:space="preserve">     final NotificationEmitter emitter = </w:t>
        <w:br w:type="textWrapping"/>
        <w:t xml:space="preserve">                    new NotificationBroadcasterSupport(info);</w:t>
        <w:br w:type="textWrapping"/>
        <w:br w:type="textWrapping"/>
        <w:t xml:space="preserve">     final Intf impl = new Impl(...);</w:t>
        <w:br w:type="textWrapping"/>
        <w:t xml:space="preserve">     final Object mbean = new StandardEmitterMBean(</w:t>
        <w:br w:type="textWrapping"/>
        <w:t xml:space="preserve">                                     impl, Intf.class, emitter);</w:t>
        <w:br w:type="textWrapping"/>
        <w:t xml:space="preserve">     mbs.registerMBean(mbean, objectName);</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StandardMBean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StandardEmitterMBean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mbeanInterface, boolean isMXBean, </w:t>
            </w:r>
            <w:hyperlink r:id="rId35">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emitter)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an MBean whose management interface is specified by mbeanInterface, and where notifications are handled by the given NotificationEmitter.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StandardEmitterMBean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mbeanInterface, </w:t>
            </w:r>
            <w:hyperlink r:id="rId38">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emitter)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an MBean whose management interface is specified by mbeanInterface, and where notifications are handled by the given NotificationEmitter.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StandardEmitterMBean</w:t>
              </w:r>
            </w:hyperlink>
            <w:r w:rsidDel="00000000" w:rsidR="00000000" w:rsidRPr="00000000">
              <w:rPr>
                <w:shd w:fill="auto" w:val="clear"/>
                <w:rtl w:val="0"/>
              </w:rPr>
              <w:t xml:space="preserve">(T implementation, </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mbeanInterface, boolean isMXBean, </w:t>
            </w:r>
            <w:hyperlink r:id="rId41">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emitter)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an MBean whose management interface is specified by mbeanInterface, with the given implementation and where notifications are handled by the given NotificationEmitter.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StandardEmitterMBean</w:t>
              </w:r>
            </w:hyperlink>
            <w:r w:rsidDel="00000000" w:rsidR="00000000" w:rsidRPr="00000000">
              <w:rPr>
                <w:shd w:fill="auto" w:val="clear"/>
                <w:rtl w:val="0"/>
              </w:rPr>
              <w:t xml:space="preserve">(T implementation, </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mbeanInterface, </w:t>
            </w:r>
            <w:hyperlink r:id="rId44">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emitter)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an MBean whose management interface is specified by mbeanInterface, with the given implementation and where notifications are handled by the given NotificationEmitter.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47">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indicating, for each notification this MBean may send, the name of the Java class of the notification and the notification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55">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sendNotification</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59">
              <w:r w:rsidDel="00000000" w:rsidR="00000000" w:rsidRPr="00000000">
                <w:rPr>
                  <w:b w:val="1"/>
                  <w:color w:val="0000ee"/>
                  <w:u w:val="single"/>
                  <w:shd w:fill="auto" w:val="clear"/>
                  <w:rtl w:val="0"/>
                </w:rPr>
                <w:t xml:space="preserve">StandardMBean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cacheMBeanInfo</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getCachedMBeanInfo</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getConstructors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getImpact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getImplementation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getImplementationClass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getMBeanInterface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getParameterName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getParameterName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setImplementation</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8"/>
    <w:bookmarkEnd w:id="8"/>
    <w:bookmarkStart w:colFirst="0" w:colLast="0" w:name="4d34og8" w:id="9"/>
    <w:bookmarkEnd w:id="9"/>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StandardEmitterMBean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StandardEmitterMBean</w:t>
      </w:r>
      <w:r w:rsidDel="00000000" w:rsidR="00000000" w:rsidRPr="00000000">
        <w:rPr>
          <w:rFonts w:ascii="Courier" w:cs="Courier" w:eastAsia="Courier" w:hAnsi="Courier"/>
          <w:shd w:fill="auto" w:val="clear"/>
          <w:rtl w:val="0"/>
        </w:rPr>
        <w:t xml:space="preserve">(T implementation,</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mbeanInterface,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NotificationEmitter</w:t>
        </w:r>
      </w:hyperlink>
      <w:r w:rsidDel="00000000" w:rsidR="00000000" w:rsidRPr="00000000">
        <w:rPr>
          <w:rFonts w:ascii="Courier" w:cs="Courier" w:eastAsia="Courier" w:hAnsi="Courier"/>
          <w:shd w:fill="auto" w:val="clear"/>
          <w:rtl w:val="0"/>
        </w:rPr>
        <w:t xml:space="preserve"> emitter)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an MBean whose management interface is specified by mbeanInterface, with the given implementation and where notifications are handled by the given NotificationEmitter. The resultant MBean implements the NotificationEmitter interface by forwarding its methods to emitter. It is legal and useful for implementation and emitter to be the same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emitter is an instance of NotificationBroadcasterSupport then the MBean's </w:t>
      </w:r>
      <w:hyperlink r:id="rId102">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method will call emitter.</w:t>
      </w:r>
      <w:hyperlink r:id="rId103">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returned by </w:t>
      </w:r>
      <w:hyperlink r:id="rId104">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on the new MBean is a copy of the array returned by emitter.</w:t>
      </w:r>
      <w:hyperlink r:id="rId105">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at the time of construction. If the array returned by emitter.getNotificationInfo() later changes, that will have no effect on this object's getNotificationInfo().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implementation - the implementation of the MBean interface.mbeanInterface - a Standard MBean interface.emitter - the object that will handle notifications.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mbeanInterface does not follow JMX design patterns for Management Interfaces, or if the given implementation does not implement the specified interface, or if emitter is null.</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StandardEmitterMBean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StandardEmitterMBean</w:t>
      </w:r>
      <w:r w:rsidDel="00000000" w:rsidR="00000000" w:rsidRPr="00000000">
        <w:rPr>
          <w:rFonts w:ascii="Courier" w:cs="Courier" w:eastAsia="Courier" w:hAnsi="Courier"/>
          <w:shd w:fill="auto" w:val="clear"/>
          <w:rtl w:val="0"/>
        </w:rPr>
        <w:t xml:space="preserve">(T implementation,</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mbeanInterface,</w:t>
        <w:br w:type="textWrapping"/>
        <w:t xml:space="preserve">                            boolean isMXBean,</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NotificationEmitter</w:t>
        </w:r>
      </w:hyperlink>
      <w:r w:rsidDel="00000000" w:rsidR="00000000" w:rsidRPr="00000000">
        <w:rPr>
          <w:rFonts w:ascii="Courier" w:cs="Courier" w:eastAsia="Courier" w:hAnsi="Courier"/>
          <w:shd w:fill="auto" w:val="clear"/>
          <w:rtl w:val="0"/>
        </w:rPr>
        <w:t xml:space="preserve"> emitter)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an MBean whose management interface is specified by mbeanInterface, with the given implementation and where notifications are handled by the given NotificationEmitter. This constructor can be used to make either Standard MBeans or MXBeans. The resultant MBean implements the NotificationEmitter interface by forwarding its methods to emitter. It is legal and useful for implementation and emitter to be the same object.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emitter is an instance of NotificationBroadcasterSupport then the MBean's </w:t>
      </w:r>
      <w:hyperlink r:id="rId109">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method will call emitter.</w:t>
      </w:r>
      <w:hyperlink r:id="rId110">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returned by </w:t>
      </w:r>
      <w:hyperlink r:id="rId111">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on the new MBean is a copy of the array returned by emitter.</w:t>
      </w:r>
      <w:hyperlink r:id="rId112">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at the time of construction. If the array returned by emitter.getNotificationInfo() later changes, that will have no effect on this object's getNotificationInfo().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implementation - the implementation of the MBean interface.mbeanInterface - a Standard MBean interface.isMXBean - If true, the mbeanInterface parameter names an MXBean interface and the resultant MBean is an MXBean.emitter - the object that will handle notifications.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mbeanInterface does not follow JMX design patterns for Management Interfaces, or if the given implementation does not implement the specified interface, or if emitter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StandardEmitterMBean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StandardEmitterMBean</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mbeanInterface,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NotificationEmitter</w:t>
        </w:r>
      </w:hyperlink>
      <w:r w:rsidDel="00000000" w:rsidR="00000000" w:rsidRPr="00000000">
        <w:rPr>
          <w:rFonts w:ascii="Courier" w:cs="Courier" w:eastAsia="Courier" w:hAnsi="Courier"/>
          <w:shd w:fill="auto" w:val="clear"/>
          <w:rtl w:val="0"/>
        </w:rPr>
        <w:t xml:space="preserve"> emitter)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an MBean whose management interface is specified by mbeanInterface, and where notifications are handled by the given NotificationEmitter. The resultant MBean implements the NotificationEmitter interface by forwarding its methods to emitter.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emitter is an instance of NotificationBroadcasterSupport then the MBean's </w:t>
      </w:r>
      <w:hyperlink r:id="rId116">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method will call emitter.</w:t>
      </w:r>
      <w:hyperlink r:id="rId117">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returned by </w:t>
      </w:r>
      <w:hyperlink r:id="rId118">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on the new MBean is a copy of the array returned by emitter.</w:t>
      </w:r>
      <w:hyperlink r:id="rId119">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at the time of construction. If the array returned by emitter.getNotificationInfo() later changes, that will have no effect on this object's getNotificationInfo().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must be called from a subclass that implements the given mbeanInterface.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mbeanInterface - a StandardMBean interface.emitter - the object that will handle notifications.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mbeanInterface does not follow JMX design patterns for Management Interfaces, or if this does not implement the specified interface, or if emitter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StandardEmitterMBean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StandardEmitterMBean</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mbeanInterface,</w:t>
        <w:br w:type="textWrapping"/>
        <w:t xml:space="preserve">                               boolean isMXBean,</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NotificationEmitter</w:t>
        </w:r>
      </w:hyperlink>
      <w:r w:rsidDel="00000000" w:rsidR="00000000" w:rsidRPr="00000000">
        <w:rPr>
          <w:rFonts w:ascii="Courier" w:cs="Courier" w:eastAsia="Courier" w:hAnsi="Courier"/>
          <w:shd w:fill="auto" w:val="clear"/>
          <w:rtl w:val="0"/>
        </w:rPr>
        <w:t xml:space="preserve"> emitter)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an MBean whose management interface is specified by mbeanInterface, and where notifications are handled by the given NotificationEmitter. This constructor can be used to make either Standard MBeans or MXBeans. The resultant MBean implements the NotificationEmitter interface by forwarding its methods to emitter.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emitter is an instance of NotificationBroadcasterSupport then the MBean's </w:t>
      </w:r>
      <w:hyperlink r:id="rId123">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method will call emitter.</w:t>
      </w:r>
      <w:hyperlink r:id="rId124">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returned by </w:t>
      </w:r>
      <w:hyperlink r:id="rId125">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on the new MBean is a copy of the array returned by emitter.</w:t>
      </w:r>
      <w:hyperlink r:id="rId126">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at the time of construction. If the array returned by emitter.getNotificationInfo() later changes, that will have no effect on this object's getNotificationInfo().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must be called from a subclass that implements the given mbeanInterface.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mbeanInterface - a StandardMBean interface.isMXBean - If true, the mbeanInterface parameter names an MXBean interface and the resultant MBean is an MXBean.emitter - the object that will handle notifications.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mbeanInterface does not follow JMX design patterns for Management Interfaces, or if this does not implement the specified interface, or if emitter is null. </w:t>
      </w:r>
      <w:bookmarkStart w:colFirst="0" w:colLast="0" w:name="35nkun2" w:id="14"/>
      <w:bookmarkEnd w:id="14"/>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0">
        <w:r w:rsidDel="00000000" w:rsidR="00000000" w:rsidRPr="00000000">
          <w:rPr>
            <w:b w:val="1"/>
            <w:color w:val="0000ee"/>
            <w:u w:val="single"/>
            <w:shd w:fill="auto" w:val="clear"/>
            <w:rtl w:val="0"/>
          </w:rPr>
          <w:t xml:space="preserve">NotificationBroadcaster</w:t>
        </w:r>
      </w:hyperlink>
      <w:r w:rsidDel="00000000" w:rsidR="00000000" w:rsidRPr="00000000">
        <w:rPr>
          <w:shd w:fill="auto" w:val="clear"/>
          <w:rtl w:val="0"/>
        </w:rPr>
        <w:t xml:space="preserve"> Removes a listener from this MBean. If the listener has been registered with different handback objects or notification filters, all entries corresponding to the listener will be removed.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that was previously added to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with the MBean.</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NotificationBroadcaster.addNotificationListener(javax.management.NotificationListener, javax.management.NotificationFilter, java.lang.Object)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NotificationEmitter.removeNotificationListener(javax.management.NotificationListener,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40">
        <w:r w:rsidDel="00000000" w:rsidR="00000000" w:rsidRPr="00000000">
          <w:rPr>
            <w:b w:val="1"/>
            <w:color w:val="0000ee"/>
            <w:u w:val="single"/>
            <w:shd w:fill="auto" w:val="clear"/>
            <w:rtl w:val="0"/>
          </w:rPr>
          <w:t xml:space="preserve">NotificationEmitter</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this MBean. The MBean must have a listener that exactly matches the given listener, filter, and handback parameters. If there is more than one such listener, only one is removed.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 and handback parameters may be null if and only if they are null in a listener to be removed.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that was previously added to this MBean.filter - The filter that was specified when the listener was added.handback - The handback that was specified when the listener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with the MBean, or it is not registered with the given filter and handback.</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7">
        <w:r w:rsidDel="00000000" w:rsidR="00000000" w:rsidRPr="00000000">
          <w:rPr>
            <w:b w:val="1"/>
            <w:color w:val="0000ee"/>
            <w:u w:val="single"/>
            <w:shd w:fill="auto" w:val="clear"/>
            <w:rtl w:val="0"/>
          </w:rPr>
          <w:t xml:space="preserve">NotificationBroadcaster</w:t>
        </w:r>
      </w:hyperlink>
      <w:r w:rsidDel="00000000" w:rsidR="00000000" w:rsidRPr="00000000">
        <w:rPr>
          <w:shd w:fill="auto" w:val="clear"/>
          <w:rtl w:val="0"/>
        </w:rPr>
        <w:t xml:space="preserve"> Adds a listener to this MBean.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object which will handle the notifications emitted by the broadcaster.filter - The filter object. If filter is null, no filtering will be performed before handling notifications.handback - An opaque object to be sent back to the listener when a notification is emitted. This object cannot be used by the Notification broadcaster object. It should be resent unchanged with the notification to the listener.</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NotificationBroadcaster.removeNotificationListener(javax.management.NotificationListener)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getNotificationInfo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52">
        <w:r w:rsidDel="00000000" w:rsidR="00000000" w:rsidRPr="00000000">
          <w:rPr>
            <w:b w:val="1"/>
            <w:color w:val="0000ee"/>
            <w:u w:val="single"/>
            <w:shd w:fill="auto" w:val="clear"/>
            <w:rtl w:val="0"/>
          </w:rPr>
          <w:t xml:space="preserve">NotificationBroadcaster</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array indicating, for each notification this MBean may send, the name of the Java class of the notification and the notification type.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illegal for the MBean to send notifications not described in this array. However, some clients of the MBean server may depend on the array being complete for their correct functioning.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possible notifications.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sendNotification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sendNotification</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Sends a notification.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emitter parameter to the constructor was an instance of NotificationBroadcasterSupport then this method will call emitter.</w:t>
      </w:r>
      <w:hyperlink r:id="rId156">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notification to send.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emitter parameter to the constructor was not a NotificationBroadcasterSupport.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html" TargetMode="External"/><Relationship Id="rId42" Type="http://schemas.openxmlformats.org/officeDocument/2006/relationships/hyperlink" Target="http://docs.google.com/javax/management/StandardEmitterMBean.html#StandardEmitterMBean(T,%20java.lang.Class,%20javax.management.NotificationEmitter)" TargetMode="External"/><Relationship Id="rId41" Type="http://schemas.openxmlformats.org/officeDocument/2006/relationships/hyperlink" Target="http://docs.google.com/javax/management/NotificationEmitter.html" TargetMode="External"/><Relationship Id="rId44" Type="http://schemas.openxmlformats.org/officeDocument/2006/relationships/hyperlink" Target="http://docs.google.com/javax/management/NotificationEmitter.html"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x/management/NotificationListener.html" TargetMode="External"/><Relationship Id="rId45" Type="http://schemas.openxmlformats.org/officeDocument/2006/relationships/hyperlink" Target="http://docs.google.com/javax/management/StandardEmitterMBean.html#addNotificationListener(javax.management.NotificationListener,%20javax.management.NotificationFilter,%20java.lang.Object)" TargetMode="External"/><Relationship Id="rId107" Type="http://schemas.openxmlformats.org/officeDocument/2006/relationships/hyperlink" Target="http://docs.google.com/java/lang/Class.html"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x/management/NotificationBroadcaster.html#getNotificationInfo()" TargetMode="External"/><Relationship Id="rId104" Type="http://schemas.openxmlformats.org/officeDocument/2006/relationships/hyperlink" Target="http://docs.google.com/javax/management/StandardEmitterMBean.html#getNotificationInfo()" TargetMode="External"/><Relationship Id="rId109" Type="http://schemas.openxmlformats.org/officeDocument/2006/relationships/hyperlink" Target="http://docs.google.com/javax/management/StandardEmitterMBean.html#sendNotification(javax.management.Notification)" TargetMode="External"/><Relationship Id="rId108" Type="http://schemas.openxmlformats.org/officeDocument/2006/relationships/hyperlink" Target="http://docs.google.com/javax/management/NotificationEmitter.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management/NotificationFilter.html" TargetMode="External"/><Relationship Id="rId49" Type="http://schemas.openxmlformats.org/officeDocument/2006/relationships/hyperlink" Target="http://docs.google.com/javax/management/MBeanNotificationInfo.html" TargetMode="External"/><Relationship Id="rId103" Type="http://schemas.openxmlformats.org/officeDocument/2006/relationships/hyperlink" Target="http://docs.google.com/javax/management/NotificationBroadcasterSupport.html#sendNotification(javax.management.Notification)" TargetMode="External"/><Relationship Id="rId102" Type="http://schemas.openxmlformats.org/officeDocument/2006/relationships/hyperlink" Target="http://docs.google.com/javax/management/StandardEmitterMBean.html#sendNotification(javax.management.Notification)" TargetMode="External"/><Relationship Id="rId101" Type="http://schemas.openxmlformats.org/officeDocument/2006/relationships/hyperlink" Target="http://docs.google.com/javax/management/NotificationEmitter.html" TargetMode="External"/><Relationship Id="rId100" Type="http://schemas.openxmlformats.org/officeDocument/2006/relationships/hyperlink" Target="http://docs.google.com/java/lang/Class.html" TargetMode="External"/><Relationship Id="rId31" Type="http://schemas.openxmlformats.org/officeDocument/2006/relationships/hyperlink" Target="http://docs.google.com/javax/management/NotificationEmitter.html" TargetMode="External"/><Relationship Id="rId30" Type="http://schemas.openxmlformats.org/officeDocument/2006/relationships/hyperlink" Target="http://docs.google.com/javax/management/NotificationBroadcasterSupport.html" TargetMode="External"/><Relationship Id="rId33" Type="http://schemas.openxmlformats.org/officeDocument/2006/relationships/hyperlink" Target="http://docs.google.com/javax/management/StandardEmitterMBean.html#StandardEmitterMBean(java.lang.Class,%20boolean,%20javax.management.NotificationEmitter)" TargetMode="External"/><Relationship Id="rId32" Type="http://schemas.openxmlformats.org/officeDocument/2006/relationships/hyperlink" Target="http://docs.google.com/javax/management/StandardMBean.html" TargetMode="External"/><Relationship Id="rId35" Type="http://schemas.openxmlformats.org/officeDocument/2006/relationships/hyperlink" Target="http://docs.google.com/javax/management/NotificationEmitter.html" TargetMode="External"/><Relationship Id="rId34" Type="http://schemas.openxmlformats.org/officeDocument/2006/relationships/hyperlink" Target="http://docs.google.com/java/lang/Class.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x/management/StandardEmitterMBean.html#StandardEmitterMBean(java.lang.Class,%20javax.management.NotificationEmitter)" TargetMode="External"/><Relationship Id="rId39" Type="http://schemas.openxmlformats.org/officeDocument/2006/relationships/hyperlink" Target="http://docs.google.com/javax/management/StandardEmitterMBean.html#StandardEmitterMBean(T,%20java.lang.Class,%20boolean,%20javax.management.NotificationEmitter)" TargetMode="External"/><Relationship Id="rId38" Type="http://schemas.openxmlformats.org/officeDocument/2006/relationships/hyperlink" Target="http://docs.google.com/javax/management/NotificationEmitter.html" TargetMode="External"/><Relationship Id="rId173" Type="http://schemas.openxmlformats.org/officeDocument/2006/relationships/hyperlink" Target="http://java.sun.com/docs/redist.html" TargetMode="External"/><Relationship Id="rId20" Type="http://schemas.openxmlformats.org/officeDocument/2006/relationships/hyperlink" Target="http://docs.google.com/javax/management/StandardMBean.html" TargetMode="External"/><Relationship Id="rId22" Type="http://schemas.openxmlformats.org/officeDocument/2006/relationships/hyperlink" Target="http://docs.google.com/javax/management/DynamicMBean.html" TargetMode="External"/><Relationship Id="rId21" Type="http://schemas.openxmlformats.org/officeDocument/2006/relationships/image" Target="media/image2.png"/><Relationship Id="rId24" Type="http://schemas.openxmlformats.org/officeDocument/2006/relationships/hyperlink" Target="http://docs.google.com/javax/management/NotificationBroadcaster.html" TargetMode="External"/><Relationship Id="rId23" Type="http://schemas.openxmlformats.org/officeDocument/2006/relationships/hyperlink" Target="http://docs.google.com/javax/management/MBeanRegistration.html" TargetMode="External"/><Relationship Id="rId129" Type="http://schemas.openxmlformats.org/officeDocument/2006/relationships/hyperlink" Target="http://docs.google.com/javax/management/ListenerNotFoundException.html" TargetMode="External"/><Relationship Id="rId128" Type="http://schemas.openxmlformats.org/officeDocument/2006/relationships/hyperlink" Target="http://docs.google.com/javax/management/NotificationListener.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x/management/NotificationBroadcaster.html#getNotificationInfo()" TargetMode="External"/><Relationship Id="rId26" Type="http://schemas.openxmlformats.org/officeDocument/2006/relationships/hyperlink" Target="http://docs.google.com/javax/management/StandardMBean.html" TargetMode="External"/><Relationship Id="rId121" Type="http://schemas.openxmlformats.org/officeDocument/2006/relationships/hyperlink" Target="http://docs.google.com/java/lang/Class.html" TargetMode="External"/><Relationship Id="rId25" Type="http://schemas.openxmlformats.org/officeDocument/2006/relationships/hyperlink" Target="http://docs.google.com/javax/management/NotificationEmitter.html"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x/management/StandardEmitterMBean.html#StandardEmitterMBean(T,%20java.lang.Class,%20javax.management.NotificationEmitter)" TargetMode="External"/><Relationship Id="rId27" Type="http://schemas.openxmlformats.org/officeDocument/2006/relationships/hyperlink" Target="http://docs.google.com/javax/management/NotificationEmitter.html" TargetMode="External"/><Relationship Id="rId125" Type="http://schemas.openxmlformats.org/officeDocument/2006/relationships/hyperlink" Target="http://docs.google.com/javax/management/StandardEmitterMBean.html#getNotificationInfo()" TargetMode="External"/><Relationship Id="rId29" Type="http://schemas.openxmlformats.org/officeDocument/2006/relationships/hyperlink" Target="http://docs.google.com/javax/management/NotificationEmitter.html" TargetMode="External"/><Relationship Id="rId124" Type="http://schemas.openxmlformats.org/officeDocument/2006/relationships/hyperlink" Target="http://docs.google.com/javax/management/NotificationBroadcasterSupport.html#sendNotification(javax.management.Notification)" TargetMode="External"/><Relationship Id="rId123" Type="http://schemas.openxmlformats.org/officeDocument/2006/relationships/hyperlink" Target="http://docs.google.com/javax/management/StandardEmitterMBean.html#sendNotification(javax.management.Notification)" TargetMode="External"/><Relationship Id="rId122" Type="http://schemas.openxmlformats.org/officeDocument/2006/relationships/hyperlink" Target="http://docs.google.com/javax/management/NotificationEmitter.html"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 TargetMode="External"/><Relationship Id="rId96"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 TargetMode="External"/><Relationship Id="rId13" Type="http://schemas.openxmlformats.org/officeDocument/2006/relationships/hyperlink" Target="http://docs.google.com/javax/management/ServiceNotFoun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finalize()"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lang/Object.html#getClass()" TargetMode="External"/><Relationship Id="rId118" Type="http://schemas.openxmlformats.org/officeDocument/2006/relationships/hyperlink" Target="http://docs.google.com/javax/management/StandardEmitterMBean.html#getNotificationInfo()" TargetMode="External"/><Relationship Id="rId117" Type="http://schemas.openxmlformats.org/officeDocument/2006/relationships/hyperlink" Target="http://docs.google.com/javax/management/NotificationBroadcasterSupport.html#sendNotification(javax.management.Notification)" TargetMode="External"/><Relationship Id="rId116" Type="http://schemas.openxmlformats.org/officeDocument/2006/relationships/hyperlink" Target="http://docs.google.com/javax/management/StandardEmitterMBean.html#sendNotification(javax.management.Notification)" TargetMode="External"/><Relationship Id="rId115" Type="http://schemas.openxmlformats.org/officeDocument/2006/relationships/hyperlink" Target="http://docs.google.com/javax/management/NotificationEmitter.html" TargetMode="External"/><Relationship Id="rId119" Type="http://schemas.openxmlformats.org/officeDocument/2006/relationships/hyperlink" Target="http://docs.google.com/javax/management/NotificationBroadcaster.html#getNotificationInfo()" TargetMode="External"/><Relationship Id="rId15" Type="http://schemas.openxmlformats.org/officeDocument/2006/relationships/hyperlink" Target="http://docs.google.com/index.html?javax/management/StandardEmitterMBean.html" TargetMode="External"/><Relationship Id="rId110" Type="http://schemas.openxmlformats.org/officeDocument/2006/relationships/hyperlink" Target="http://docs.google.com/javax/management/NotificationBroadcasterSupport.html#sendNotification(javax.management.Notification)" TargetMode="External"/><Relationship Id="rId14" Type="http://schemas.openxmlformats.org/officeDocument/2006/relationships/hyperlink" Target="http://docs.google.com/javax/management/StandardMBea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andardEmitterMBean.html" TargetMode="External"/><Relationship Id="rId19" Type="http://schemas.openxmlformats.org/officeDocument/2006/relationships/image" Target="media/image1.png"/><Relationship Id="rId114" Type="http://schemas.openxmlformats.org/officeDocument/2006/relationships/hyperlink" Target="http://docs.google.com/java/lang/Clas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x/management/NotificationBroadcaster.html#getNotificationInfo()" TargetMode="External"/><Relationship Id="rId111" Type="http://schemas.openxmlformats.org/officeDocument/2006/relationships/hyperlink" Target="http://docs.google.com/javax/management/StandardEmitterMBean.html#getNotificationInfo()" TargetMode="External"/><Relationship Id="rId84" Type="http://schemas.openxmlformats.org/officeDocument/2006/relationships/hyperlink" Target="http://docs.google.com/javax/management/StandardMBean.html#preRegister(javax.management.MBeanServer,%20javax.management.ObjectName)" TargetMode="External"/><Relationship Id="rId83" Type="http://schemas.openxmlformats.org/officeDocument/2006/relationships/hyperlink" Target="http://docs.google.com/javax/management/StandardMBean.html#preDeregister()" TargetMode="External"/><Relationship Id="rId86" Type="http://schemas.openxmlformats.org/officeDocument/2006/relationships/hyperlink" Target="http://docs.google.com/javax/management/StandardMBean.html#setAttributes(javax.management.AttributeList)" TargetMode="External"/><Relationship Id="rId85" Type="http://schemas.openxmlformats.org/officeDocument/2006/relationships/hyperlink" Target="http://docs.google.com/javax/management/StandardMBean.html#setAttribute(javax.management.Attribute)"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x/management/NotificationBroadcaster.html#removeNotificationListener(javax.management.NotificationListener)" TargetMode="External"/><Relationship Id="rId87" Type="http://schemas.openxmlformats.org/officeDocument/2006/relationships/hyperlink" Target="http://docs.google.com/javax/management/StandardMBean.html#setImplementation(java.lang.Object)" TargetMode="External"/><Relationship Id="rId89" Type="http://schemas.openxmlformats.org/officeDocument/2006/relationships/hyperlink" Target="http://docs.google.com/java/lang/Object.html#clone()" TargetMode="External"/><Relationship Id="rId80" Type="http://schemas.openxmlformats.org/officeDocument/2006/relationships/hyperlink" Target="http://docs.google.com/javax/management/StandardMBean.html#invoke(java.lang.String,%20java.lang.Object%5B%5D,%20java.lang.String%5B%5D)" TargetMode="External"/><Relationship Id="rId82" Type="http://schemas.openxmlformats.org/officeDocument/2006/relationships/hyperlink" Target="http://docs.google.com/javax/management/StandardMBean.html#postRegister(java.lang.Boolean)" TargetMode="External"/><Relationship Id="rId81" Type="http://schemas.openxmlformats.org/officeDocument/2006/relationships/hyperlink" Target="http://docs.google.com/javax/management/StandardMBean.html#postDeregi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NotificationBroadcaster.html" TargetMode="External"/><Relationship Id="rId4" Type="http://schemas.openxmlformats.org/officeDocument/2006/relationships/numbering" Target="numbering.xml"/><Relationship Id="rId148"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ListenerNotFoundException.html" TargetMode="External"/><Relationship Id="rId142" Type="http://schemas.openxmlformats.org/officeDocument/2006/relationships/hyperlink" Target="http://docs.google.com/javax/management/NotificationEmitter.html" TargetMode="External"/><Relationship Id="rId141"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40"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5" Type="http://schemas.openxmlformats.org/officeDocument/2006/relationships/styles" Target="styles.xml"/><Relationship Id="rId147"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NotificationFilter.html" TargetMode="External"/><Relationship Id="rId8" Type="http://schemas.openxmlformats.org/officeDocument/2006/relationships/hyperlink" Target="http://docs.google.com/class-use/StandardEmitterMBean.html" TargetMode="External"/><Relationship Id="rId144" Type="http://schemas.openxmlformats.org/officeDocument/2006/relationships/hyperlink" Target="http://docs.google.com/javax/management/NotificationListener.html" TargetMode="External"/><Relationship Id="rId73" Type="http://schemas.openxmlformats.org/officeDocument/2006/relationships/hyperlink" Target="http://docs.google.com/javax/management/StandardMBean.html#getImpact(javax.management.MBeanOperationInfo)" TargetMode="External"/><Relationship Id="rId72" Type="http://schemas.openxmlformats.org/officeDocument/2006/relationships/hyperlink" Target="http://docs.google.com/javax/management/StandardMBean.html#getDescription(javax.management.MBeanOperationInfo,%20javax.management.MBeanParameterInfo,%20int)" TargetMode="External"/><Relationship Id="rId75" Type="http://schemas.openxmlformats.org/officeDocument/2006/relationships/hyperlink" Target="http://docs.google.com/javax/management/StandardMBean.html#getImplementationClass()" TargetMode="External"/><Relationship Id="rId74" Type="http://schemas.openxmlformats.org/officeDocument/2006/relationships/hyperlink" Target="http://docs.google.com/javax/management/StandardMBean.html#getImplementation()" TargetMode="External"/><Relationship Id="rId77" Type="http://schemas.openxmlformats.org/officeDocument/2006/relationships/hyperlink" Target="http://docs.google.com/javax/management/StandardMBean.html#getMBeanInterface()" TargetMode="External"/><Relationship Id="rId76" Type="http://schemas.openxmlformats.org/officeDocument/2006/relationships/hyperlink" Target="http://docs.google.com/javax/management/StandardMBean.html#getMBeanInfo()" TargetMode="External"/><Relationship Id="rId79" Type="http://schemas.openxmlformats.org/officeDocument/2006/relationships/hyperlink" Target="http://docs.google.com/javax/management/StandardMBean.html#getParameterName(javax.management.MBeanOperationInfo,%20javax.management.MBeanParameterInfo,%20int)" TargetMode="External"/><Relationship Id="rId78" Type="http://schemas.openxmlformats.org/officeDocument/2006/relationships/hyperlink" Target="http://docs.google.com/javax/management/StandardMBean.html#getParameterName(javax.management.MBeanConstructorInfo,%20javax.management.MBeanParameterInfo,%20int)" TargetMode="External"/><Relationship Id="rId71" Type="http://schemas.openxmlformats.org/officeDocument/2006/relationships/hyperlink" Target="http://docs.google.com/javax/management/StandardMBean.html#getDescription(javax.management.MBeanOperationInfo)" TargetMode="External"/><Relationship Id="rId70" Type="http://schemas.openxmlformats.org/officeDocument/2006/relationships/hyperlink" Target="http://docs.google.com/javax/management/StandardMBean.html#getDescription(javax.management.MBeanInfo)" TargetMode="External"/><Relationship Id="rId139" Type="http://schemas.openxmlformats.org/officeDocument/2006/relationships/hyperlink" Target="http://docs.google.com/javax/management/ListenerNotFoundException.html"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x/management/NotificationFilter.html" TargetMode="External"/><Relationship Id="rId132" Type="http://schemas.openxmlformats.org/officeDocument/2006/relationships/hyperlink" Target="http://docs.google.com/javax/management/NotificationBroadcaster.html" TargetMode="External"/><Relationship Id="rId131" Type="http://schemas.openxmlformats.org/officeDocument/2006/relationships/hyperlink" Target="http://docs.google.com/javax/management/NotificationBroadcaster.html#removeNotificationListener(javax.management.NotificationListener)" TargetMode="External"/><Relationship Id="rId130" Type="http://schemas.openxmlformats.org/officeDocument/2006/relationships/hyperlink" Target="http://docs.google.com/javax/management/NotificationBroadcaster.html#removeNotificationListener(javax.management.NotificationListener)" TargetMode="External"/><Relationship Id="rId136" Type="http://schemas.openxmlformats.org/officeDocument/2006/relationships/hyperlink" Target="http://docs.google.com/javax/management/NotificationListener.html" TargetMode="External"/><Relationship Id="rId135"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34"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133" Type="http://schemas.openxmlformats.org/officeDocument/2006/relationships/hyperlink" Target="http://docs.google.com/javax/management/ListenerNotFoundException.html" TargetMode="External"/><Relationship Id="rId62" Type="http://schemas.openxmlformats.org/officeDocument/2006/relationships/hyperlink" Target="http://docs.google.com/javax/management/StandardMBean.html#getAttributes(java.lang.String%5B%5D)" TargetMode="External"/><Relationship Id="rId61" Type="http://schemas.openxmlformats.org/officeDocument/2006/relationships/hyperlink" Target="http://docs.google.com/javax/management/StandardMBean.html#getAttribute(java.lang.String)" TargetMode="External"/><Relationship Id="rId64" Type="http://schemas.openxmlformats.org/officeDocument/2006/relationships/hyperlink" Target="http://docs.google.com/javax/management/StandardMBean.html#getClassName(javax.management.MBeanInfo)" TargetMode="External"/><Relationship Id="rId63" Type="http://schemas.openxmlformats.org/officeDocument/2006/relationships/hyperlink" Target="http://docs.google.com/javax/management/StandardMBean.html#getCachedMBeanInfo()" TargetMode="External"/><Relationship Id="rId66" Type="http://schemas.openxmlformats.org/officeDocument/2006/relationships/hyperlink" Target="http://docs.google.com/javax/management/StandardMBean.html#getDescription(javax.management.MBeanAttributeInfo)" TargetMode="External"/><Relationship Id="rId172" Type="http://schemas.openxmlformats.org/officeDocument/2006/relationships/hyperlink" Target="http://docs.google.com/legal/license.html" TargetMode="External"/><Relationship Id="rId65" Type="http://schemas.openxmlformats.org/officeDocument/2006/relationships/hyperlink" Target="http://docs.google.com/javax/management/StandardMBean.html#getConstructors(javax.management.MBeanConstructorInfo%5B%5D,%20java.lang.Object)" TargetMode="External"/><Relationship Id="rId171" Type="http://schemas.openxmlformats.org/officeDocument/2006/relationships/hyperlink" Target="http://docs.google.com/webnotes/devdocs-vs-specs.html" TargetMode="External"/><Relationship Id="rId68" Type="http://schemas.openxmlformats.org/officeDocument/2006/relationships/hyperlink" Target="http://docs.google.com/javax/management/StandardMBean.html#getDescription(javax.management.MBeanConstructorInfo,%20javax.management.MBeanParameterInfo,%20int)" TargetMode="External"/><Relationship Id="rId170" Type="http://schemas.openxmlformats.org/officeDocument/2006/relationships/hyperlink" Target="http://bugs.sun.com/services/bugreport/index.jsp" TargetMode="External"/><Relationship Id="rId67" Type="http://schemas.openxmlformats.org/officeDocument/2006/relationships/hyperlink" Target="http://docs.google.com/javax/management/StandardMBean.html#getDescription(javax.management.MBeanConstructorInfo)" TargetMode="External"/><Relationship Id="rId60" Type="http://schemas.openxmlformats.org/officeDocument/2006/relationships/hyperlink" Target="http://docs.google.com/javax/management/StandardMBean.html#cacheMBeanInfo(javax.management.MBeanInfo)" TargetMode="External"/><Relationship Id="rId165" Type="http://schemas.openxmlformats.org/officeDocument/2006/relationships/hyperlink" Target="http://docs.google.com/javax/management/ServiceNotFoundException.html" TargetMode="External"/><Relationship Id="rId69" Type="http://schemas.openxmlformats.org/officeDocument/2006/relationships/hyperlink" Target="http://docs.google.com/javax/management/StandardMBean.html#getDescription(javax.management.MBeanFeatureInfo)" TargetMode="External"/><Relationship Id="rId164" Type="http://schemas.openxmlformats.org/officeDocument/2006/relationships/hyperlink" Target="http://docs.google.com/help-doc.html" TargetMode="External"/><Relationship Id="rId163" Type="http://schemas.openxmlformats.org/officeDocument/2006/relationships/hyperlink" Target="http://docs.google.com/index-files/index-1.html" TargetMode="External"/><Relationship Id="rId162" Type="http://schemas.openxmlformats.org/officeDocument/2006/relationships/hyperlink" Target="http://docs.google.com/deprecated-list.html" TargetMode="External"/><Relationship Id="rId169" Type="http://schemas.openxmlformats.org/officeDocument/2006/relationships/hyperlink" Target="http://docs.google.com/allclasses-noframe.html" TargetMode="External"/><Relationship Id="rId168" Type="http://schemas.openxmlformats.org/officeDocument/2006/relationships/hyperlink" Target="http://docs.google.com/StandardEmitterMBean.html" TargetMode="External"/><Relationship Id="rId167" Type="http://schemas.openxmlformats.org/officeDocument/2006/relationships/hyperlink" Target="http://docs.google.com/index.html?javax/management/StandardEmitterMBean.html" TargetMode="External"/><Relationship Id="rId166" Type="http://schemas.openxmlformats.org/officeDocument/2006/relationships/hyperlink" Target="http://docs.google.com/javax/management/StandardMBean.html" TargetMode="External"/><Relationship Id="rId51" Type="http://schemas.openxmlformats.org/officeDocument/2006/relationships/hyperlink" Target="http://docs.google.com/javax/management/StandardEmitterMBean.html#removeNotificationListener(javax.management.NotificationListener)" TargetMode="External"/><Relationship Id="rId50" Type="http://schemas.openxmlformats.org/officeDocument/2006/relationships/hyperlink" Target="http://docs.google.com/javax/management/StandardEmitterMBean.html#getNotificationInfo()" TargetMode="External"/><Relationship Id="rId53" Type="http://schemas.openxmlformats.org/officeDocument/2006/relationships/hyperlink" Target="http://docs.google.com/javax/management/StandardEmitterMBean.html#removeNotificationListener(javax.management.NotificationListener,%20javax.management.NotificationFilter,%20java.lang.Object)" TargetMode="External"/><Relationship Id="rId52" Type="http://schemas.openxmlformats.org/officeDocument/2006/relationships/hyperlink" Target="http://docs.google.com/javax/management/NotificationListener.html" TargetMode="External"/><Relationship Id="rId55" Type="http://schemas.openxmlformats.org/officeDocument/2006/relationships/hyperlink" Target="http://docs.google.com/javax/management/NotificationFilter.html" TargetMode="External"/><Relationship Id="rId161" Type="http://schemas.openxmlformats.org/officeDocument/2006/relationships/hyperlink" Target="http://docs.google.com/package-tree.html" TargetMode="External"/><Relationship Id="rId54" Type="http://schemas.openxmlformats.org/officeDocument/2006/relationships/hyperlink" Target="http://docs.google.com/javax/management/NotificationListener.html" TargetMode="External"/><Relationship Id="rId160" Type="http://schemas.openxmlformats.org/officeDocument/2006/relationships/hyperlink" Target="http://docs.google.com/class-use/StandardEmitterMBean.html" TargetMode="External"/><Relationship Id="rId57" Type="http://schemas.openxmlformats.org/officeDocument/2006/relationships/hyperlink" Target="http://docs.google.com/javax/management/StandardEmitterMBean.html#sendNotification(javax.management.Notification)"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package-summary.html" TargetMode="External"/><Relationship Id="rId59" Type="http://schemas.openxmlformats.org/officeDocument/2006/relationships/hyperlink" Target="http://docs.google.com/javax/management/StandardMBean.html" TargetMode="External"/><Relationship Id="rId154" Type="http://schemas.openxmlformats.org/officeDocument/2006/relationships/hyperlink" Target="http://docs.google.com/javax/management/NotificationBroadcaster.html" TargetMode="External"/><Relationship Id="rId58" Type="http://schemas.openxmlformats.org/officeDocument/2006/relationships/hyperlink" Target="http://docs.google.com/javax/management/Notification.html" TargetMode="External"/><Relationship Id="rId153" Type="http://schemas.openxmlformats.org/officeDocument/2006/relationships/hyperlink" Target="http://docs.google.com/javax/management/NotificationBroadcaster.html#getNotificationInfo()" TargetMode="External"/><Relationship Id="rId152" Type="http://schemas.openxmlformats.org/officeDocument/2006/relationships/hyperlink" Target="http://docs.google.com/javax/management/NotificationBroadcaster.html#getNotificationInfo()" TargetMode="External"/><Relationship Id="rId151" Type="http://schemas.openxmlformats.org/officeDocument/2006/relationships/hyperlink" Target="http://docs.google.com/javax/management/MBeanNotificationInfo.html" TargetMode="External"/><Relationship Id="rId158" Type="http://schemas.openxmlformats.org/officeDocument/2006/relationships/hyperlink" Target="http://docs.google.com/overview-summary.html" TargetMode="External"/><Relationship Id="rId157" Type="http://schemas.openxmlformats.org/officeDocument/2006/relationships/hyperlink" Target="http://docs.google.com/java/lang/ClassCastException.html" TargetMode="External"/><Relationship Id="rId156" Type="http://schemas.openxmlformats.org/officeDocument/2006/relationships/hyperlink" Target="http://docs.google.com/javax/management/NotificationBroadcasterSupport.html#sendNotification(javax.management.Notification)" TargetMode="External"/><Relationship Id="rId155" Type="http://schemas.openxmlformats.org/officeDocument/2006/relationships/hyperlink" Target="http://docs.google.com/javax/management/Not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