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javax.management.loading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classes which implement advanced dynamic loading.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Instances of this interface are used to keep the list of ClassLoaders registered in an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Exposes the remote management interface of the MLet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Marker interface indicating that a ClassLoader should not be added to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DefaultLoaderRepository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MBeanServer.getClassLoaderRepository()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} instead.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you to instantiate and register one or several MBeans in the MBean server coming from a remote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the contents of the MLET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MLet that is not added to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javax.management.loading Description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classes which implement advanced dynamic loading. See the chapter </w:t>
      </w:r>
      <w:r w:rsidDel="00000000" w:rsidR="00000000" w:rsidRPr="00000000">
        <w:rPr>
          <w:i w:val="1"/>
          <w:shd w:fill="auto" w:val="clear"/>
          <w:rtl w:val="0"/>
        </w:rPr>
        <w:t xml:space="preserve">Advanced Dynamic Loading</w:t>
      </w:r>
      <w:r w:rsidDel="00000000" w:rsidR="00000000" w:rsidRPr="00000000">
        <w:rPr>
          <w:shd w:fill="auto" w:val="clear"/>
          <w:rtl w:val="0"/>
        </w:rPr>
        <w:t xml:space="preserve"> in the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MBean that is of a subclass of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shd w:fill="auto" w:val="clear"/>
          <w:rtl w:val="0"/>
        </w:rPr>
        <w:t xml:space="preserve"> can be used as a class loader to create other MBeans via the method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MBeanServer.createMBean(String, ObjectName, ObjectName, Object[], String[])</w:t>
        </w:r>
      </w:hyperlink>
      <w:r w:rsidDel="00000000" w:rsidR="00000000" w:rsidRPr="00000000">
        <w:rPr>
          <w:shd w:fill="auto" w:val="clear"/>
          <w:rtl w:val="0"/>
        </w:rPr>
        <w:t xml:space="preserve">, and to instantiate arbitrary objects via the method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MBeanServer.instantiate(String, ObjectName, Object[], String[])</w:t>
        </w:r>
      </w:hyperlink>
      <w:r w:rsidDel="00000000" w:rsidR="00000000" w:rsidRPr="00000000">
        <w:rPr>
          <w:shd w:fill="auto" w:val="clear"/>
          <w:rtl w:val="0"/>
        </w:rPr>
        <w:t xml:space="preserve">.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MLet</w:t>
        </w:r>
      </w:hyperlink>
      <w:r w:rsidDel="00000000" w:rsidR="00000000" w:rsidRPr="00000000">
        <w:rPr>
          <w:shd w:fill="auto" w:val="clear"/>
          <w:rtl w:val="0"/>
        </w:rPr>
        <w:t xml:space="preserve"> class is an example of such an MBean. It is a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URLClassLoader</w:t>
        </w:r>
      </w:hyperlink>
      <w:r w:rsidDel="00000000" w:rsidR="00000000" w:rsidRPr="00000000">
        <w:rPr>
          <w:shd w:fill="auto" w:val="clear"/>
          <w:rtl w:val="0"/>
        </w:rPr>
        <w:t xml:space="preserve">, so the list of URLs to load classes from can be configured.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Additionally, an MLet can read a configuration file that specifies a set of MBeans to be registered in the same MBean Server as the MLet.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Every MBean Server has a </w:t>
      </w:r>
      <w:r w:rsidDel="00000000" w:rsidR="00000000" w:rsidRPr="00000000">
        <w:rPr>
          <w:i w:val="1"/>
          <w:shd w:fill="auto" w:val="clear"/>
          <w:rtl w:val="0"/>
        </w:rPr>
        <w:t xml:space="preserve">class loader repository</w:t>
      </w:r>
      <w:r w:rsidDel="00000000" w:rsidR="00000000" w:rsidRPr="00000000">
        <w:rPr>
          <w:shd w:fill="auto" w:val="clear"/>
          <w:rtl w:val="0"/>
        </w:rPr>
        <w:t xml:space="preserve"> containing all MBeans registered in that MBean Server that are of a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shd w:fill="auto" w:val="clear"/>
          <w:rtl w:val="0"/>
        </w:rPr>
        <w:t xml:space="preserve">. The class loader repository is used by the forms of the createMBean and instantiate methods in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shd w:fill="auto" w:val="clear"/>
          <w:rtl w:val="0"/>
        </w:rPr>
        <w:t xml:space="preserve"> interface that do not have an explicit loader parameter. It is also used by the MLet class when it does not find a class in its own set of URLs.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 MBean implements the interface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PrivateClassLoader</w:t>
        </w:r>
      </w:hyperlink>
      <w:r w:rsidDel="00000000" w:rsidR="00000000" w:rsidRPr="00000000">
        <w:rPr>
          <w:shd w:fill="auto" w:val="clear"/>
          <w:rtl w:val="0"/>
        </w:rPr>
        <w:t xml:space="preserve">, then it is not added to the class loader repository. The class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PrivateMLet</w:t>
        </w:r>
      </w:hyperlink>
      <w:r w:rsidDel="00000000" w:rsidR="00000000" w:rsidRPr="00000000">
        <w:rPr>
          <w:shd w:fill="auto" w:val="clear"/>
          <w:rtl w:val="0"/>
        </w:rPr>
        <w:t xml:space="preserve"> is a subclass of MLet that implements PrivateClassLoader.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SE 6 Platform documentation on JMX technology</w:t>
        </w:r>
      </w:hyperlink>
      <w:r w:rsidDel="00000000" w:rsidR="00000000" w:rsidRPr="00000000">
        <w:rPr>
          <w:shd w:fill="auto" w:val="clear"/>
          <w:rtl w:val="0"/>
        </w:rPr>
        <w:t xml:space="preserve">, in particular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JMX Specification, version 1.4(pdf).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management/package-summary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x/management/loading/package-summary.html" TargetMode="External"/><Relationship Id="rId45" Type="http://schemas.openxmlformats.org/officeDocument/2006/relationships/hyperlink" Target="http://docs.google.com/javax/management/modelmbea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net/URLClassLoader.html" TargetMode="External"/><Relationship Id="rId30" Type="http://schemas.openxmlformats.org/officeDocument/2006/relationships/hyperlink" Target="http://docs.google.com/javax/management/loading/MLet.html" TargetMode="External"/><Relationship Id="rId33" Type="http://schemas.openxmlformats.org/officeDocument/2006/relationships/hyperlink" Target="http://docs.google.com/javax/management/MBeanServer.html" TargetMode="External"/><Relationship Id="rId32" Type="http://schemas.openxmlformats.org/officeDocument/2006/relationships/hyperlink" Target="http://docs.google.com/java/lang/ClassLoader.html" TargetMode="External"/><Relationship Id="rId35" Type="http://schemas.openxmlformats.org/officeDocument/2006/relationships/hyperlink" Target="http://docs.google.com/javax/management/loading/PrivateMLet.html" TargetMode="External"/><Relationship Id="rId34" Type="http://schemas.openxmlformats.org/officeDocument/2006/relationships/hyperlink" Target="http://docs.google.com/javax/management/loading/PrivateClassLoader.html" TargetMode="External"/><Relationship Id="rId37" Type="http://schemas.openxmlformats.org/officeDocument/2006/relationships/hyperlink" Target="http://docs.google.com/technotes/guides/jmx/JMX_1_4_specification.pdf" TargetMode="External"/><Relationship Id="rId36" Type="http://schemas.openxmlformats.org/officeDocument/2006/relationships/hyperlink" Target="http://docs.google.com/technotes/guides/jmx/" TargetMode="External"/><Relationship Id="rId39" Type="http://schemas.openxmlformats.org/officeDocument/2006/relationships/hyperlink" Target="http://docs.google.com/package-use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management/loading/ClassLoaderRepository.html" TargetMode="External"/><Relationship Id="rId22" Type="http://schemas.openxmlformats.org/officeDocument/2006/relationships/hyperlink" Target="http://docs.google.com/javax/management/MBeanServer.html#getClassLoaderRepository()" TargetMode="External"/><Relationship Id="rId21" Type="http://schemas.openxmlformats.org/officeDocument/2006/relationships/hyperlink" Target="http://docs.google.com/javax/management/loading/DefaultLoaderRepository.html" TargetMode="External"/><Relationship Id="rId24" Type="http://schemas.openxmlformats.org/officeDocument/2006/relationships/hyperlink" Target="http://docs.google.com/javax/management/loading/MLetContent.html" TargetMode="External"/><Relationship Id="rId23" Type="http://schemas.openxmlformats.org/officeDocument/2006/relationships/hyperlink" Target="http://docs.google.com/javax/management/loading/MLet.html" TargetMode="External"/><Relationship Id="rId26" Type="http://schemas.openxmlformats.org/officeDocument/2006/relationships/hyperlink" Target="http://docs.google.com/javax/management/loading/ClassLoaderRepository.html" TargetMode="External"/><Relationship Id="rId25" Type="http://schemas.openxmlformats.org/officeDocument/2006/relationships/hyperlink" Target="http://docs.google.com/javax/management/loading/PrivateMLet.html" TargetMode="External"/><Relationship Id="rId28" Type="http://schemas.openxmlformats.org/officeDocument/2006/relationships/hyperlink" Target="http://docs.google.com/javax/management/MBeanServer.html#createMBean(java.lang.String,%20javax.management.ObjectName,%20javax.management.ObjectName,%20java.lang.Object%5B%5D,%20java.lang.String%5B%5D)" TargetMode="External"/><Relationship Id="rId27" Type="http://schemas.openxmlformats.org/officeDocument/2006/relationships/hyperlink" Target="http://docs.google.com/java/lang/ClassLoader.html" TargetMode="External"/><Relationship Id="rId29" Type="http://schemas.openxmlformats.org/officeDocument/2006/relationships/hyperlink" Target="http://docs.google.com/javax/management/MBeanServer.html#instantiate(java.lang.String,%20javax.management.ObjectName,%20java.lang.Object%5B%5D,%20java.lang.String%5B%5D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management/modelmbean/package-summary.html" TargetMode="External"/><Relationship Id="rId12" Type="http://schemas.openxmlformats.org/officeDocument/2006/relationships/hyperlink" Target="http://docs.google.com/javax/management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management/loading/package-summary.html" TargetMode="External"/><Relationship Id="rId17" Type="http://schemas.openxmlformats.org/officeDocument/2006/relationships/hyperlink" Target="http://docs.google.com/javax/management/loading/ClassLoaderRepository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management/loading/PrivateClassLoader.html" TargetMode="External"/><Relationship Id="rId18" Type="http://schemas.openxmlformats.org/officeDocument/2006/relationships/hyperlink" Target="http://docs.google.com/javax/management/loading/MLetM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